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F126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KINALIZADE ALİ EFENDİ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906235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1</w:t>
            </w:r>
            <w:r w:rsidR="004B6941" w:rsidRPr="00BF1263">
              <w:rPr>
                <w:rFonts w:ascii="Times New Roman" w:hAnsi="Times New Roman" w:cs="Times New Roman"/>
              </w:rPr>
              <w:t xml:space="preserve">8-22 </w:t>
            </w:r>
            <w:bookmarkStart w:id="0" w:name="_GoBack"/>
            <w:bookmarkEnd w:id="0"/>
            <w:r w:rsidR="009A5745" w:rsidRPr="00BF1263">
              <w:rPr>
                <w:rFonts w:ascii="Times New Roman" w:hAnsi="Times New Roman" w:cs="Times New Roman"/>
              </w:rPr>
              <w:t>Mart</w:t>
            </w:r>
            <w:r w:rsidR="00121819" w:rsidRPr="00BF1263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F126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F1263">
              <w:rPr>
                <w:rFonts w:ascii="Times New Roman" w:eastAsia="Arial" w:hAnsi="Times New Roman" w:cs="Times New Roman"/>
                <w:b/>
              </w:rPr>
              <w:t xml:space="preserve">KMYV.1.3.9. </w:t>
            </w:r>
            <w:proofErr w:type="spellStart"/>
            <w:r w:rsidRPr="00BF1263">
              <w:rPr>
                <w:rFonts w:ascii="Times New Roman" w:eastAsia="Arial" w:hAnsi="Times New Roman" w:cs="Times New Roman"/>
                <w:b/>
              </w:rPr>
              <w:t>Kınalızâde</w:t>
            </w:r>
            <w:proofErr w:type="spellEnd"/>
            <w:r w:rsidRPr="00BF1263">
              <w:rPr>
                <w:rFonts w:ascii="Times New Roman" w:eastAsia="Arial" w:hAnsi="Times New Roman" w:cs="Times New Roman"/>
                <w:b/>
              </w:rPr>
              <w:t xml:space="preserve"> Ali Efendi’nin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Style w:val="fontstyle01"/>
                <w:rFonts w:ascii="Times New Roman" w:hAnsi="Times New Roman" w:cs="Times New Roman"/>
              </w:rPr>
              <w:t xml:space="preserve">Değerli bir âlim, şair ve ahlak bilimci olan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Kınalızâde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Ali Efendi, 1510 yılında Isparta’da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doğmuştur. Dedesi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Fath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Sultan Mehmet’e hocalık yapmıştır. Babası da kadılık yapmış,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ilim sahibi, edebiyat ve şiirde yetenekli bir şairdir.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İyi bir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eğitm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ve aile terbiyesi alan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Kınalızâde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Ali Efendi, ilk tahsilini Isparta’da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yaptıaktan</w:t>
            </w:r>
            <w:proofErr w:type="spellEnd"/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sonra İstanbul’a gelmiş, akrabası Kazasker Kadri Efendi’nin himayesinde eğitimini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sürdürmüştür.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Dönemin önemli hocalarından dersler alıp Kara Salih Efendi ve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Çivizâde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Muhyiddin</w:t>
            </w:r>
            <w:proofErr w:type="spellEnd"/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Efendi’ye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muîd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olmuştur.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Muîd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olarak seçilen kişiler genellikle diğer öğrencilere göre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daha başarılı olan öğrencilerdir.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Dönemin şeyhülislamı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Ebû’s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-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suûd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Efendi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Kınalızâde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Ali Efendi’nin müderris olarak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atanmasını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geciktrmiştr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. Bunun üzerine şeyhülislamın karşısına çıkarak o dönemde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medreselerde okutulan derslerden kendisini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imthan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etmesini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istemiştr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. Cesaret ve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bilgisiyle şeyhülislamın takdirini kazanmış, bu olaydan sonra müderrisliğe atanmışt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BF1263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177E78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Edirne, Bursa, Kütahya ve İstanbul’da müderrislik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yapmıştr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. İstanbul’da Rüstem Paşa,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Haseki, Sahn-ı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Semân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ve Süleymaniye medreselerinde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eğitm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vermiştr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. Daha sonraki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dönemde Şam, Halep, Kahire, Bursa, Edirne ve İstanbul’da kadılık görevi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yapmıştr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>.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1571’de Anadolu kazaskeri olmuştur. 1572 yılında vefat eden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Kınalızâde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Ali Efendi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 xml:space="preserve">Edirne’de </w:t>
            </w:r>
            <w:proofErr w:type="spellStart"/>
            <w:r w:rsidRPr="00BF1263">
              <w:rPr>
                <w:rStyle w:val="fontstyle01"/>
                <w:rFonts w:ascii="Times New Roman" w:hAnsi="Times New Roman" w:cs="Times New Roman"/>
              </w:rPr>
              <w:t>Nâzır</w:t>
            </w:r>
            <w:proofErr w:type="spellEnd"/>
            <w:r w:rsidRPr="00BF1263">
              <w:rPr>
                <w:rStyle w:val="fontstyle01"/>
                <w:rFonts w:ascii="Times New Roman" w:hAnsi="Times New Roman" w:cs="Times New Roman"/>
              </w:rPr>
              <w:t xml:space="preserve"> Çeşme Kabristanı’na defnedilmişt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BF1263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BF1263" w:rsidRPr="00BF1263" w:rsidRDefault="00BF1263" w:rsidP="00BF12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BF12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BF1263">
              <w:rPr>
                <w:rFonts w:ascii="Times New Roman" w:hAnsi="Times New Roman" w:cs="Times New Roman"/>
              </w:rPr>
              <w:t>Kınalızade</w:t>
            </w:r>
            <w:proofErr w:type="spellEnd"/>
            <w:r w:rsidR="00BF1263">
              <w:rPr>
                <w:rFonts w:ascii="Times New Roman" w:hAnsi="Times New Roman" w:cs="Times New Roman"/>
              </w:rPr>
              <w:t xml:space="preserve"> Ali Efendinin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2025-03-14T11:18:00Z</dcterms:created>
  <dcterms:modified xsi:type="dcterms:W3CDTF">2025-03-14T11:18:00Z</dcterms:modified>
</cp:coreProperties>
</file>