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  <w:r w:rsidR="0083695F">
              <w:rPr>
                <w:rFonts w:ascii="Times New Roman" w:hAnsi="Times New Roman" w:cs="Times New Roman"/>
              </w:rPr>
              <w:t xml:space="preserve"> – 2.DÖNEM 1.YAZILI SINAV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3695F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DC06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C06A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Default="0073387C" w:rsidP="00733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73387C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73387C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73387C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73387C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</w:p>
          <w:p w:rsidR="00D86694" w:rsidRPr="00BE19F8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86694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D86694">
              <w:rPr>
                <w:rFonts w:ascii="Times New Roman" w:eastAsia="Times New Roman" w:hAnsi="Times New Roman" w:cs="Times New Roman"/>
              </w:rPr>
              <w:t xml:space="preserve">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31610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3695F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06A0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1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2025-03-14T11:09:00Z</dcterms:created>
  <dcterms:modified xsi:type="dcterms:W3CDTF">2025-03-14T11:09:00Z</dcterms:modified>
</cp:coreProperties>
</file>