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E2FCC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6906" w:rsidRPr="00166906">
              <w:rPr>
                <w:rFonts w:ascii="Times New Roman" w:hAnsi="Times New Roman" w:cs="Times New Roman"/>
              </w:rPr>
              <w:t xml:space="preserve">. ÜNİTE: </w:t>
            </w:r>
            <w:r>
              <w:rPr>
                <w:rFonts w:ascii="Times New Roman" w:hAnsi="Times New Roman" w:cs="Times New Roman"/>
              </w:rPr>
              <w:t>ÖĞRENMEYİ ÖĞRENME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E2FCC">
              <w:rPr>
                <w:rFonts w:ascii="Times New Roman" w:hAnsi="Times New Roman" w:cs="Times New Roman"/>
              </w:rPr>
              <w:t>ÖĞREN</w:t>
            </w:r>
            <w:r w:rsidR="0079584C">
              <w:rPr>
                <w:rFonts w:ascii="Times New Roman" w:hAnsi="Times New Roman" w:cs="Times New Roman"/>
              </w:rPr>
              <w:t>ME STRATEJİLERİ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F5575" w:rsidP="00705C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79584C">
              <w:rPr>
                <w:rFonts w:ascii="Times New Roman" w:hAnsi="Times New Roman" w:cs="Times New Roman"/>
              </w:rPr>
              <w:t xml:space="preserve"> Ocak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7F5575" w:rsidP="009E2FCC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7F5575">
              <w:rPr>
                <w:rFonts w:ascii="Times New Roman" w:eastAsia="Arial" w:hAnsi="Times New Roman" w:cs="Times New Roman"/>
                <w:b/>
              </w:rPr>
              <w:t>TYB.1.3.3. Kendine uygun öğrenme stratejilerini test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20F3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820F3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75" w:rsidRDefault="007F5575" w:rsidP="007F5575">
            <w:pPr>
              <w:pStyle w:val="NormalWeb"/>
            </w:pPr>
            <w:r>
              <w:t>Kendine uygun öğrenme stratejilerini test etmek, öğrenme sürecini daha etkili hale getirmenin önemli bir yolu. İşte bu süreci nasıl gerçekleştirebileceğinize dair öneriler:</w:t>
            </w:r>
          </w:p>
          <w:p w:rsidR="007F5575" w:rsidRDefault="007F5575" w:rsidP="007F5575">
            <w:pPr>
              <w:pStyle w:val="NormalWeb"/>
            </w:pPr>
            <w:r>
              <w:t>1. Öğrenme Tarzınızı Belirleyin</w:t>
            </w:r>
          </w:p>
          <w:p w:rsidR="007F5575" w:rsidRDefault="007F5575" w:rsidP="007F5575">
            <w:pPr>
              <w:pStyle w:val="NormalWeb"/>
            </w:pPr>
            <w:r>
              <w:t xml:space="preserve">Görsel </w:t>
            </w:r>
            <w:proofErr w:type="gramStart"/>
            <w:r>
              <w:t>Öğrenme : Grafikler</w:t>
            </w:r>
            <w:proofErr w:type="gramEnd"/>
            <w:r>
              <w:t>, diyagramlar ve renkli notlar kullanılarak öğrenmeyi deneme.</w:t>
            </w:r>
          </w:p>
          <w:p w:rsidR="007F5575" w:rsidRDefault="007F5575" w:rsidP="007F5575">
            <w:pPr>
              <w:pStyle w:val="NormalWeb"/>
            </w:pPr>
            <w:r>
              <w:t xml:space="preserve">İşitsel </w:t>
            </w:r>
            <w:proofErr w:type="gramStart"/>
            <w:r>
              <w:t>Öğrenme : Sesli</w:t>
            </w:r>
            <w:proofErr w:type="gramEnd"/>
            <w:r>
              <w:t xml:space="preserve"> kitaplar veya dersler vererek dinleyerek öğrenmeyi tercih edin.</w:t>
            </w:r>
          </w:p>
          <w:p w:rsidR="007F5575" w:rsidRDefault="007F5575" w:rsidP="007F5575">
            <w:pPr>
              <w:pStyle w:val="NormalWeb"/>
            </w:pPr>
            <w:proofErr w:type="spellStart"/>
            <w:r>
              <w:t>Kinestetik</w:t>
            </w:r>
            <w:proofErr w:type="spellEnd"/>
            <w:r>
              <w:t xml:space="preserve"> </w:t>
            </w:r>
            <w:proofErr w:type="gramStart"/>
            <w:r>
              <w:t>Öğrenme : Pratik</w:t>
            </w:r>
            <w:proofErr w:type="gramEnd"/>
            <w:r>
              <w:t xml:space="preserve"> yaparak ve </w:t>
            </w:r>
            <w:proofErr w:type="spellStart"/>
            <w:r>
              <w:t>deneyimleyerek</w:t>
            </w:r>
            <w:proofErr w:type="spellEnd"/>
            <w:r>
              <w:t xml:space="preserve"> öğrenme sorunlarını çözme.</w:t>
            </w:r>
          </w:p>
          <w:p w:rsidR="007F5575" w:rsidRDefault="007F5575" w:rsidP="007F5575">
            <w:pPr>
              <w:pStyle w:val="NormalWeb"/>
            </w:pPr>
            <w:r>
              <w:t>2. Farklı Stratejileri Deneyin</w:t>
            </w:r>
          </w:p>
          <w:p w:rsidR="007F5575" w:rsidRDefault="007F5575" w:rsidP="007F5575">
            <w:pPr>
              <w:pStyle w:val="NormalWeb"/>
            </w:pPr>
            <w:proofErr w:type="gramStart"/>
            <w:r>
              <w:t>Tekrar : Bilgiyi</w:t>
            </w:r>
            <w:proofErr w:type="gramEnd"/>
            <w:r>
              <w:t xml:space="preserve"> sık </w:t>
            </w:r>
            <w:proofErr w:type="spellStart"/>
            <w:r>
              <w:t>sık</w:t>
            </w:r>
            <w:proofErr w:type="spellEnd"/>
            <w:r>
              <w:t xml:space="preserve"> gözden geçirerek pekiştirme.</w:t>
            </w:r>
          </w:p>
          <w:p w:rsidR="007F5575" w:rsidRDefault="007F5575" w:rsidP="007F5575">
            <w:pPr>
              <w:pStyle w:val="NormalWeb"/>
            </w:pPr>
            <w:proofErr w:type="gramStart"/>
            <w:r>
              <w:t>Özelleştirme : Öğrendiklerinizi</w:t>
            </w:r>
            <w:proofErr w:type="gramEnd"/>
            <w:r>
              <w:t xml:space="preserve"> günlük hayatınıza entegre edin.</w:t>
            </w:r>
          </w:p>
          <w:p w:rsidR="007F5575" w:rsidRDefault="007F5575" w:rsidP="007F5575">
            <w:pPr>
              <w:pStyle w:val="NormalWeb"/>
            </w:pPr>
            <w:r>
              <w:t xml:space="preserve">Grupla </w:t>
            </w:r>
            <w:proofErr w:type="gramStart"/>
            <w:r>
              <w:t>Çalışma : Arkadaşlarınızla</w:t>
            </w:r>
            <w:proofErr w:type="gramEnd"/>
            <w:r>
              <w:t xml:space="preserve"> birlikte sürekli tartışma ve paylaşım yapın.</w:t>
            </w:r>
          </w:p>
          <w:p w:rsidR="007F5575" w:rsidRDefault="007F5575" w:rsidP="007F5575">
            <w:pPr>
              <w:pStyle w:val="NormalWeb"/>
            </w:pPr>
            <w:r>
              <w:t>3. Kısa Süreli Hedefler Belirleyin</w:t>
            </w:r>
          </w:p>
          <w:p w:rsidR="007F5575" w:rsidRDefault="007F5575" w:rsidP="007F5575">
            <w:pPr>
              <w:pStyle w:val="NormalWeb"/>
            </w:pPr>
            <w:r>
              <w:t>Öğrenme sürecinizde kısa vadeli ilerlemelerinizi ilerletmenizi test edin. Bu hedefler, belirli bir konunun ortaya çıkması veya bir becerinin yayılması üzerine olabilir.</w:t>
            </w:r>
          </w:p>
          <w:p w:rsidR="007F5575" w:rsidRDefault="007F5575" w:rsidP="007F5575">
            <w:pPr>
              <w:pStyle w:val="NormalWeb"/>
            </w:pPr>
            <w:r>
              <w:t>4. Kendi başlarına Test Yapın</w:t>
            </w:r>
          </w:p>
          <w:p w:rsidR="007F5575" w:rsidRDefault="007F5575" w:rsidP="007F5575">
            <w:pPr>
              <w:pStyle w:val="NormalWeb"/>
            </w:pPr>
            <w:r>
              <w:t>Öğrendiklerinizi değerlendirmek için sorularınızı sorun veya küçük testler hazırlayın. Bu, bilgilerinizi ne kadar kavradığınızı anlamanıza yardımcı olur.</w:t>
            </w:r>
          </w:p>
          <w:p w:rsidR="007F5575" w:rsidRDefault="007F5575" w:rsidP="007F5575">
            <w:pPr>
              <w:pStyle w:val="NormalWeb"/>
            </w:pPr>
            <w:r>
              <w:t>5. Geri Bildirim</w:t>
            </w:r>
          </w:p>
          <w:p w:rsidR="007F5575" w:rsidRDefault="007F5575" w:rsidP="007F5575">
            <w:pPr>
              <w:pStyle w:val="NormalWeb"/>
            </w:pPr>
            <w:r>
              <w:t xml:space="preserve">Öğrendiklerinizi sürdürmeyi denemeyi deneyin. Bu, ne kadar iyi öğrendiğinizi ve </w:t>
            </w:r>
            <w:r>
              <w:lastRenderedPageBreak/>
              <w:t>hangi alanlarda daha fazla çalışmanız gerektiğini anlamanıza yardımcı olur.</w:t>
            </w:r>
          </w:p>
          <w:p w:rsidR="007F5575" w:rsidRDefault="007F5575" w:rsidP="007F5575">
            <w:pPr>
              <w:pStyle w:val="NormalWeb"/>
            </w:pPr>
            <w:r>
              <w:t>6. Zaman Yönetimi</w:t>
            </w:r>
          </w:p>
          <w:p w:rsidR="007F5575" w:rsidRDefault="007F5575" w:rsidP="007F5575">
            <w:pPr>
              <w:pStyle w:val="NormalWeb"/>
            </w:pPr>
            <w:r>
              <w:t>Farklı sistemler uygularken zamanınızı nasıl yönettiğinizi gözlemleyin. Hangi stratejiler daha etkili zaman kullanmayı sağlıyor?</w:t>
            </w:r>
          </w:p>
          <w:p w:rsidR="007F5575" w:rsidRDefault="007F5575" w:rsidP="007F5575">
            <w:pPr>
              <w:pStyle w:val="NormalWeb"/>
            </w:pPr>
            <w:r>
              <w:t xml:space="preserve">7. </w:t>
            </w:r>
            <w:proofErr w:type="spellStart"/>
            <w:r>
              <w:t>Reflection</w:t>
            </w:r>
            <w:proofErr w:type="spellEnd"/>
            <w:r>
              <w:t xml:space="preserve"> Yapın</w:t>
            </w:r>
          </w:p>
          <w:p w:rsidR="007F5575" w:rsidRDefault="007F5575" w:rsidP="007F5575">
            <w:pPr>
              <w:pStyle w:val="NormalWeb"/>
            </w:pPr>
            <w:r>
              <w:t>Her deneme sonrasında, hangi yöntemlerin işe yaramadığını ve hangi bölgelerde zorlandığınızı değerlendirin. Bu geri bildirim, bir sonraki denemeniz için yol gösterici olacaktır.</w:t>
            </w:r>
          </w:p>
          <w:p w:rsidR="007F5575" w:rsidRDefault="007F5575" w:rsidP="007F5575">
            <w:pPr>
              <w:pStyle w:val="NormalWeb"/>
            </w:pPr>
            <w:r>
              <w:t>8. Tekrar ve Uygulama</w:t>
            </w:r>
          </w:p>
          <w:p w:rsidR="007F5575" w:rsidRDefault="007F5575" w:rsidP="007F5575">
            <w:pPr>
              <w:pStyle w:val="NormalWeb"/>
            </w:pPr>
            <w:r>
              <w:t>En etkili bulduğunuz yöntemleri tekrar edin ve uygulayın. Bu sürecin, öğrenmenizin kalıcılığını artıracaktır.</w:t>
            </w:r>
          </w:p>
          <w:p w:rsidR="009E2FCC" w:rsidRPr="00B05941" w:rsidRDefault="007F5575" w:rsidP="007F5575">
            <w:pPr>
              <w:pStyle w:val="NormalWeb"/>
            </w:pPr>
            <w:r>
              <w:t>Bu adımları takip ederek, kendinize en uygun öğrenme stratejilerini belirleyebilir ve öğrenme sürecinizi daha etkili hale getirebilirsiniz.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820F3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7F5575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Pr="00820F3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705CD0" w:rsidRPr="00705CD0">
              <w:rPr>
                <w:rStyle w:val="fontstyle01"/>
                <w:sz w:val="22"/>
                <w:szCs w:val="22"/>
              </w:rPr>
              <w:t xml:space="preserve"> </w:t>
            </w:r>
            <w:r w:rsidR="009E2FCC" w:rsidRPr="009E2FCC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7F5575">
              <w:rPr>
                <w:rFonts w:ascii="Times New Roman" w:eastAsia="Arial" w:hAnsi="Times New Roman" w:cs="Times New Roman"/>
                <w:b/>
              </w:rPr>
              <w:t>Size uygun öğrenme stratejileri nelerdir</w:t>
            </w:r>
            <w:r w:rsidR="00FF2A43" w:rsidRPr="00820F34">
              <w:rPr>
                <w:rFonts w:ascii="Times New Roman" w:hAnsi="Times New Roman" w:cs="Times New Roman"/>
                <w:b/>
              </w:rPr>
              <w:t>?</w:t>
            </w:r>
            <w:r w:rsidR="00FF2A43" w:rsidRPr="00820F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152"/>
    <w:multiLevelType w:val="multilevel"/>
    <w:tmpl w:val="8A9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42E93"/>
    <w:multiLevelType w:val="multilevel"/>
    <w:tmpl w:val="15CA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D430A"/>
    <w:multiLevelType w:val="multilevel"/>
    <w:tmpl w:val="3B92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11FEF"/>
    <w:multiLevelType w:val="multilevel"/>
    <w:tmpl w:val="B252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0175B0"/>
    <w:multiLevelType w:val="multilevel"/>
    <w:tmpl w:val="6B62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176354"/>
    <w:multiLevelType w:val="multilevel"/>
    <w:tmpl w:val="CA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553947"/>
    <w:multiLevelType w:val="multilevel"/>
    <w:tmpl w:val="3CC0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BC17AF"/>
    <w:multiLevelType w:val="multilevel"/>
    <w:tmpl w:val="A14C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0E50FF"/>
    <w:rsid w:val="00100B2A"/>
    <w:rsid w:val="00121819"/>
    <w:rsid w:val="001306C2"/>
    <w:rsid w:val="00166213"/>
    <w:rsid w:val="00166906"/>
    <w:rsid w:val="00177E78"/>
    <w:rsid w:val="00186F37"/>
    <w:rsid w:val="00191DE2"/>
    <w:rsid w:val="001A42D8"/>
    <w:rsid w:val="001B27AE"/>
    <w:rsid w:val="001C0B2E"/>
    <w:rsid w:val="001C15F2"/>
    <w:rsid w:val="001E23E4"/>
    <w:rsid w:val="00204B6A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C0D10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47890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9584C"/>
    <w:rsid w:val="0079748F"/>
    <w:rsid w:val="007A61E7"/>
    <w:rsid w:val="007B5EB2"/>
    <w:rsid w:val="007C1B03"/>
    <w:rsid w:val="007D56B3"/>
    <w:rsid w:val="007E3D0D"/>
    <w:rsid w:val="007F5575"/>
    <w:rsid w:val="00820F34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771E8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2FCC"/>
    <w:rsid w:val="009E41FC"/>
    <w:rsid w:val="00A0552F"/>
    <w:rsid w:val="00A05608"/>
    <w:rsid w:val="00A2607D"/>
    <w:rsid w:val="00A27BBA"/>
    <w:rsid w:val="00A35CFD"/>
    <w:rsid w:val="00A72FC2"/>
    <w:rsid w:val="00AB1558"/>
    <w:rsid w:val="00AC1620"/>
    <w:rsid w:val="00AC6A1A"/>
    <w:rsid w:val="00AE543A"/>
    <w:rsid w:val="00AE68D8"/>
    <w:rsid w:val="00B01814"/>
    <w:rsid w:val="00B05941"/>
    <w:rsid w:val="00B33D02"/>
    <w:rsid w:val="00B3712D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015C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5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5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2025-01-04T03:49:00Z</dcterms:created>
  <dcterms:modified xsi:type="dcterms:W3CDTF">2025-01-04T03:49:00Z</dcterms:modified>
</cp:coreProperties>
</file>