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93" w:rsidRDefault="006F1493"/>
    <w:tbl>
      <w:tblPr>
        <w:tblStyle w:val="TabloKlavuzu"/>
        <w:tblW w:w="0" w:type="auto"/>
        <w:jc w:val="center"/>
        <w:tblLook w:val="04A0"/>
      </w:tblPr>
      <w:tblGrid>
        <w:gridCol w:w="9739"/>
      </w:tblGrid>
      <w:tr w:rsidR="006F1493" w:rsidRPr="006F1493" w:rsidTr="00826A48">
        <w:trPr>
          <w:trHeight w:val="1706"/>
          <w:jc w:val="center"/>
        </w:trPr>
        <w:tc>
          <w:tcPr>
            <w:tcW w:w="9739" w:type="dxa"/>
          </w:tcPr>
          <w:p w:rsidR="006F1493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Pr="00C82AAF" w:rsidRDefault="006B3E9F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</w:t>
            </w:r>
          </w:p>
          <w:p w:rsidR="006F1493" w:rsidRPr="00C82AAF" w:rsidRDefault="006B3E9F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sz w:val="24"/>
                <w:szCs w:val="24"/>
              </w:rPr>
              <w:t>KOVANCILAR BAYRAMYAZI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ORTAOKULU</w:t>
            </w:r>
          </w:p>
          <w:p w:rsidR="006F1493" w:rsidRPr="00C82AAF" w:rsidRDefault="006F1493" w:rsidP="00C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 ZÜMRE ÖĞRETMENLER KURULU</w:t>
            </w:r>
          </w:p>
          <w:p w:rsidR="006F1493" w:rsidRPr="006F1493" w:rsidRDefault="006B3E9F" w:rsidP="00C82AAF">
            <w:pPr>
              <w:jc w:val="center"/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I.DÖNEM</w:t>
            </w:r>
            <w:r w:rsidR="0029743A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RLE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 RAPORU</w:t>
            </w:r>
          </w:p>
        </w:tc>
      </w:tr>
      <w:tr w:rsidR="006F1493" w:rsidRPr="006F1493" w:rsidTr="00826A48">
        <w:trPr>
          <w:trHeight w:val="7029"/>
          <w:jc w:val="center"/>
        </w:trPr>
        <w:tc>
          <w:tcPr>
            <w:tcW w:w="9739" w:type="dxa"/>
          </w:tcPr>
          <w:p w:rsidR="00480C20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Default="006B3E9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Bütün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iş ve işlemler İlköğretim Kurumları Yönetmeliği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doğrultusunda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yapıldı. </w:t>
            </w:r>
          </w:p>
          <w:p w:rsidR="006F1493" w:rsidRPr="006F1493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Yapılan yönetmelik değişiklikleri takip edilerek alınan kararların yönetmeliğe uygun olmasına dikkat edildi.</w:t>
            </w:r>
          </w:p>
          <w:p w:rsidR="006B3E9F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5. Sınıflar düzeyindeki tüm çalışmalar Türkiye Yüzyılı Maarif Modeline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4- </w:t>
            </w:r>
            <w:proofErr w:type="spellStart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Ünitelendirilmiş</w:t>
            </w:r>
            <w:proofErr w:type="spellEnd"/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ve günlük planlar öğretim programları incelenerek ve müfredata uygun olarak hazırlandı.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2AAF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5- 5. Sınıf Yıllık ve Günlük Ders Planları Türkiye Yüzyılı Maarif Modeline göre hazırlandı.</w:t>
            </w:r>
          </w:p>
          <w:p w:rsidR="00C82AAF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6- 5. Sınıflarda ders kitabındaki etkinlikler EBA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Karekod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etkinlikleri takip edilerek yapıldı.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6B3E9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iş takvimi incelenerek hazırlandı ve bir nüshası bilgisayar ortamında idareye teslim edildi,</w:t>
            </w:r>
          </w:p>
          <w:p w:rsid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I. Dönem en az bir defa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veli toplantısı yapıldı.</w:t>
            </w:r>
          </w:p>
          <w:p w:rsidR="00C82AAF" w:rsidRP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9- Tüm yazılı sınavlar açık uçlu ve ortak sınav yönergesine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işlenişinde şubeler arasında uyum ve birliktelik sağlanmasına dikkat edildi.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Öğrencilerin gelişimlerini desteklemek amacıyla okul genelinde yapılan sosyal, kültürel ve sportif faaliyetlere katılan öğrencilere kolaylık sağlandı. 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Özel eğitime ihtiyacı olan öğrenciler için bireyselleştirilmiş eğitim programları (BEP) hazırlandı ve bu öğrencilere Destek Eğitim Odasında eğitim verildi. </w:t>
            </w:r>
          </w:p>
          <w:p w:rsidR="006F1493" w:rsidRPr="006F1493" w:rsidRDefault="00C82AAF" w:rsidP="00C94A5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Dersler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 merkezli ve mümkün olduğunca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görsel materyallere yer verilerek işlendi.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Derslerde öğrencilerin hazır bulunuşluk düzeyine ve konunun özelliğine göre gerekli yöntem ve teknikler kullanıldı.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Derslerin işlenişi sırasında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BA, Akıllı Tahta, MEB Ölçme Araçları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MEB Kazanım Testlerinin kullanımına özen gösterildi.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özeliğine göre gerekli görsel materyaller ve videolar için Genel Ağ’dan azami derecede yararlanıldı.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480C20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Destekleme ve Yetiştirme Kursları sayesinde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öğrenciler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 xml:space="preserve"> ders eksiklikleri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tamamlandı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ve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LGS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Sınavı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na hazırlık yapıldı.</w:t>
            </w:r>
          </w:p>
          <w:p w:rsidR="006F1493" w:rsidRPr="006F1493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18-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Verilen ödevler sınıf veli gruplarında paylaşılarak veliler tarafından da takibinin yapılması sağlandı.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özelliğine göre ilgili Zümre öğretmenleri arasında işbirliğine devam edildi.</w:t>
            </w:r>
          </w:p>
          <w:p w:rsidR="006F1493" w:rsidRDefault="006F1493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5465F" w:rsidRPr="006F1493" w:rsidRDefault="0035465F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639C" w:rsidRDefault="00BE639C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Zümre Öğretmenleri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Okul Müdürü</w:t>
      </w: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Pr="003B297A" w:rsidRDefault="00826A48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32D7">
        <w:rPr>
          <w:rFonts w:asciiTheme="majorBidi" w:hAnsiTheme="majorBidi" w:cstheme="majorBidi"/>
          <w:sz w:val="24"/>
          <w:szCs w:val="24"/>
        </w:rPr>
        <w:t xml:space="preserve">Zeki DOĞAN  </w:t>
      </w:r>
      <w:r w:rsidR="00C82AAF">
        <w:rPr>
          <w:rFonts w:asciiTheme="majorBidi" w:hAnsiTheme="majorBidi" w:cstheme="majorBidi"/>
          <w:sz w:val="24"/>
          <w:szCs w:val="24"/>
        </w:rPr>
        <w:t xml:space="preserve"> 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C82AAF">
        <w:rPr>
          <w:rFonts w:asciiTheme="majorBidi" w:hAnsiTheme="majorBidi" w:cstheme="majorBidi"/>
          <w:sz w:val="24"/>
          <w:szCs w:val="24"/>
        </w:rPr>
        <w:t xml:space="preserve">                                 Gürsel AKPOLAT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</w:p>
    <w:sectPr w:rsidR="00E832D7" w:rsidRPr="003B297A" w:rsidSect="00826A48"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97A"/>
    <w:rsid w:val="0029743A"/>
    <w:rsid w:val="0035465F"/>
    <w:rsid w:val="003B297A"/>
    <w:rsid w:val="003C24E9"/>
    <w:rsid w:val="00480C20"/>
    <w:rsid w:val="006B3E9F"/>
    <w:rsid w:val="006F1493"/>
    <w:rsid w:val="00826A48"/>
    <w:rsid w:val="00BC4392"/>
    <w:rsid w:val="00BD5BEE"/>
    <w:rsid w:val="00BE639C"/>
    <w:rsid w:val="00C82AAF"/>
    <w:rsid w:val="00C94A53"/>
    <w:rsid w:val="00E832D7"/>
    <w:rsid w:val="00E9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SOSYALCİNİZ.NET</vt:lpstr>
    </vt:vector>
  </TitlesOfParts>
  <Company>By NeC ® 2010 | Katilimsiz.Com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 DOĞAN</dc:creator>
  <cp:lastModifiedBy>Zeki</cp:lastModifiedBy>
  <cp:revision>3</cp:revision>
  <dcterms:created xsi:type="dcterms:W3CDTF">2025-01-10T08:55:00Z</dcterms:created>
  <dcterms:modified xsi:type="dcterms:W3CDTF">2025-01-10T08:57:00Z</dcterms:modified>
</cp:coreProperties>
</file>