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E78D9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E78D9">
              <w:rPr>
                <w:rFonts w:ascii="Times New Roman" w:hAnsi="Times New Roman" w:cs="Times New Roman"/>
              </w:rPr>
              <w:t>SEVR ANTLAŞMASI (10 AĞUSTOS 1920)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AE78D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 w:rsidR="003A241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3A241D" w:rsidRPr="00107EBE" w:rsidRDefault="003A241D" w:rsidP="003A24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BB" w:rsidRPr="00AE78D9" w:rsidRDefault="00AE78D9" w:rsidP="00AE78D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E78D9">
              <w:rPr>
                <w:rFonts w:ascii="Times New Roman" w:hAnsi="Times New Roman" w:cs="Times New Roman"/>
                <w:iCs/>
              </w:rPr>
              <w:t>Osmanlı Devleti’ni,Sevr Antlaşması’nı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AE78D9">
              <w:rPr>
                <w:rFonts w:ascii="Times New Roman" w:hAnsi="Times New Roman" w:cs="Times New Roman"/>
                <w:iCs/>
              </w:rPr>
              <w:t>imzalamaya zorlayan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AE78D9">
              <w:rPr>
                <w:rFonts w:ascii="Times New Roman" w:hAnsi="Times New Roman" w:cs="Times New Roman"/>
                <w:iCs/>
              </w:rPr>
              <w:t>sebeplerler</w:t>
            </w:r>
            <w:proofErr w:type="spellEnd"/>
            <w:r w:rsidRPr="00AE78D9">
              <w:rPr>
                <w:rFonts w:ascii="Times New Roman" w:hAnsi="Times New Roman" w:cs="Times New Roman"/>
                <w:iCs/>
              </w:rPr>
              <w:t xml:space="preserve"> nelerdir</w:t>
            </w:r>
            <w:proofErr w:type="gramStart"/>
            <w:r w:rsidRPr="00AE78D9">
              <w:rPr>
                <w:rFonts w:ascii="Times New Roman" w:hAnsi="Times New Roman" w:cs="Times New Roman"/>
                <w:iCs/>
              </w:rPr>
              <w:t>?</w:t>
            </w:r>
            <w:r w:rsidR="002305BB" w:rsidRPr="00AE78D9">
              <w:rPr>
                <w:rFonts w:ascii="Times New Roman" w:hAnsi="Times New Roman" w:cs="Times New Roman"/>
                <w:iCs/>
              </w:rPr>
              <w:t>?</w:t>
            </w:r>
            <w:proofErr w:type="gramEnd"/>
            <w:r w:rsidR="002305BB" w:rsidRPr="00AE78D9">
              <w:rPr>
                <w:rFonts w:ascii="Times New Roman" w:hAnsi="Times New Roman" w:cs="Times New Roman"/>
                <w:iCs/>
              </w:rPr>
              <w:t xml:space="preserve"> Sorusu sorulur ve cevaplar genişletilerek konuya geçilir.</w:t>
            </w:r>
          </w:p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</w:t>
            </w:r>
            <w:r>
              <w:rPr>
                <w:rFonts w:ascii="Times New Roman" w:hAnsi="Times New Roman" w:cs="Times New Roman"/>
                <w:iCs/>
              </w:rPr>
              <w:t xml:space="preserve">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B3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</w:t>
            </w:r>
            <w:r w:rsidRPr="00116CBD">
              <w:rPr>
                <w:rFonts w:ascii="Times New Roman" w:hAnsi="Times New Roman" w:cs="Times New Roman"/>
                <w:iCs/>
              </w:rPr>
              <w:t>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Feriki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>EBA etkinlikleri ve</w:t>
            </w:r>
            <w:r w:rsidR="003A241D">
              <w:rPr>
                <w:rFonts w:ascii="Times New Roman" w:hAnsi="Times New Roman" w:cs="Times New Roman"/>
              </w:rPr>
              <w:t xml:space="preserve"> MEB</w:t>
            </w:r>
            <w:r w:rsidRPr="00107EBE">
              <w:rPr>
                <w:rFonts w:ascii="Times New Roman" w:hAnsi="Times New Roman" w:cs="Times New Roman"/>
              </w:rPr>
              <w:t xml:space="preserve">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3A241D" w:rsidP="00116C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3-TBMM</w:t>
            </w:r>
            <w:r w:rsidR="00116CBD" w:rsidRPr="00116CB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 w:rsidR="00116CBD" w:rsidRPr="00116CBD">
              <w:rPr>
                <w:rFonts w:ascii="Times New Roman" w:hAnsi="Times New Roman" w:cs="Times New Roman"/>
              </w:rPr>
              <w:t>in neden Sevr antlaşmasına karşı tutumu ne olmuştur?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3A241D">
        <w:rPr>
          <w:rFonts w:ascii="Times New Roman" w:hAnsi="Times New Roman" w:cs="Times New Roman"/>
        </w:rPr>
        <w:t xml:space="preserve">     </w:t>
      </w:r>
      <w:r w:rsidR="001B27AE" w:rsidRPr="00107EBE">
        <w:rPr>
          <w:rFonts w:ascii="Times New Roman" w:hAnsi="Times New Roman" w:cs="Times New Roman"/>
        </w:rPr>
        <w:t xml:space="preserve"> </w:t>
      </w:r>
      <w:r w:rsidR="003A241D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305BB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3A241D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AE78D9"/>
    <w:rsid w:val="00B301D8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37DD0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D0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2024-12-06T18:15:00Z</dcterms:created>
  <dcterms:modified xsi:type="dcterms:W3CDTF">2024-12-06T18:15:00Z</dcterms:modified>
</cp:coreProperties>
</file>