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BF46A9" w:rsidRDefault="00BF46A9" w:rsidP="00BF46A9">
            <w:pPr>
              <w:tabs>
                <w:tab w:val="left" w:pos="56"/>
              </w:tabs>
              <w:spacing w:line="256" w:lineRule="auto"/>
              <w:ind w:left="84" w:hanging="14"/>
              <w:rPr>
                <w:rFonts w:ascii="Times New Roman" w:hAnsi="Times New Roman" w:cs="Times New Roman"/>
              </w:rPr>
            </w:pPr>
            <w:r w:rsidRPr="00BF46A9">
              <w:rPr>
                <w:rFonts w:ascii="Times New Roman" w:hAnsi="Times New Roman" w:cs="Times New Roman"/>
              </w:rPr>
              <w:t>MONDROS ATEŞKES</w:t>
            </w:r>
            <w:r>
              <w:rPr>
                <w:rFonts w:ascii="Times New Roman" w:hAnsi="Times New Roman" w:cs="Times New Roman"/>
              </w:rPr>
              <w:t xml:space="preserve"> </w:t>
            </w:r>
            <w:r w:rsidRPr="00BF46A9">
              <w:rPr>
                <w:rFonts w:ascii="Times New Roman" w:hAnsi="Times New Roman" w:cs="Times New Roman"/>
              </w:rPr>
              <w:t>ANTLAŞMASI’NIN İMZALANMASI</w:t>
            </w:r>
            <w:r>
              <w:rPr>
                <w:rFonts w:ascii="Times New Roman" w:hAnsi="Times New Roman" w:cs="Times New Roman"/>
              </w:rPr>
              <w:t xml:space="preserve"> </w:t>
            </w:r>
            <w:r w:rsidRPr="00BF46A9">
              <w:rPr>
                <w:rFonts w:ascii="Times New Roman" w:hAnsi="Times New Roman" w:cs="Times New Roman"/>
              </w:rPr>
              <w:t>VE UYGULANMASI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8162FA">
              <w:rPr>
                <w:rFonts w:ascii="Times New Roman" w:hAnsi="Times New Roman" w:cs="Times New Roman"/>
              </w:rPr>
              <w:t>’+40</w:t>
            </w:r>
            <w:r w:rsidR="00BE6C60" w:rsidRPr="00E04D28">
              <w:rPr>
                <w:rFonts w:ascii="Times New Roman" w:hAnsi="Times New Roman" w:cs="Times New Roman"/>
              </w:rPr>
              <w:t>’=8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B649D3"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713E2A">
              <w:rPr>
                <w:rFonts w:ascii="Times New Roman" w:hAnsi="Times New Roman" w:cs="Times New Roman"/>
              </w:rPr>
              <w:t xml:space="preserve"> Ekim 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p w:rsidR="00713E2A" w:rsidRPr="00E04D28" w:rsidRDefault="00713E2A"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649D3" w:rsidRPr="00BF46A9" w:rsidRDefault="00BF46A9" w:rsidP="00BF46A9">
            <w:pPr>
              <w:pStyle w:val="ListeParagraf"/>
              <w:numPr>
                <w:ilvl w:val="0"/>
                <w:numId w:val="1"/>
              </w:numPr>
              <w:autoSpaceDE w:val="0"/>
              <w:autoSpaceDN w:val="0"/>
              <w:adjustRightInd w:val="0"/>
              <w:spacing w:after="0" w:line="240" w:lineRule="auto"/>
              <w:rPr>
                <w:rFonts w:ascii="Times New Roman" w:hAnsi="Times New Roman" w:cs="Times New Roman"/>
                <w:iCs/>
              </w:rPr>
            </w:pPr>
            <w:r w:rsidRPr="00BF46A9">
              <w:rPr>
                <w:rStyle w:val="fontstyle01"/>
                <w:b/>
              </w:rPr>
              <w:t>Ateşkes antlaşması nedir? Ateşkes antlaşmalarının barış antlaşmalarından farklı yönleri</w:t>
            </w:r>
            <w:r>
              <w:rPr>
                <w:rStyle w:val="fontstyle01"/>
                <w:b/>
              </w:rPr>
              <w:t xml:space="preserve"> </w:t>
            </w:r>
            <w:r w:rsidRPr="00BF46A9">
              <w:rPr>
                <w:rStyle w:val="fontstyle01"/>
                <w:b/>
              </w:rPr>
              <w:t xml:space="preserve">nelerdir? </w:t>
            </w:r>
            <w:proofErr w:type="gramStart"/>
            <w:r w:rsidR="00B649D3">
              <w:rPr>
                <w:rStyle w:val="fontstyle01"/>
              </w:rPr>
              <w:t>sorusu</w:t>
            </w:r>
            <w:proofErr w:type="gramEnd"/>
            <w:r w:rsidR="00B649D3">
              <w:rPr>
                <w:rStyle w:val="fontstyle01"/>
              </w:rPr>
              <w:t xml:space="preserve"> sorularak derse ge</w:t>
            </w:r>
            <w:r w:rsidR="00B649D3">
              <w:rPr>
                <w:rStyle w:val="fontstyle01"/>
                <w:rFonts w:hint="eastAsia"/>
              </w:rPr>
              <w:t>ç</w:t>
            </w:r>
            <w:r w:rsidR="00B649D3">
              <w:rPr>
                <w:rStyle w:val="fontstyle01"/>
              </w:rPr>
              <w:t>ilir.</w:t>
            </w:r>
          </w:p>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Zırhlısı’nda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00713E2A">
              <w:rPr>
                <w:rFonts w:ascii="Times New Roman" w:hAnsi="Times New Roman" w:cs="Times New Roman"/>
              </w:rPr>
              <w:t xml:space="preserve">EBA etkinlikleri, </w:t>
            </w:r>
            <w:r w:rsidRPr="00E04D28">
              <w:rPr>
                <w:rFonts w:ascii="Times New Roman" w:hAnsi="Times New Roman" w:cs="Times New Roman"/>
              </w:rPr>
              <w:t>Kazanım Testleri</w:t>
            </w:r>
            <w:r w:rsidR="00713E2A">
              <w:rPr>
                <w:rFonts w:ascii="Times New Roman" w:hAnsi="Times New Roman" w:cs="Times New Roman"/>
              </w:rPr>
              <w:t xml:space="preserve"> ve sosyalciniz.net </w:t>
            </w:r>
            <w:bookmarkStart w:id="0" w:name="_GoBack"/>
            <w:bookmarkEnd w:id="0"/>
            <w:r w:rsidRPr="00E04D28">
              <w:rPr>
                <w:rFonts w:ascii="Times New Roman" w:hAnsi="Times New Roman" w:cs="Times New Roman"/>
              </w:rPr>
              <w:t xml:space="preserve">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00B649D3">
        <w:rPr>
          <w:rFonts w:ascii="Times New Roman" w:hAnsi="Times New Roman" w:cs="Times New Roman"/>
        </w:rPr>
        <w:t>Gürsel AKPOLAT</w:t>
      </w:r>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13E2A"/>
    <w:rsid w:val="0072398D"/>
    <w:rsid w:val="00756159"/>
    <w:rsid w:val="0078156D"/>
    <w:rsid w:val="007B5EB2"/>
    <w:rsid w:val="007D5458"/>
    <w:rsid w:val="008162FA"/>
    <w:rsid w:val="00850764"/>
    <w:rsid w:val="00894491"/>
    <w:rsid w:val="00935121"/>
    <w:rsid w:val="00954E74"/>
    <w:rsid w:val="00966749"/>
    <w:rsid w:val="009777E5"/>
    <w:rsid w:val="009947A1"/>
    <w:rsid w:val="009A4001"/>
    <w:rsid w:val="00A2479A"/>
    <w:rsid w:val="00A27BBA"/>
    <w:rsid w:val="00A72FC2"/>
    <w:rsid w:val="00AB1558"/>
    <w:rsid w:val="00AF0703"/>
    <w:rsid w:val="00B43D00"/>
    <w:rsid w:val="00B649D3"/>
    <w:rsid w:val="00BC0CF8"/>
    <w:rsid w:val="00BD7B99"/>
    <w:rsid w:val="00BE5672"/>
    <w:rsid w:val="00BE6C60"/>
    <w:rsid w:val="00BF46A9"/>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E5"/>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B649D3"/>
    <w:rPr>
      <w:rFonts w:ascii="ArialMT" w:hAnsi="ArialMT" w:hint="default"/>
      <w:b w:val="0"/>
      <w:bCs w:val="0"/>
      <w:i w:val="0"/>
      <w:iCs w:val="0"/>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18891349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295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476</Words>
  <Characters>2714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2024-10-17T19:12:00Z</dcterms:created>
  <dcterms:modified xsi:type="dcterms:W3CDTF">2024-10-17T19:12:00Z</dcterms:modified>
</cp:coreProperties>
</file>