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03D22" w:rsidRPr="005D407B" w:rsidTr="0061201A">
        <w:trPr>
          <w:jc w:val="center"/>
        </w:trPr>
        <w:tc>
          <w:tcPr>
            <w:tcW w:w="2741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ADI SOYADI:</w:t>
            </w: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03D22" w:rsidRPr="005D407B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</w:rPr>
              <w:t xml:space="preserve">2024-2025 EĞİTİM ÖĞRETİM YILI </w:t>
            </w:r>
            <w:r w:rsidRPr="005D407B">
              <w:rPr>
                <w:rFonts w:ascii="Arial" w:hAnsi="Arial" w:cs="Arial"/>
              </w:rPr>
              <w:br/>
              <w:t xml:space="preserve">KOVANCILAR BAYRAMYAZI ORTAOKULU </w:t>
            </w:r>
            <w:r w:rsidRPr="005D407B">
              <w:rPr>
                <w:rFonts w:ascii="Arial" w:hAnsi="Arial" w:cs="Arial"/>
              </w:rPr>
              <w:br/>
            </w:r>
            <w:r w:rsidRPr="005D407B">
              <w:rPr>
                <w:rFonts w:ascii="Arial" w:hAnsi="Arial" w:cs="Arial"/>
                <w:b/>
              </w:rPr>
              <w:t>6-7</w:t>
            </w:r>
            <w:r w:rsidR="00947E2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8</w:t>
            </w:r>
            <w:r w:rsidRPr="005D407B">
              <w:rPr>
                <w:rFonts w:ascii="Arial" w:hAnsi="Arial" w:cs="Arial"/>
                <w:b/>
              </w:rPr>
              <w:t xml:space="preserve">.SINIF </w:t>
            </w:r>
            <w:r>
              <w:rPr>
                <w:rFonts w:ascii="Arial" w:hAnsi="Arial" w:cs="Arial"/>
                <w:b/>
              </w:rPr>
              <w:t>HUKUK VE ADALET</w:t>
            </w:r>
          </w:p>
          <w:p w:rsidR="00E03D22" w:rsidRPr="005D407B" w:rsidRDefault="00E03D22" w:rsidP="0061201A">
            <w:pPr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PUAN</w:t>
            </w:r>
          </w:p>
        </w:tc>
      </w:tr>
    </w:tbl>
    <w:p w:rsidR="00E03D22" w:rsidRPr="005D407B" w:rsidRDefault="00E03D22" w:rsidP="00E03D2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E03D22" w:rsidRPr="005D407B" w:rsidTr="00E03D22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03D22" w:rsidRPr="005D407B" w:rsidRDefault="00E03D22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7.SORU</w:t>
            </w:r>
          </w:p>
        </w:tc>
      </w:tr>
      <w:tr w:rsidR="00E03D22" w:rsidRPr="005D407B" w:rsidTr="00E03D22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</w:tr>
    </w:tbl>
    <w:p w:rsidR="0063739A" w:rsidRPr="00E03D22" w:rsidRDefault="0063739A">
      <w:pPr>
        <w:rPr>
          <w:rStyle w:val="fontstyle01"/>
          <w:rFonts w:ascii="Arial" w:hAnsi="Arial" w:cs="Arial"/>
          <w:b/>
        </w:rPr>
      </w:pPr>
    </w:p>
    <w:p w:rsidR="001D7CAC" w:rsidRPr="00C55B2B" w:rsidRDefault="00E03D22">
      <w:pPr>
        <w:rPr>
          <w:rStyle w:val="fontstyle01"/>
          <w:rFonts w:ascii="Arial" w:hAnsi="Arial" w:cs="Arial"/>
        </w:rPr>
      </w:pPr>
      <w:r w:rsidRPr="00E03D22">
        <w:rPr>
          <w:rStyle w:val="fontstyle01"/>
          <w:rFonts w:ascii="Arial" w:hAnsi="Arial" w:cs="Arial"/>
          <w:b/>
        </w:rPr>
        <w:t>SORU 1.</w:t>
      </w:r>
      <w:r>
        <w:rPr>
          <w:rStyle w:val="fontstyle01"/>
          <w:rFonts w:ascii="Arial" w:hAnsi="Arial" w:cs="Arial"/>
        </w:rPr>
        <w:t xml:space="preserve"> “</w:t>
      </w:r>
      <w:r w:rsidR="0063739A" w:rsidRPr="00E03D22">
        <w:rPr>
          <w:rStyle w:val="fontstyle01"/>
          <w:rFonts w:ascii="Arial" w:hAnsi="Arial" w:cs="Arial"/>
          <w:i/>
        </w:rPr>
        <w:t>Adil insan, kendisine zarar verildiğinde</w:t>
      </w:r>
      <w:r w:rsidR="0063739A" w:rsidRPr="00E03D22">
        <w:rPr>
          <w:rFonts w:ascii="Arial" w:hAnsi="Arial" w:cs="Arial"/>
          <w:i/>
          <w:color w:val="1D1D1B"/>
        </w:rPr>
        <w:t xml:space="preserve"> </w:t>
      </w:r>
      <w:r w:rsidR="0063739A" w:rsidRPr="00E03D22">
        <w:rPr>
          <w:rStyle w:val="fontstyle01"/>
          <w:rFonts w:ascii="Arial" w:hAnsi="Arial" w:cs="Arial"/>
          <w:i/>
        </w:rPr>
        <w:t>bile adaletinden bir şeyler eksilmeyen</w:t>
      </w:r>
      <w:r w:rsidR="0063739A" w:rsidRPr="00E03D22">
        <w:rPr>
          <w:rFonts w:ascii="Arial" w:hAnsi="Arial" w:cs="Arial"/>
          <w:i/>
          <w:color w:val="1D1D1B"/>
        </w:rPr>
        <w:br/>
      </w:r>
      <w:r w:rsidR="0063739A" w:rsidRPr="00E03D22">
        <w:rPr>
          <w:rStyle w:val="fontstyle01"/>
          <w:rFonts w:ascii="Arial" w:hAnsi="Arial" w:cs="Arial"/>
          <w:i/>
        </w:rPr>
        <w:t>kişidir.</w:t>
      </w:r>
      <w:r>
        <w:rPr>
          <w:rStyle w:val="fontstyle01"/>
          <w:rFonts w:ascii="Arial" w:hAnsi="Arial" w:cs="Arial"/>
          <w:i/>
        </w:rPr>
        <w:t xml:space="preserve">” </w:t>
      </w:r>
      <w:r w:rsidR="0063739A" w:rsidRPr="00C55B2B">
        <w:rPr>
          <w:rStyle w:val="fontstyle01"/>
          <w:rFonts w:ascii="Arial" w:hAnsi="Arial" w:cs="Arial"/>
        </w:rPr>
        <w:t>sözünü açıklayınız.</w:t>
      </w:r>
    </w:p>
    <w:tbl>
      <w:tblPr>
        <w:tblStyle w:val="TabloKlavuzu"/>
        <w:tblW w:w="0" w:type="auto"/>
        <w:jc w:val="center"/>
        <w:tblInd w:w="-213" w:type="dxa"/>
        <w:tblLook w:val="04A0"/>
      </w:tblPr>
      <w:tblGrid>
        <w:gridCol w:w="9675"/>
      </w:tblGrid>
      <w:tr w:rsidR="00947E21" w:rsidRPr="00947E21" w:rsidTr="00947E21">
        <w:trPr>
          <w:jc w:val="center"/>
        </w:trPr>
        <w:tc>
          <w:tcPr>
            <w:tcW w:w="9675" w:type="dxa"/>
          </w:tcPr>
          <w:p w:rsidR="00947E21" w:rsidRDefault="00947E21" w:rsidP="00EA6CBA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</w:rPr>
              <w:br/>
            </w: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</w:rPr>
            </w:pPr>
          </w:p>
          <w:p w:rsidR="00EA6CBA" w:rsidRDefault="00EA6CBA" w:rsidP="00EA6CBA">
            <w:pPr>
              <w:rPr>
                <w:rFonts w:ascii="Arial" w:hAnsi="Arial" w:cs="Arial"/>
              </w:rPr>
            </w:pPr>
          </w:p>
          <w:p w:rsidR="00EA6CBA" w:rsidRDefault="00EA6CBA" w:rsidP="00EA6CBA">
            <w:pPr>
              <w:rPr>
                <w:rFonts w:ascii="Arial" w:hAnsi="Arial" w:cs="Arial"/>
              </w:rPr>
            </w:pPr>
          </w:p>
          <w:p w:rsidR="00EA6CBA" w:rsidRPr="00947E21" w:rsidRDefault="00EA6CBA" w:rsidP="00EA6CBA">
            <w:pPr>
              <w:rPr>
                <w:rFonts w:ascii="Arial" w:hAnsi="Arial" w:cs="Arial"/>
              </w:rPr>
            </w:pPr>
          </w:p>
        </w:tc>
      </w:tr>
    </w:tbl>
    <w:p w:rsidR="00947E21" w:rsidRDefault="00947E21">
      <w:pPr>
        <w:rPr>
          <w:rStyle w:val="fontstyle01"/>
          <w:rFonts w:ascii="Arial" w:hAnsi="Arial" w:cs="Arial"/>
          <w:b/>
        </w:rPr>
      </w:pPr>
    </w:p>
    <w:p w:rsidR="00947E21" w:rsidRDefault="00E03D22">
      <w:pPr>
        <w:rPr>
          <w:rStyle w:val="fontstyle01"/>
          <w:rFonts w:ascii="Arial" w:hAnsi="Arial" w:cs="Arial"/>
          <w:color w:val="FF0000"/>
        </w:rPr>
      </w:pPr>
      <w:r w:rsidRPr="00E03D22">
        <w:rPr>
          <w:rStyle w:val="fontstyle01"/>
          <w:rFonts w:ascii="Arial" w:hAnsi="Arial" w:cs="Arial"/>
          <w:b/>
        </w:rPr>
        <w:t xml:space="preserve">SORU 2. </w:t>
      </w:r>
      <w:r w:rsidR="0063739A" w:rsidRPr="00E03D22">
        <w:rPr>
          <w:rStyle w:val="fontstyle01"/>
          <w:rFonts w:ascii="Arial" w:hAnsi="Arial" w:cs="Arial"/>
          <w:b/>
        </w:rPr>
        <w:t>Adaletli insanların olduğu bir toplumun özellikleri nelerdir?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Pr="00EA6CBA" w:rsidRDefault="00947E21" w:rsidP="00EA6CBA">
            <w:pPr>
              <w:rPr>
                <w:rStyle w:val="fontstyle01"/>
                <w:color w:val="auto"/>
              </w:rPr>
            </w:pPr>
            <w:r w:rsidRPr="00EA6CBA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EA6CBA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EA6CBA" w:rsidRDefault="00EA6CBA" w:rsidP="00EA6CBA">
            <w:pPr>
              <w:rPr>
                <w:rStyle w:val="fontstyle01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Pr="00947E21" w:rsidRDefault="00EA6CBA" w:rsidP="00EA6CB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3739A" w:rsidRPr="00C55B2B" w:rsidRDefault="0063739A">
      <w:pPr>
        <w:rPr>
          <w:rFonts w:ascii="Arial" w:hAnsi="Arial" w:cs="Arial"/>
        </w:rPr>
      </w:pPr>
    </w:p>
    <w:p w:rsidR="0063739A" w:rsidRPr="00C55B2B" w:rsidRDefault="00E03D22" w:rsidP="00FD23FC">
      <w:pPr>
        <w:rPr>
          <w:rFonts w:ascii="Arial" w:hAnsi="Arial" w:cs="Arial"/>
        </w:rPr>
      </w:pPr>
      <w:r w:rsidRPr="00E03D22">
        <w:rPr>
          <w:rFonts w:ascii="Arial" w:hAnsi="Arial" w:cs="Arial"/>
          <w:b/>
        </w:rPr>
        <w:t>SORU 3.</w:t>
      </w:r>
      <w:r>
        <w:rPr>
          <w:rFonts w:ascii="Arial" w:hAnsi="Arial" w:cs="Arial"/>
        </w:rPr>
        <w:t xml:space="preserve"> </w:t>
      </w:r>
      <w:r w:rsidR="00FD23FC" w:rsidRPr="00C55B2B">
        <w:rPr>
          <w:rFonts w:ascii="Arial" w:hAnsi="Arial" w:cs="Arial"/>
        </w:rPr>
        <w:t>Bir gruba veya grubun üyelerine karşı önyargılardan beslenen olumsuz tutum ve davranışlara ayrımcılık denir.</w:t>
      </w:r>
    </w:p>
    <w:p w:rsidR="00947E21" w:rsidRDefault="00FD23FC" w:rsidP="00FD23FC">
      <w:pPr>
        <w:rPr>
          <w:rFonts w:ascii="Arial" w:hAnsi="Arial" w:cs="Arial"/>
          <w:b/>
        </w:rPr>
      </w:pPr>
      <w:r w:rsidRPr="00C55B2B">
        <w:rPr>
          <w:rFonts w:ascii="Arial" w:hAnsi="Arial" w:cs="Arial"/>
          <w:b/>
        </w:rPr>
        <w:t>Buna göre ayrımcılığın adaletin gerçekleşmesi</w:t>
      </w:r>
      <w:r w:rsidR="0081157B">
        <w:rPr>
          <w:rFonts w:ascii="Arial" w:hAnsi="Arial" w:cs="Arial"/>
          <w:b/>
        </w:rPr>
        <w:t>ni</w:t>
      </w:r>
      <w:r w:rsidRPr="00C55B2B">
        <w:rPr>
          <w:rFonts w:ascii="Arial" w:hAnsi="Arial" w:cs="Arial"/>
          <w:b/>
        </w:rPr>
        <w:t xml:space="preserve"> nasıl engelleyebileceğini bir örnekle açıklayınız.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Pr="00EA6CBA" w:rsidRDefault="00947E21" w:rsidP="00EA6CBA">
            <w:pPr>
              <w:rPr>
                <w:rFonts w:ascii="Arial" w:hAnsi="Arial" w:cs="Arial"/>
                <w:color w:val="FF0000"/>
              </w:rPr>
            </w:pPr>
            <w:r w:rsidRPr="00EA6CBA">
              <w:rPr>
                <w:rFonts w:ascii="Arial" w:hAnsi="Arial" w:cs="Arial"/>
              </w:rPr>
              <w:t>CEVAP:</w:t>
            </w:r>
            <w:r w:rsidRPr="00EA6CBA">
              <w:rPr>
                <w:rFonts w:ascii="Arial" w:hAnsi="Arial" w:cs="Arial"/>
              </w:rPr>
              <w:br/>
            </w: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Pr="00947E21" w:rsidRDefault="00EA6CBA" w:rsidP="00EA6CBA">
            <w:pPr>
              <w:rPr>
                <w:rFonts w:ascii="Arial" w:hAnsi="Arial" w:cs="Arial"/>
                <w:b/>
              </w:rPr>
            </w:pPr>
          </w:p>
        </w:tc>
      </w:tr>
    </w:tbl>
    <w:p w:rsidR="00C55B2B" w:rsidRDefault="00C55B2B" w:rsidP="0063739A">
      <w:pPr>
        <w:rPr>
          <w:rFonts w:ascii="Arial" w:hAnsi="Arial" w:cs="Arial"/>
          <w:b/>
        </w:rPr>
      </w:pPr>
    </w:p>
    <w:p w:rsidR="0063739A" w:rsidRPr="00E03D22" w:rsidRDefault="00E03D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4</w:t>
      </w:r>
      <w:r w:rsidRPr="00E03D22">
        <w:rPr>
          <w:rFonts w:ascii="Arial" w:hAnsi="Arial" w:cs="Arial"/>
          <w:b/>
        </w:rPr>
        <w:t xml:space="preserve">. </w:t>
      </w:r>
      <w:r w:rsidR="00FD23FC" w:rsidRPr="00E03D22">
        <w:rPr>
          <w:rFonts w:ascii="Arial" w:hAnsi="Arial" w:cs="Arial"/>
          <w:b/>
        </w:rPr>
        <w:t>Pozitif ayrımcılık nedir? Açıklayarak örnek veriniz.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rPr>
          <w:trHeight w:val="1538"/>
        </w:trPr>
        <w:tc>
          <w:tcPr>
            <w:tcW w:w="9812" w:type="dxa"/>
          </w:tcPr>
          <w:p w:rsidR="00947E21" w:rsidRDefault="00947E21" w:rsidP="00EA6CBA">
            <w:pPr>
              <w:rPr>
                <w:rFonts w:ascii="Arial" w:hAnsi="Arial" w:cs="Arial"/>
                <w:b/>
              </w:rPr>
            </w:pPr>
            <w:r w:rsidRPr="00947E21">
              <w:rPr>
                <w:rStyle w:val="fontstyle01"/>
                <w:rFonts w:ascii="Arial" w:hAnsi="Arial" w:cs="Arial"/>
              </w:rPr>
              <w:t>CEVAP:</w:t>
            </w:r>
            <w:r w:rsidRPr="00947E21">
              <w:rPr>
                <w:rStyle w:val="fontstyle01"/>
                <w:rFonts w:ascii="Arial" w:hAnsi="Arial" w:cs="Arial"/>
              </w:rPr>
              <w:br/>
            </w:r>
          </w:p>
          <w:p w:rsidR="00EA6CBA" w:rsidRDefault="00EA6CBA" w:rsidP="00EA6CBA">
            <w:pPr>
              <w:rPr>
                <w:rFonts w:ascii="Arial" w:hAnsi="Arial" w:cs="Arial"/>
                <w:b/>
              </w:rPr>
            </w:pPr>
          </w:p>
          <w:p w:rsidR="00EA6CBA" w:rsidRDefault="00EA6CBA" w:rsidP="00EA6CBA">
            <w:pPr>
              <w:rPr>
                <w:rFonts w:ascii="Arial" w:hAnsi="Arial" w:cs="Arial"/>
                <w:b/>
              </w:rPr>
            </w:pPr>
          </w:p>
          <w:p w:rsidR="00EA6CBA" w:rsidRDefault="00EA6CBA" w:rsidP="00EA6CBA">
            <w:pPr>
              <w:rPr>
                <w:rFonts w:ascii="Arial" w:hAnsi="Arial" w:cs="Arial"/>
                <w:b/>
              </w:rPr>
            </w:pPr>
          </w:p>
          <w:p w:rsidR="00EA6CBA" w:rsidRDefault="00EA6CBA" w:rsidP="00EA6CBA">
            <w:pPr>
              <w:rPr>
                <w:rFonts w:ascii="Arial" w:hAnsi="Arial" w:cs="Arial"/>
                <w:b/>
              </w:rPr>
            </w:pPr>
          </w:p>
          <w:p w:rsidR="00EA6CBA" w:rsidRPr="00947E21" w:rsidRDefault="00EA6CBA" w:rsidP="00EA6CBA">
            <w:pPr>
              <w:rPr>
                <w:rFonts w:ascii="Arial" w:hAnsi="Arial" w:cs="Arial"/>
                <w:b/>
              </w:rPr>
            </w:pPr>
          </w:p>
        </w:tc>
      </w:tr>
    </w:tbl>
    <w:p w:rsidR="00C55B2B" w:rsidRPr="00C55B2B" w:rsidRDefault="00C55B2B" w:rsidP="0063739A">
      <w:pPr>
        <w:spacing w:after="0" w:line="240" w:lineRule="auto"/>
        <w:rPr>
          <w:rFonts w:ascii="Arial" w:hAnsi="Arial" w:cs="Arial"/>
          <w:b/>
          <w:bCs/>
          <w:lang w:eastAsia="tr-TR"/>
        </w:rPr>
      </w:pPr>
    </w:p>
    <w:p w:rsidR="00947E21" w:rsidRDefault="00947E21" w:rsidP="00E03D22">
      <w:pPr>
        <w:spacing w:after="0" w:line="240" w:lineRule="auto"/>
        <w:rPr>
          <w:rFonts w:ascii="Arial" w:hAnsi="Arial" w:cs="Arial"/>
          <w:b/>
          <w:bCs/>
          <w:lang w:eastAsia="tr-TR"/>
        </w:rPr>
      </w:pPr>
    </w:p>
    <w:p w:rsidR="00E03D22" w:rsidRPr="00C55B2B" w:rsidRDefault="00E03D22" w:rsidP="00E03D22">
      <w:pPr>
        <w:spacing w:after="0" w:line="240" w:lineRule="auto"/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5.</w:t>
      </w:r>
    </w:p>
    <w:p w:rsidR="00E03D22" w:rsidRDefault="00E03D22" w:rsidP="00947E21">
      <w:pPr>
        <w:spacing w:after="0" w:line="240" w:lineRule="auto"/>
        <w:jc w:val="center"/>
        <w:rPr>
          <w:rFonts w:ascii="Arial" w:hAnsi="Arial" w:cs="Arial"/>
          <w:b/>
          <w:bCs/>
          <w:lang w:eastAsia="tr-TR"/>
        </w:rPr>
      </w:pPr>
      <w:r w:rsidRPr="00C55B2B">
        <w:rPr>
          <w:rFonts w:ascii="Arial" w:hAnsi="Arial" w:cs="Arial"/>
          <w:noProof/>
          <w:lang w:eastAsia="tr-TR"/>
        </w:rPr>
        <w:drawing>
          <wp:inline distT="0" distB="0" distL="0" distR="0">
            <wp:extent cx="4714875" cy="2246217"/>
            <wp:effectExtent l="19050" t="0" r="9525" b="0"/>
            <wp:docPr id="2" name="0 Resim" descr="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634" cy="225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22" w:rsidRDefault="00E03D22" w:rsidP="0063739A">
      <w:pPr>
        <w:spacing w:after="0" w:line="240" w:lineRule="auto"/>
        <w:rPr>
          <w:rFonts w:ascii="Arial" w:hAnsi="Arial" w:cs="Arial"/>
          <w:b/>
          <w:bCs/>
          <w:lang w:eastAsia="tr-TR"/>
        </w:rPr>
      </w:pPr>
    </w:p>
    <w:p w:rsidR="00C55B2B" w:rsidRPr="00E03D22" w:rsidRDefault="00C55B2B">
      <w:pPr>
        <w:rPr>
          <w:rFonts w:ascii="Arial" w:hAnsi="Arial" w:cs="Arial"/>
          <w:b/>
        </w:rPr>
      </w:pPr>
      <w:r w:rsidRPr="00E03D22">
        <w:rPr>
          <w:rFonts w:ascii="Arial" w:hAnsi="Arial" w:cs="Arial"/>
          <w:b/>
        </w:rPr>
        <w:t>Yukarıda verilen görselleri adalet ve eşitlik açısından yorumlayınız.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Default="00947E21" w:rsidP="00277F81">
            <w:pPr>
              <w:rPr>
                <w:rFonts w:ascii="Arial" w:hAnsi="Arial" w:cs="Arial"/>
              </w:rPr>
            </w:pPr>
            <w:r w:rsidRPr="00947E21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</w:rPr>
              <w:br/>
            </w:r>
          </w:p>
          <w:p w:rsidR="00947E21" w:rsidRDefault="00947E21" w:rsidP="00277F81">
            <w:pPr>
              <w:rPr>
                <w:rFonts w:ascii="Arial" w:hAnsi="Arial" w:cs="Arial"/>
              </w:rPr>
            </w:pPr>
          </w:p>
          <w:p w:rsidR="00947E21" w:rsidRDefault="00947E21" w:rsidP="00277F81">
            <w:pPr>
              <w:rPr>
                <w:rFonts w:ascii="Arial" w:hAnsi="Arial" w:cs="Arial"/>
              </w:rPr>
            </w:pPr>
          </w:p>
          <w:p w:rsidR="00947E21" w:rsidRDefault="00947E21" w:rsidP="00277F81">
            <w:pPr>
              <w:rPr>
                <w:rFonts w:ascii="Arial" w:hAnsi="Arial" w:cs="Arial"/>
              </w:rPr>
            </w:pPr>
          </w:p>
          <w:p w:rsidR="00D475C8" w:rsidRDefault="00D475C8" w:rsidP="00277F81">
            <w:pPr>
              <w:rPr>
                <w:rFonts w:ascii="Arial" w:hAnsi="Arial" w:cs="Arial"/>
              </w:rPr>
            </w:pPr>
          </w:p>
          <w:p w:rsidR="00D475C8" w:rsidRDefault="00D475C8" w:rsidP="00277F81">
            <w:pPr>
              <w:rPr>
                <w:rFonts w:ascii="Arial" w:hAnsi="Arial" w:cs="Arial"/>
              </w:rPr>
            </w:pPr>
          </w:p>
          <w:p w:rsidR="00EA6CBA" w:rsidRPr="00947E21" w:rsidRDefault="00EA6CBA" w:rsidP="00277F81">
            <w:pPr>
              <w:rPr>
                <w:rFonts w:ascii="Arial" w:hAnsi="Arial" w:cs="Arial"/>
              </w:rPr>
            </w:pPr>
          </w:p>
        </w:tc>
      </w:tr>
    </w:tbl>
    <w:p w:rsidR="00E03D22" w:rsidRDefault="00E03D22" w:rsidP="00E03D22">
      <w:pPr>
        <w:spacing w:after="0" w:line="240" w:lineRule="auto"/>
        <w:rPr>
          <w:rFonts w:ascii="Arial" w:hAnsi="Arial" w:cs="Arial"/>
          <w:b/>
          <w:bCs/>
          <w:lang w:eastAsia="tr-TR"/>
        </w:rPr>
      </w:pPr>
    </w:p>
    <w:p w:rsidR="00E03D22" w:rsidRPr="00E03D22" w:rsidRDefault="00E03D22" w:rsidP="00E03D22">
      <w:pPr>
        <w:spacing w:after="0" w:line="240" w:lineRule="auto"/>
        <w:rPr>
          <w:rFonts w:ascii="Arial" w:hAnsi="Arial" w:cs="Arial"/>
          <w:b/>
          <w:bCs/>
          <w:lang w:eastAsia="tr-TR"/>
        </w:rPr>
      </w:pPr>
    </w:p>
    <w:p w:rsidR="0063739A" w:rsidRPr="00E03D22" w:rsidRDefault="00E03D22">
      <w:pPr>
        <w:rPr>
          <w:rFonts w:ascii="Arial" w:hAnsi="Arial" w:cs="Arial"/>
          <w:b/>
          <w:color w:val="1D1D1B"/>
        </w:rPr>
      </w:pPr>
      <w:r w:rsidRPr="00E03D22">
        <w:rPr>
          <w:rFonts w:ascii="Arial" w:hAnsi="Arial" w:cs="Arial"/>
          <w:b/>
          <w:bCs/>
          <w:color w:val="1D1D1B"/>
        </w:rPr>
        <w:t>SO</w:t>
      </w:r>
      <w:r>
        <w:rPr>
          <w:rFonts w:ascii="Arial" w:hAnsi="Arial" w:cs="Arial"/>
          <w:b/>
          <w:bCs/>
          <w:color w:val="1D1D1B"/>
        </w:rPr>
        <w:t>RU 6</w:t>
      </w:r>
      <w:r w:rsidRPr="00E03D22">
        <w:rPr>
          <w:rFonts w:ascii="Arial" w:hAnsi="Arial" w:cs="Arial"/>
          <w:b/>
          <w:bCs/>
          <w:color w:val="1D1D1B"/>
        </w:rPr>
        <w:t xml:space="preserve">. </w:t>
      </w:r>
      <w:r w:rsidR="003313C2" w:rsidRPr="00E03D22">
        <w:rPr>
          <w:rFonts w:ascii="Arial" w:hAnsi="Arial" w:cs="Arial"/>
          <w:bCs/>
          <w:color w:val="1D1D1B"/>
        </w:rPr>
        <w:t>Adalet</w:t>
      </w:r>
      <w:r w:rsidR="003313C2" w:rsidRPr="00E03D22">
        <w:rPr>
          <w:rFonts w:ascii="Arial" w:hAnsi="Arial" w:cs="Arial"/>
          <w:color w:val="1D1D1B"/>
        </w:rPr>
        <w:t>, “</w:t>
      </w:r>
      <w:r w:rsidR="003313C2" w:rsidRPr="00E03D22">
        <w:rPr>
          <w:rFonts w:ascii="Arial" w:hAnsi="Arial" w:cs="Arial"/>
          <w:iCs/>
          <w:color w:val="1D1D1B"/>
        </w:rPr>
        <w:t>Herkese hakkı olanı veren, bireylere hürriyet ve eşitlik sağlayan, insan haklarına saygılı ve insanları mutlu eden bir hedeftir.</w:t>
      </w:r>
      <w:r w:rsidR="003313C2" w:rsidRPr="00E03D22">
        <w:rPr>
          <w:rFonts w:ascii="Arial" w:hAnsi="Arial" w:cs="Arial"/>
          <w:color w:val="1D1D1B"/>
        </w:rPr>
        <w:t>”</w:t>
      </w:r>
      <w:r w:rsidR="003313C2" w:rsidRPr="00E03D22">
        <w:rPr>
          <w:rFonts w:ascii="Arial" w:hAnsi="Arial" w:cs="Arial"/>
          <w:color w:val="1D1D1B"/>
        </w:rPr>
        <w:br/>
      </w:r>
      <w:r w:rsidR="003313C2" w:rsidRPr="00E03D22">
        <w:rPr>
          <w:rFonts w:ascii="Arial" w:hAnsi="Arial" w:cs="Arial"/>
          <w:b/>
          <w:color w:val="1D1D1B"/>
        </w:rPr>
        <w:t>Buna göre adalete bir örnek veriniz.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Default="00947E21" w:rsidP="00EA6CBA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Default="00EA6CBA" w:rsidP="00EA6CBA">
            <w:pPr>
              <w:rPr>
                <w:rFonts w:ascii="Arial" w:hAnsi="Arial" w:cs="Arial"/>
                <w:color w:val="FF0000"/>
              </w:rPr>
            </w:pPr>
          </w:p>
          <w:p w:rsidR="00EA6CBA" w:rsidRPr="00947E21" w:rsidRDefault="00EA6CBA" w:rsidP="00EA6CBA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3313C2" w:rsidRPr="003313C2" w:rsidRDefault="003313C2">
      <w:pPr>
        <w:rPr>
          <w:rFonts w:ascii="Arial" w:hAnsi="Arial" w:cs="Arial"/>
        </w:rPr>
      </w:pPr>
    </w:p>
    <w:p w:rsidR="003313C2" w:rsidRPr="003313C2" w:rsidRDefault="00E03D22">
      <w:pPr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 xml:space="preserve">SORU 7. </w:t>
      </w:r>
      <w:r w:rsidR="003313C2">
        <w:rPr>
          <w:rFonts w:ascii="Arial" w:hAnsi="Arial" w:cs="Arial"/>
          <w:b/>
          <w:bCs/>
          <w:lang w:eastAsia="tr-TR"/>
        </w:rPr>
        <w:t>Adaletin olmadığı bir toplumda ne gibi sorunlar yaşanır? 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Pr="00EA6CBA" w:rsidRDefault="00947E21" w:rsidP="00BB4635">
            <w:pPr>
              <w:rPr>
                <w:rFonts w:ascii="Arial" w:hAnsi="Arial" w:cs="Arial"/>
                <w:bCs/>
                <w:lang w:eastAsia="tr-TR"/>
              </w:rPr>
            </w:pPr>
            <w:r w:rsidRPr="00EA6CBA">
              <w:rPr>
                <w:rFonts w:ascii="Arial" w:hAnsi="Arial" w:cs="Arial"/>
                <w:bCs/>
                <w:lang w:eastAsia="tr-TR"/>
              </w:rPr>
              <w:t>CEVAP:</w:t>
            </w:r>
          </w:p>
          <w:p w:rsidR="00947E21" w:rsidRDefault="00947E21" w:rsidP="00BB4635">
            <w:pPr>
              <w:rPr>
                <w:rFonts w:ascii="Arial" w:hAnsi="Arial" w:cs="Arial"/>
                <w:b/>
                <w:bCs/>
                <w:lang w:eastAsia="tr-TR"/>
              </w:rPr>
            </w:pPr>
          </w:p>
          <w:p w:rsidR="00EA6CBA" w:rsidRDefault="00EA6CBA" w:rsidP="00BB4635">
            <w:pPr>
              <w:rPr>
                <w:rStyle w:val="fontstyle01"/>
                <w:color w:val="FF0000"/>
              </w:rPr>
            </w:pPr>
          </w:p>
          <w:p w:rsidR="00EA6CBA" w:rsidRDefault="00EA6CBA" w:rsidP="00BB4635">
            <w:pPr>
              <w:rPr>
                <w:rStyle w:val="fontstyle01"/>
                <w:color w:val="FF0000"/>
              </w:rPr>
            </w:pPr>
          </w:p>
          <w:p w:rsidR="00EA6CBA" w:rsidRDefault="00EA6CBA" w:rsidP="00BB4635">
            <w:pPr>
              <w:rPr>
                <w:rStyle w:val="fontstyle01"/>
                <w:color w:val="FF0000"/>
              </w:rPr>
            </w:pPr>
          </w:p>
          <w:p w:rsidR="00947E21" w:rsidRPr="00947E21" w:rsidRDefault="00947E21" w:rsidP="00BB4635">
            <w:pPr>
              <w:rPr>
                <w:rFonts w:ascii="Arial" w:hAnsi="Arial" w:cs="Arial"/>
                <w:b/>
                <w:bCs/>
                <w:lang w:eastAsia="tr-TR"/>
              </w:rPr>
            </w:pPr>
            <w:r w:rsidRPr="00947E21">
              <w:rPr>
                <w:rFonts w:ascii="Arial" w:hAnsi="Arial" w:cs="Arial"/>
                <w:b/>
                <w:bCs/>
                <w:lang w:eastAsia="tr-TR"/>
              </w:rPr>
              <w:br/>
            </w:r>
          </w:p>
        </w:tc>
      </w:tr>
    </w:tbl>
    <w:p w:rsidR="00947E21" w:rsidRPr="00C55B2B" w:rsidRDefault="00947E21">
      <w:pPr>
        <w:rPr>
          <w:rFonts w:ascii="Arial" w:hAnsi="Arial" w:cs="Arial"/>
          <w:b/>
          <w:bCs/>
          <w:lang w:eastAsia="tr-TR"/>
        </w:rPr>
      </w:pPr>
    </w:p>
    <w:p w:rsidR="00E03D22" w:rsidRPr="00E72962" w:rsidRDefault="00E03D22" w:rsidP="00E03D22">
      <w:pPr>
        <w:spacing w:after="0" w:line="240" w:lineRule="auto"/>
        <w:jc w:val="right"/>
        <w:rPr>
          <w:rFonts w:ascii="Arial" w:hAnsi="Arial" w:cs="Arial"/>
          <w:i/>
        </w:rPr>
      </w:pPr>
      <w:r w:rsidRPr="00E72962">
        <w:rPr>
          <w:rFonts w:ascii="Arial" w:hAnsi="Arial" w:cs="Arial"/>
          <w:i/>
        </w:rPr>
        <w:t xml:space="preserve">Zeki DOĞAN – Sosyal Bilgiler Öğretmeni – </w:t>
      </w:r>
      <w:hyperlink r:id="rId5" w:history="1">
        <w:r w:rsidRPr="00E72962">
          <w:rPr>
            <w:rStyle w:val="Kpr"/>
            <w:rFonts w:ascii="Arial" w:hAnsi="Arial" w:cs="Arial"/>
            <w:i/>
          </w:rPr>
          <w:t>www.sosyalciniz.net</w:t>
        </w:r>
      </w:hyperlink>
      <w:r w:rsidRPr="00E72962">
        <w:rPr>
          <w:rFonts w:ascii="Arial" w:hAnsi="Arial" w:cs="Arial"/>
          <w:i/>
        </w:rPr>
        <w:br/>
        <w:t>BAŞARILAR</w:t>
      </w:r>
      <w:proofErr w:type="gramStart"/>
      <w:r w:rsidRPr="00E72962">
        <w:rPr>
          <w:rFonts w:ascii="Arial" w:hAnsi="Arial" w:cs="Arial"/>
          <w:i/>
        </w:rPr>
        <w:t>....</w:t>
      </w:r>
      <w:proofErr w:type="gramEnd"/>
    </w:p>
    <w:p w:rsidR="00E03D22" w:rsidRPr="00E72962" w:rsidRDefault="00E03D22" w:rsidP="00E03D22">
      <w:pPr>
        <w:pStyle w:val="AralkYok"/>
        <w:rPr>
          <w:rFonts w:ascii="Arial" w:hAnsi="Arial" w:cs="Arial"/>
          <w:b/>
        </w:rPr>
      </w:pPr>
    </w:p>
    <w:p w:rsidR="00E03D2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5-6-7-8</w:t>
      </w:r>
      <w:r w:rsidRPr="00E72962">
        <w:rPr>
          <w:rFonts w:ascii="Arial" w:hAnsi="Arial" w:cs="Arial"/>
          <w:b/>
        </w:rPr>
        <w:t xml:space="preserve">. SINIF </w:t>
      </w:r>
      <w:r>
        <w:rPr>
          <w:rFonts w:ascii="Arial" w:hAnsi="Arial" w:cs="Arial"/>
          <w:b/>
        </w:rPr>
        <w:t>HUKUK VE ADALET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>1. DÖNEM 1. ORTAK YAZILI KONU SORU DAĞILIM TABLOSU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 xml:space="preserve">SENARYO </w:t>
      </w:r>
      <w:r>
        <w:rPr>
          <w:rFonts w:ascii="Arial" w:hAnsi="Arial" w:cs="Arial"/>
          <w:b/>
        </w:rPr>
        <w:t>1</w:t>
      </w:r>
    </w:p>
    <w:p w:rsidR="00E03D22" w:rsidRPr="00E72962" w:rsidRDefault="00E03D22" w:rsidP="00E03D2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6734"/>
        <w:gridCol w:w="1060"/>
      </w:tblGrid>
      <w:tr w:rsidR="00E03D22" w:rsidRPr="00E72962" w:rsidTr="0061201A">
        <w:trPr>
          <w:jc w:val="center"/>
        </w:trPr>
        <w:tc>
          <w:tcPr>
            <w:tcW w:w="1182" w:type="dxa"/>
            <w:shd w:val="clear" w:color="auto" w:fill="auto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E03D22" w:rsidRPr="003B6077" w:rsidRDefault="00E03D22" w:rsidP="0061201A">
            <w:pPr>
              <w:jc w:val="center"/>
              <w:rPr>
                <w:b/>
                <w:sz w:val="18"/>
                <w:szCs w:val="18"/>
              </w:rPr>
            </w:pPr>
          </w:p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83E5A">
              <w:rPr>
                <w:b/>
              </w:rPr>
              <w:t>YAŞAMIMIZDA HUKUK VE ADALET</w:t>
            </w: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E03D22" w:rsidRPr="00E03D22" w:rsidRDefault="00E03D22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1.1</w:t>
            </w:r>
            <w:proofErr w:type="gramEnd"/>
            <w:r w:rsidRPr="00E03D22">
              <w:rPr>
                <w:rFonts w:ascii="Arial" w:hAnsi="Arial" w:cs="Arial"/>
              </w:rPr>
              <w:t>. Adaletli olmanın birey ve toplum yaşamına etkilerini tartışır.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E03D22" w:rsidRPr="00E03D22" w:rsidRDefault="00E03D22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1.1</w:t>
            </w:r>
            <w:proofErr w:type="gramEnd"/>
            <w:r w:rsidRPr="00E03D22">
              <w:rPr>
                <w:rFonts w:ascii="Arial" w:hAnsi="Arial" w:cs="Arial"/>
              </w:rPr>
              <w:t>. Adaletli olmanın birey ve toplum yaşamına etkilerini tartışır.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E03D22" w:rsidRPr="00E03D22" w:rsidRDefault="00E03D22" w:rsidP="0061201A">
            <w:pPr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1.2</w:t>
            </w:r>
            <w:proofErr w:type="gramEnd"/>
            <w:r w:rsidRPr="00E03D22">
              <w:rPr>
                <w:rFonts w:ascii="Arial" w:hAnsi="Arial" w:cs="Arial"/>
              </w:rPr>
              <w:t>. Adaletin daha etkili gerçekleştirilmesine yönelik özgün öneriler geliştirir.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E03D22" w:rsidRPr="00E03D22" w:rsidRDefault="00E03D22" w:rsidP="0061201A">
            <w:pPr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1.3</w:t>
            </w:r>
            <w:proofErr w:type="gramEnd"/>
            <w:r w:rsidRPr="00E03D22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E03D22" w:rsidRPr="00E03D22" w:rsidRDefault="00E03D22" w:rsidP="00E03D22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1.4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 “Adalet” , “Eşitlik” ve “Hukuk” kavramlarını ilişkilendirir.</w:t>
            </w:r>
          </w:p>
          <w:p w:rsidR="00E03D22" w:rsidRPr="00E03D22" w:rsidRDefault="00E03D22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E03D22" w:rsidRPr="00E03D22" w:rsidRDefault="00E03D22" w:rsidP="00E03D22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1.4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 “Adalet” , “Eşitlik” ve “Hukuk” kavramlarını ilişkilendirir.</w:t>
            </w:r>
          </w:p>
          <w:p w:rsidR="00E03D22" w:rsidRPr="00E03D22" w:rsidRDefault="00E03D22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E03D22" w:rsidRPr="00E03D22" w:rsidRDefault="00E03D22" w:rsidP="00E03D22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1.5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Adaletin sağlanmasında hukukun rolünü kavrar.</w:t>
            </w:r>
          </w:p>
          <w:p w:rsidR="00E03D22" w:rsidRPr="00E03D22" w:rsidRDefault="00E03D22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</w:tbl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/>
    <w:p w:rsidR="0063739A" w:rsidRPr="00C55B2B" w:rsidRDefault="0063739A">
      <w:pPr>
        <w:rPr>
          <w:rFonts w:ascii="Arial" w:hAnsi="Arial" w:cs="Arial"/>
        </w:rPr>
      </w:pPr>
    </w:p>
    <w:sectPr w:rsidR="0063739A" w:rsidRPr="00C55B2B" w:rsidSect="00947E21">
      <w:pgSz w:w="11906" w:h="16838"/>
      <w:pgMar w:top="567" w:right="1077" w:bottom="107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39A"/>
    <w:rsid w:val="000E397D"/>
    <w:rsid w:val="001D1B77"/>
    <w:rsid w:val="001D7CAC"/>
    <w:rsid w:val="001E2FD0"/>
    <w:rsid w:val="002D26EF"/>
    <w:rsid w:val="00320AFC"/>
    <w:rsid w:val="003313C2"/>
    <w:rsid w:val="0063739A"/>
    <w:rsid w:val="006B77C5"/>
    <w:rsid w:val="006C19A5"/>
    <w:rsid w:val="0081157B"/>
    <w:rsid w:val="00947E21"/>
    <w:rsid w:val="00951B6E"/>
    <w:rsid w:val="00C55B2B"/>
    <w:rsid w:val="00D475C8"/>
    <w:rsid w:val="00E03D22"/>
    <w:rsid w:val="00E32C98"/>
    <w:rsid w:val="00EA6CBA"/>
    <w:rsid w:val="00FD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3739A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D23FC"/>
    <w:rPr>
      <w:rFonts w:ascii="HelveticaNeue-Bold" w:hAnsi="HelveticaNeue-Bold" w:hint="default"/>
      <w:b/>
      <w:bCs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B2B"/>
    <w:rPr>
      <w:rFonts w:ascii="Tahoma" w:eastAsia="Calibri" w:hAnsi="Tahoma" w:cs="Tahoma"/>
      <w:sz w:val="16"/>
      <w:szCs w:val="16"/>
    </w:rPr>
  </w:style>
  <w:style w:type="character" w:customStyle="1" w:styleId="fontstyle11">
    <w:name w:val="fontstyle11"/>
    <w:basedOn w:val="VarsaylanParagrafYazTipi"/>
    <w:rsid w:val="003313C2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31">
    <w:name w:val="fontstyle31"/>
    <w:basedOn w:val="VarsaylanParagrafYazTipi"/>
    <w:rsid w:val="003313C2"/>
    <w:rPr>
      <w:rFonts w:ascii="HelveticaNeue-Italic" w:hAnsi="HelveticaNeue-Italic" w:hint="default"/>
      <w:b w:val="0"/>
      <w:bCs w:val="0"/>
      <w:i/>
      <w:iCs/>
      <w:color w:val="1D1D1B"/>
      <w:sz w:val="22"/>
      <w:szCs w:val="22"/>
    </w:rPr>
  </w:style>
  <w:style w:type="paragraph" w:styleId="AralkYok">
    <w:name w:val="No Spacing"/>
    <w:uiPriority w:val="1"/>
    <w:qFormat/>
    <w:rsid w:val="00E03D2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3D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4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2024-10-20T03:04:00Z</cp:lastPrinted>
  <dcterms:created xsi:type="dcterms:W3CDTF">2024-10-20T03:05:00Z</dcterms:created>
  <dcterms:modified xsi:type="dcterms:W3CDTF">2024-10-20T03:05:00Z</dcterms:modified>
</cp:coreProperties>
</file>