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7B22BC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B22BC">
              <w:rPr>
                <w:rFonts w:ascii="Times New Roman" w:hAnsi="Times New Roman" w:cs="Times New Roman"/>
              </w:rPr>
              <w:t>MUSTAFA KEMAL’İN FİKİR HAYATINI 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B567A2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EE18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B76BC5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>
              <w:rPr>
                <w:rFonts w:ascii="Times New Roman" w:eastAsia="Times New Roman" w:hAnsi="Times New Roman" w:cs="Times New Roman"/>
              </w:rPr>
              <w:t xml:space="preserve">okutulur. </w:t>
            </w:r>
            <w:r w:rsidR="00B76BC5">
              <w:rPr>
                <w:rFonts w:ascii="Times New Roman" w:eastAsia="Times New Roman" w:hAnsi="Times New Roman" w:cs="Times New Roman"/>
              </w:rPr>
              <w:t>Yan tarafta yer alan sorularla ilişkilendirilerek cevaplandırılır.</w:t>
            </w:r>
          </w:p>
          <w:p w:rsidR="00D85428" w:rsidRPr="00B567A2" w:rsidRDefault="00D85428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567A2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B567A2" w:rsidRPr="00B567A2">
              <w:rPr>
                <w:rFonts w:ascii="Times New Roman" w:eastAsia="Times New Roman" w:hAnsi="Times New Roman" w:cs="Times New Roman"/>
              </w:rPr>
              <w:t>24 ve 26’da</w:t>
            </w:r>
            <w:r w:rsidR="00296469" w:rsidRPr="00B567A2">
              <w:rPr>
                <w:rFonts w:ascii="Times New Roman" w:eastAsia="Times New Roman" w:hAnsi="Times New Roman" w:cs="Times New Roman"/>
              </w:rPr>
              <w:t xml:space="preserve">ki </w:t>
            </w:r>
            <w:r w:rsidR="00B567A2">
              <w:rPr>
                <w:rFonts w:ascii="Times New Roman" w:eastAsia="Times New Roman" w:hAnsi="Times New Roman" w:cs="Times New Roman"/>
              </w:rPr>
              <w:t>etkinlikler yaptırılır.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67A2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B567A2"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B567A2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B567A2">
        <w:rPr>
          <w:rFonts w:ascii="Times New Roman" w:hAnsi="Times New Roman" w:cs="Times New Roman"/>
        </w:rPr>
        <w:t xml:space="preserve">       </w:t>
      </w:r>
      <w:r w:rsidR="00B567A2">
        <w:rPr>
          <w:rFonts w:ascii="Times New Roman" w:hAnsi="Times New Roman" w:cs="Times New Roman"/>
        </w:rPr>
        <w:tab/>
      </w:r>
      <w:r w:rsidR="00B567A2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3971"/>
    <w:rsid w:val="00296469"/>
    <w:rsid w:val="00297998"/>
    <w:rsid w:val="002B1B7F"/>
    <w:rsid w:val="002C5826"/>
    <w:rsid w:val="003076F0"/>
    <w:rsid w:val="00311D67"/>
    <w:rsid w:val="003207C7"/>
    <w:rsid w:val="00372A98"/>
    <w:rsid w:val="003A1F07"/>
    <w:rsid w:val="003B213C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567A2"/>
    <w:rsid w:val="00B76BC5"/>
    <w:rsid w:val="00BB2A49"/>
    <w:rsid w:val="00BC0CF8"/>
    <w:rsid w:val="00BD7B99"/>
    <w:rsid w:val="00BE6C60"/>
    <w:rsid w:val="00C52D9E"/>
    <w:rsid w:val="00D2205F"/>
    <w:rsid w:val="00D31BD8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1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2024-09-20T16:03:00Z</dcterms:created>
  <dcterms:modified xsi:type="dcterms:W3CDTF">2024-09-20T16:03:00Z</dcterms:modified>
</cp:coreProperties>
</file>