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575602" w:rsidRPr="005B555F">
        <w:rPr>
          <w:rFonts w:ascii="Times New Roman" w:hAnsi="Times New Roman" w:cs="Times New Roman"/>
          <w:sz w:val="24"/>
          <w:szCs w:val="24"/>
        </w:rPr>
        <w:t xml:space="preserve"> 2-3</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575602" w:rsidRPr="005B555F">
        <w:rPr>
          <w:rFonts w:ascii="Times New Roman" w:hAnsi="Times New Roman" w:cs="Times New Roman"/>
          <w:sz w:val="24"/>
          <w:szCs w:val="24"/>
        </w:rPr>
        <w:t>16-27</w:t>
      </w:r>
      <w:r w:rsidR="00254999" w:rsidRPr="005B555F">
        <w:rPr>
          <w:rFonts w:ascii="Times New Roman" w:hAnsi="Times New Roman" w:cs="Times New Roman"/>
          <w:sz w:val="24"/>
          <w:szCs w:val="24"/>
        </w:rPr>
        <w:t xml:space="preserve"> </w:t>
      </w:r>
      <w:r w:rsidRPr="005B555F">
        <w:rPr>
          <w:rFonts w:ascii="Times New Roman" w:hAnsi="Times New Roman" w:cs="Times New Roman"/>
          <w:sz w:val="24"/>
          <w:szCs w:val="24"/>
        </w:rPr>
        <w:t>EYLÜL 2024</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BİRLİKTE YAŞAMAK</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5B555F" w:rsidRDefault="00575602"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KÜLTÜREL ÖZELLİKLERE SAYGI VE BİRLİKTE YAŞAMA KÜLTÜRÜ</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8E58AA" w:rsidP="00496E99">
            <w:pPr>
              <w:tabs>
                <w:tab w:val="left" w:pos="56"/>
              </w:tabs>
              <w:spacing w:line="360" w:lineRule="auto"/>
              <w:ind w:left="84" w:hanging="14"/>
              <w:rPr>
                <w:rFonts w:ascii="Times New Roman" w:hAnsi="Times New Roman" w:cs="Times New Roman"/>
              </w:rPr>
            </w:pPr>
            <w:r w:rsidRPr="005B555F">
              <w:rPr>
                <w:rFonts w:ascii="Times New Roman" w:hAnsi="Times New Roman" w:cs="Times New Roman"/>
              </w:rPr>
              <w:t>16-27</w:t>
            </w:r>
            <w:r w:rsidR="00CC2BDD" w:rsidRPr="005B555F">
              <w:rPr>
                <w:rFonts w:ascii="Times New Roman" w:hAnsi="Times New Roman" w:cs="Times New Roman"/>
              </w:rPr>
              <w:t xml:space="preserve"> Eylül 2024</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w:t>
            </w:r>
            <w:proofErr w:type="spellStart"/>
            <w:r w:rsidR="00CC2BDD" w:rsidRPr="005B555F">
              <w:rPr>
                <w:rFonts w:ascii="Times New Roman" w:hAnsi="Times New Roman" w:cs="Times New Roman"/>
              </w:rPr>
              <w:t>dk</w:t>
            </w:r>
            <w:proofErr w:type="spellEnd"/>
            <w:r w:rsidR="00CC2BDD" w:rsidRPr="005B555F">
              <w:rPr>
                <w:rFonts w:ascii="Times New Roman" w:hAnsi="Times New Roman" w:cs="Times New Roman"/>
              </w:rPr>
              <w:t xml:space="preserve">. </w:t>
            </w:r>
          </w:p>
        </w:tc>
      </w:tr>
      <w:tr w:rsidR="00CC2BDD" w:rsidRPr="005B555F" w:rsidTr="00496E99">
        <w:trPr>
          <w:jc w:val="center"/>
        </w:trPr>
        <w:tc>
          <w:tcPr>
            <w:tcW w:w="2946" w:type="dxa"/>
            <w:shd w:val="clear" w:color="auto" w:fill="auto"/>
          </w:tcPr>
          <w:p w:rsidR="00CC2BDD" w:rsidRPr="005B555F" w:rsidRDefault="00CC2BDD"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575602" w:rsidRPr="005B555F" w:rsidRDefault="00575602" w:rsidP="00575602">
            <w:pPr>
              <w:rPr>
                <w:rFonts w:ascii="Times New Roman" w:hAnsi="Times New Roman" w:cs="Times New Roman"/>
              </w:rPr>
            </w:pPr>
            <w:r w:rsidRPr="005B555F">
              <w:rPr>
                <w:rStyle w:val="fontstyle01"/>
                <w:rFonts w:ascii="Times New Roman" w:hAnsi="Times New Roman" w:cs="Times New Roman"/>
                <w:color w:val="auto"/>
                <w:sz w:val="22"/>
                <w:szCs w:val="22"/>
              </w:rPr>
              <w:t>Birlik ve beraberlik, kültür, saygı</w:t>
            </w:r>
          </w:p>
          <w:p w:rsidR="00CC2BDD" w:rsidRPr="005B555F" w:rsidRDefault="00CC2BDD" w:rsidP="003D74ED">
            <w:pPr>
              <w:tabs>
                <w:tab w:val="left" w:pos="56"/>
              </w:tabs>
              <w:spacing w:line="256" w:lineRule="auto"/>
              <w:ind w:left="84" w:hanging="14"/>
              <w:rPr>
                <w:rFonts w:ascii="Times New Roman" w:hAnsi="Times New Roman" w:cs="Times New Roman"/>
              </w:rPr>
            </w:pPr>
          </w:p>
        </w:tc>
      </w:tr>
      <w:tr w:rsidR="008E58AA" w:rsidRPr="005B555F" w:rsidTr="00873F29">
        <w:trPr>
          <w:jc w:val="center"/>
        </w:trPr>
        <w:tc>
          <w:tcPr>
            <w:tcW w:w="2946" w:type="dxa"/>
            <w:shd w:val="clear" w:color="auto" w:fill="auto"/>
          </w:tcPr>
          <w:p w:rsidR="008E58AA" w:rsidRPr="005B555F" w:rsidRDefault="008E58AA"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8E58AA" w:rsidRPr="005B555F" w:rsidRDefault="008E58AA" w:rsidP="005C264A">
            <w:pPr>
              <w:rPr>
                <w:rFonts w:ascii="Times New Roman" w:hAnsi="Times New Roman" w:cs="Times New Roman"/>
              </w:rPr>
            </w:pPr>
            <w:r w:rsidRPr="005B555F">
              <w:rPr>
                <w:rFonts w:ascii="Times New Roman" w:hAnsi="Times New Roman" w:cs="Times New Roman"/>
              </w:rPr>
              <w:t>SB.5.1.2. Kültürel özelliklere saygı duymanın birlikte yaşamaya etkisini yorumlayabilme</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a) Kültürel özelliklere saygı duymanın birlikte yaşamaya etkisini örnekler üzerinden belirler.</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b) Kültürel özelliklere saygı duymanın birlikte yaşamaya etkisini yazılı, görsel veya dijital ürünlere dönüştürür.</w:t>
            </w:r>
          </w:p>
          <w:p w:rsidR="008E58AA" w:rsidRPr="005B555F" w:rsidRDefault="008E58AA" w:rsidP="008E58AA">
            <w:r w:rsidRPr="005B555F">
              <w:rPr>
                <w:rFonts w:ascii="Times New Roman" w:hAnsi="Times New Roman" w:cs="Times New Roman"/>
                <w:i/>
              </w:rPr>
              <w:t>c) Kültürel özelliklere saygı duymanın birlikte yaşamaya etkisini ifade eder.</w:t>
            </w: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CC2BDD" w:rsidRPr="005B555F" w:rsidTr="00496E99">
        <w:tblPrEx>
          <w:tblLook w:val="04A0"/>
        </w:tblPrEx>
        <w:trPr>
          <w:trHeight w:val="293"/>
        </w:trPr>
        <w:tc>
          <w:tcPr>
            <w:tcW w:w="2977" w:type="dxa"/>
            <w:shd w:val="clear" w:color="auto" w:fill="FFFFFF" w:themeFill="background1"/>
            <w:vAlign w:val="center"/>
            <w:hideMark/>
          </w:tcPr>
          <w:p w:rsidR="00CC2BDD" w:rsidRPr="005B555F" w:rsidRDefault="00CC2BDD"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CC2BDD" w:rsidRPr="005B555F" w:rsidRDefault="00496E99" w:rsidP="003D74ED">
            <w:pPr>
              <w:spacing w:after="0" w:line="256" w:lineRule="auto"/>
              <w:rPr>
                <w:rFonts w:ascii="Times New Roman" w:eastAsia="Times New Roman" w:hAnsi="Times New Roman" w:cs="Times New Roman"/>
              </w:rPr>
            </w:pPr>
            <w:r w:rsidRPr="005B555F">
              <w:rPr>
                <w:rFonts w:ascii="Times New Roman" w:eastAsia="Times New Roman" w:hAnsi="Times New Roman" w:cs="Times New Roman"/>
              </w:rPr>
              <w:t>-</w:t>
            </w:r>
          </w:p>
          <w:p w:rsidR="00496E99" w:rsidRPr="005B555F" w:rsidRDefault="00496E99" w:rsidP="003D74ED">
            <w:pPr>
              <w:spacing w:after="0" w:line="256" w:lineRule="auto"/>
              <w:rPr>
                <w:rFonts w:ascii="Times New Roman" w:eastAsia="Times New Roman" w:hAnsi="Times New Roman" w:cs="Times New Roman"/>
              </w:rPr>
            </w:pPr>
          </w:p>
        </w:tc>
      </w:tr>
      <w:tr w:rsidR="00496E99" w:rsidRPr="005B555F" w:rsidTr="00496E99">
        <w:tblPrEx>
          <w:tblLook w:val="04A0"/>
        </w:tblPrEx>
        <w:trPr>
          <w:trHeight w:val="288"/>
        </w:trPr>
        <w:tc>
          <w:tcPr>
            <w:tcW w:w="2977" w:type="dxa"/>
            <w:shd w:val="clear" w:color="auto" w:fill="FFFFFF" w:themeFill="background1"/>
            <w:vAlign w:val="center"/>
            <w:hideMark/>
          </w:tcPr>
          <w:p w:rsidR="00496E99" w:rsidRPr="005B555F" w:rsidRDefault="00496E99"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496E99" w:rsidRPr="005B555F" w:rsidRDefault="005B555F" w:rsidP="005B555F">
            <w:pPr>
              <w:rPr>
                <w:sz w:val="24"/>
                <w:szCs w:val="24"/>
              </w:rPr>
            </w:pPr>
            <w:r w:rsidRPr="005B555F">
              <w:rPr>
                <w:rStyle w:val="fontstyle01"/>
                <w:color w:val="auto"/>
              </w:rPr>
              <w:t>KB2.14. Yorumlama (SB.5.1.2)</w:t>
            </w:r>
          </w:p>
        </w:tc>
      </w:tr>
      <w:tr w:rsidR="00496E99" w:rsidRPr="005B555F" w:rsidTr="00496E99">
        <w:tblPrEx>
          <w:tblLook w:val="04A0"/>
        </w:tblPrEx>
        <w:trPr>
          <w:trHeight w:val="347"/>
        </w:trPr>
        <w:tc>
          <w:tcPr>
            <w:tcW w:w="2977" w:type="dxa"/>
            <w:shd w:val="clear" w:color="auto" w:fill="FFFFFF" w:themeFill="background1"/>
            <w:vAlign w:val="center"/>
            <w:hideMark/>
          </w:tcPr>
          <w:p w:rsidR="00496E99" w:rsidRPr="005B555F" w:rsidRDefault="00496E99"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496E99" w:rsidRPr="005B555F" w:rsidRDefault="00496E99">
            <w:r w:rsidRPr="005B555F">
              <w:rPr>
                <w:rStyle w:val="fontstyle01"/>
                <w:color w:val="auto"/>
                <w:sz w:val="22"/>
                <w:szCs w:val="22"/>
              </w:rPr>
              <w:t>E2.1. Empati, E2.2. Sorumluluk, E2.3. Girişkenlik</w:t>
            </w:r>
          </w:p>
        </w:tc>
      </w:tr>
      <w:tr w:rsidR="00496E99" w:rsidRPr="005B555F" w:rsidTr="00496E99">
        <w:tblPrEx>
          <w:tblLook w:val="04A0"/>
        </w:tblPrEx>
        <w:trPr>
          <w:trHeight w:val="112"/>
        </w:trPr>
        <w:tc>
          <w:tcPr>
            <w:tcW w:w="2977" w:type="dxa"/>
            <w:shd w:val="clear" w:color="auto" w:fill="FFFFFF" w:themeFill="background1"/>
            <w:vAlign w:val="center"/>
            <w:hideMark/>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96E99" w:rsidRPr="005B555F" w:rsidRDefault="00496E99" w:rsidP="005B555F">
            <w:pPr>
              <w:spacing w:after="0" w:line="240" w:lineRule="auto"/>
              <w:rPr>
                <w:rFonts w:ascii="Times New Roman" w:eastAsia="Times New Roman" w:hAnsi="Times New Roman" w:cs="Times New Roman"/>
                <w:lang w:eastAsia="tr-TR"/>
              </w:rPr>
            </w:pPr>
            <w:r w:rsidRPr="005B555F">
              <w:rPr>
                <w:rStyle w:val="fontstyle01"/>
                <w:color w:val="auto"/>
                <w:sz w:val="22"/>
                <w:szCs w:val="22"/>
              </w:rPr>
              <w:t xml:space="preserve">SDB2.3. Sosyal </w:t>
            </w:r>
            <w:proofErr w:type="spellStart"/>
            <w:r w:rsidRPr="005B555F">
              <w:rPr>
                <w:rStyle w:val="fontstyle01"/>
                <w:color w:val="auto"/>
                <w:sz w:val="22"/>
                <w:szCs w:val="22"/>
              </w:rPr>
              <w:t>Farkındalık</w:t>
            </w:r>
            <w:proofErr w:type="spellEnd"/>
            <w:r w:rsidRPr="005B555F">
              <w:rPr>
                <w:rStyle w:val="fontstyle01"/>
                <w:color w:val="auto"/>
                <w:sz w:val="22"/>
                <w:szCs w:val="22"/>
              </w:rPr>
              <w:t>, SDB2.1. İletişim</w:t>
            </w:r>
            <w:r w:rsidR="00811A47" w:rsidRPr="005B555F">
              <w:rPr>
                <w:rStyle w:val="fontstyle01"/>
                <w:color w:val="auto"/>
                <w:sz w:val="22"/>
                <w:szCs w:val="22"/>
              </w:rPr>
              <w:t xml:space="preserve">, </w:t>
            </w:r>
            <w:r w:rsidR="00811A47" w:rsidRPr="005B555F">
              <w:rPr>
                <w:rFonts w:ascii="Barlow-Light" w:eastAsia="Times New Roman" w:hAnsi="Barlow-Light" w:cs="Times New Roman"/>
                <w:sz w:val="20"/>
                <w:lang w:eastAsia="tr-TR"/>
              </w:rPr>
              <w:t xml:space="preserve"> </w:t>
            </w:r>
            <w:r w:rsidR="00811A47" w:rsidRPr="005B555F">
              <w:rPr>
                <w:rFonts w:ascii="Times New Roman" w:eastAsia="Times New Roman" w:hAnsi="Times New Roman" w:cs="Times New Roman"/>
                <w:lang w:eastAsia="tr-TR"/>
              </w:rPr>
              <w:t>SDB2.2. İş Birliği,</w:t>
            </w:r>
            <w:r w:rsidR="005B555F" w:rsidRPr="005B555F">
              <w:rPr>
                <w:rFonts w:ascii="Times New Roman" w:eastAsia="Times New Roman" w:hAnsi="Times New Roman" w:cs="Times New Roman"/>
                <w:lang w:eastAsia="tr-TR"/>
              </w:rPr>
              <w:br/>
            </w:r>
            <w:r w:rsidR="005B555F" w:rsidRPr="005B555F">
              <w:rPr>
                <w:rFonts w:ascii="Times New Roman" w:eastAsia="Times New Roman" w:hAnsi="Times New Roman" w:cs="Times New Roman"/>
                <w:lang w:eastAsia="tr-TR"/>
              </w:rPr>
              <w:t>SDB3.3. Sorumlu Karar Verme</w:t>
            </w:r>
          </w:p>
        </w:tc>
      </w:tr>
      <w:tr w:rsidR="00496E99" w:rsidRPr="005B555F" w:rsidTr="00496E99">
        <w:tblPrEx>
          <w:tblLook w:val="04A0"/>
        </w:tblPrEx>
        <w:trPr>
          <w:trHeight w:val="340"/>
        </w:trPr>
        <w:tc>
          <w:tcPr>
            <w:tcW w:w="2977" w:type="dxa"/>
            <w:shd w:val="clear" w:color="auto" w:fill="FFFFFF" w:themeFill="background1"/>
            <w:vAlign w:val="center"/>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496E99"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D15. Sevgi, D.19 Vatanseverlik</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811A47" w:rsidRPr="005B555F" w:rsidRDefault="00811A47" w:rsidP="00811A47">
            <w:r w:rsidRPr="005B555F">
              <w:rPr>
                <w:rStyle w:val="fontstyle01"/>
                <w:color w:val="auto"/>
              </w:rPr>
              <w:t xml:space="preserve">OB1. Bilgi Okuryazarlığı,  </w:t>
            </w:r>
            <w:r w:rsidRPr="005B555F">
              <w:rPr>
                <w:rFonts w:ascii="Barlow-Light" w:eastAsia="Times New Roman" w:hAnsi="Barlow-Light" w:cs="Times New Roman"/>
                <w:sz w:val="20"/>
                <w:lang w:eastAsia="tr-TR"/>
              </w:rPr>
              <w:t xml:space="preserve">OB2. Dijital Okuryazarlık, </w:t>
            </w:r>
            <w:r w:rsidRPr="005B555F">
              <w:rPr>
                <w:rStyle w:val="fontstyle01"/>
                <w:color w:val="auto"/>
              </w:rPr>
              <w:t>OB4. Görsel Okuryazarlık,</w:t>
            </w:r>
            <w:r w:rsidRPr="005B555F">
              <w:t xml:space="preserve"> </w:t>
            </w:r>
            <w:r w:rsidRPr="005B555F">
              <w:br/>
            </w:r>
            <w:r w:rsidRPr="005B555F">
              <w:rPr>
                <w:rStyle w:val="fontstyle01"/>
                <w:color w:val="auto"/>
              </w:rPr>
              <w:t>OB6. Vatandaşlık Okuryazarlığı</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811A47" w:rsidRPr="005B555F" w:rsidRDefault="00811A47">
            <w:r w:rsidRPr="005B555F">
              <w:rPr>
                <w:rStyle w:val="fontstyle01"/>
                <w:color w:val="auto"/>
                <w:sz w:val="22"/>
                <w:szCs w:val="22"/>
              </w:rPr>
              <w:t>Görsel Sanatlar, Bilişim Teknolojileri ve Yazılım, Türkçe</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811A47"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 xml:space="preserve">KB2.5. </w:t>
            </w:r>
            <w:proofErr w:type="spellStart"/>
            <w:r w:rsidRPr="005B555F">
              <w:rPr>
                <w:rStyle w:val="fontstyle01"/>
                <w:rFonts w:ascii="Times New Roman" w:hAnsi="Times New Roman" w:cs="Times New Roman"/>
                <w:color w:val="auto"/>
                <w:sz w:val="22"/>
                <w:szCs w:val="22"/>
              </w:rPr>
              <w:t>Sını</w:t>
            </w:r>
            <w:proofErr w:type="spellEnd"/>
            <w:r w:rsidRPr="005B555F">
              <w:rPr>
                <w:rStyle w:val="fontstyle01"/>
                <w:rFonts w:ascii="Times New Roman" w:hAnsi="Times New Roman" w:cs="Times New Roman"/>
                <w:color w:val="auto"/>
                <w:sz w:val="22"/>
                <w:szCs w:val="22"/>
              </w:rPr>
              <w:t>ﬂ</w:t>
            </w:r>
            <w:proofErr w:type="gramStart"/>
            <w:r w:rsidRPr="005B555F">
              <w:rPr>
                <w:rStyle w:val="fontstyle01"/>
                <w:rFonts w:ascii="Times New Roman" w:hAnsi="Times New Roman" w:cs="Times New Roman"/>
                <w:color w:val="auto"/>
                <w:sz w:val="22"/>
                <w:szCs w:val="22"/>
              </w:rPr>
              <w:t>ama,</w:t>
            </w:r>
            <w:proofErr w:type="gramEnd"/>
            <w:r w:rsidRPr="005B555F">
              <w:rPr>
                <w:rStyle w:val="fontstyle01"/>
                <w:rFonts w:ascii="Times New Roman" w:hAnsi="Times New Roman" w:cs="Times New Roman"/>
                <w:color w:val="auto"/>
                <w:sz w:val="22"/>
                <w:szCs w:val="22"/>
              </w:rPr>
              <w:t xml:space="preserve"> 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B555F" w:rsidRDefault="00CC2BDD" w:rsidP="00B72013">
            <w:pPr>
              <w:pStyle w:val="AralkYok"/>
              <w:rPr>
                <w:rFonts w:ascii="Times New Roman" w:hAnsi="Times New Roman" w:cs="Times New Roman"/>
              </w:rPr>
            </w:pPr>
            <w:r w:rsidRPr="005B555F">
              <w:rPr>
                <w:rFonts w:ascii="Times New Roman" w:hAnsi="Times New Roman" w:cs="Times New Roman"/>
                <w:sz w:val="24"/>
                <w:szCs w:val="24"/>
              </w:rPr>
              <w:t xml:space="preserve">Öğrencilerin </w:t>
            </w:r>
            <w:r w:rsidR="00B72013" w:rsidRPr="005B555F">
              <w:rPr>
                <w:rFonts w:ascii="Times New Roman" w:hAnsi="Times New Roman" w:cs="Times New Roman"/>
                <w:i/>
                <w:sz w:val="24"/>
                <w:szCs w:val="24"/>
              </w:rPr>
              <w:t>kültür</w:t>
            </w:r>
            <w:r w:rsidR="00B72013" w:rsidRPr="005B555F">
              <w:rPr>
                <w:rFonts w:ascii="Times New Roman" w:hAnsi="Times New Roman" w:cs="Times New Roman"/>
                <w:sz w:val="24"/>
                <w:szCs w:val="24"/>
              </w:rPr>
              <w:t xml:space="preserve"> kavramını</w:t>
            </w:r>
            <w:r w:rsidRPr="005B555F">
              <w:rPr>
                <w:rFonts w:ascii="Times New Roman" w:hAnsi="Times New Roman" w:cs="Times New Roman"/>
                <w:sz w:val="24"/>
                <w:szCs w:val="24"/>
              </w:rPr>
              <w:t xml:space="preserve"> bildikleri kabul edilecek, gerekirse bu bilgiler hatırlatılacak</w:t>
            </w:r>
          </w:p>
        </w:tc>
      </w:tr>
      <w:tr w:rsidR="00E508DC" w:rsidRPr="005B555F" w:rsidTr="004219CA">
        <w:trPr>
          <w:trHeight w:val="538"/>
        </w:trPr>
        <w:tc>
          <w:tcPr>
            <w:tcW w:w="3047" w:type="dxa"/>
            <w:shd w:val="clear" w:color="auto" w:fill="FFFFFF" w:themeFill="background1"/>
            <w:vAlign w:val="center"/>
          </w:tcPr>
          <w:p w:rsidR="00E508DC" w:rsidRPr="005B555F" w:rsidRDefault="00E508DC"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E508DC" w:rsidRPr="005B555F" w:rsidRDefault="00B72013">
            <w:pPr>
              <w:rPr>
                <w:sz w:val="24"/>
                <w:szCs w:val="24"/>
              </w:rPr>
            </w:pPr>
            <w:r w:rsidRPr="005B555F">
              <w:rPr>
                <w:rStyle w:val="fontstyle01"/>
                <w:rFonts w:hint="eastAsia"/>
                <w:color w:val="auto"/>
              </w:rPr>
              <w:t>Öğ</w:t>
            </w:r>
            <w:r w:rsidRPr="005B555F">
              <w:rPr>
                <w:rStyle w:val="fontstyle01"/>
                <w:color w:val="auto"/>
              </w:rPr>
              <w:t>rencilerden k</w:t>
            </w:r>
            <w:r w:rsidR="00E508DC" w:rsidRPr="005B555F">
              <w:rPr>
                <w:rStyle w:val="fontstyle01"/>
                <w:color w:val="auto"/>
              </w:rPr>
              <w:t>ültür kavramı ile çağrışım yapan kelimelere örnekler vermeleri isten</w:t>
            </w:r>
            <w:r w:rsidRPr="005B555F">
              <w:rPr>
                <w:rStyle w:val="fontstyle01"/>
                <w:color w:val="auto"/>
              </w:rPr>
              <w:t>ecek.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B72013" w:rsidRPr="005B555F" w:rsidRDefault="00B72013">
            <w:pPr>
              <w:rPr>
                <w:rFonts w:ascii="Times New Roman" w:hAnsi="Times New Roman" w:cs="Times New Roman"/>
              </w:rPr>
            </w:pPr>
            <w:r w:rsidRPr="005B555F">
              <w:rPr>
                <w:rStyle w:val="fontstyle01"/>
                <w:rFonts w:ascii="Times New Roman" w:hAnsi="Times New Roman" w:cs="Times New Roman"/>
                <w:color w:val="auto"/>
                <w:sz w:val="22"/>
                <w:szCs w:val="22"/>
              </w:rPr>
              <w:t>Öğrencilerden yakın çevrelerinde kendi kültüründen farklı bir dil, kıyafet, yemek, kutlama töreni gibi kültürel öğelere sahip olan insanlar veya toplumlar ile karşılaşabilecekleri ifade edilecek. Varsa</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buna dair örnekler vermeleri istenir. Bu kültürel özelliklere ilişkin neler düşündükleri ve</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hissettikleri sorulacak.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B72013" w:rsidRPr="005B555F" w:rsidRDefault="00B72013" w:rsidP="004219CA">
            <w:pPr>
              <w:pStyle w:val="AralkYok"/>
              <w:rPr>
                <w:rStyle w:val="fontstyle01"/>
                <w:rFonts w:ascii="Times New Roman" w:hAnsi="Times New Roman" w:cs="Times New Roman"/>
                <w:color w:val="auto"/>
                <w:sz w:val="24"/>
                <w:szCs w:val="24"/>
              </w:rPr>
            </w:pPr>
            <w:r w:rsidRPr="005B555F">
              <w:rPr>
                <w:rStyle w:val="fontstyle01"/>
                <w:rFonts w:ascii="Times New Roman" w:hAnsi="Times New Roman" w:cs="Times New Roman"/>
                <w:color w:val="auto"/>
                <w:sz w:val="24"/>
                <w:szCs w:val="24"/>
              </w:rPr>
              <w:t>Yapılacak etkinliğe göre öğrencilerin grup oluşturmaları sağlanabilir ya da bireysel çalışmalar yapılabilir.</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B72013" w:rsidRPr="005B555F" w:rsidRDefault="00B72013" w:rsidP="004219CA">
            <w:pPr>
              <w:pStyle w:val="AralkYok"/>
              <w:rPr>
                <w:rFonts w:ascii="Times New Roman" w:hAnsi="Times New Roman" w:cs="Times New Roman"/>
                <w:b/>
              </w:rPr>
            </w:pPr>
          </w:p>
          <w:p w:rsidR="00B72013" w:rsidRPr="005B555F" w:rsidRDefault="00B72013" w:rsidP="004219CA">
            <w:pPr>
              <w:pStyle w:val="AralkYok"/>
              <w:rPr>
                <w:rFonts w:ascii="Times New Roman" w:hAnsi="Times New Roman" w:cs="Times New Roman"/>
              </w:rPr>
            </w:pPr>
            <w:r w:rsidRPr="005B555F">
              <w:rPr>
                <w:rFonts w:ascii="Times New Roman" w:hAnsi="Times New Roman" w:cs="Times New Roman"/>
                <w:b/>
              </w:rPr>
              <w:t>Öğrenme-Öğretme Uygulamaları</w:t>
            </w:r>
            <w:r w:rsidRPr="005B555F">
              <w:rPr>
                <w:rFonts w:ascii="Times New Roman" w:hAnsi="Times New Roman" w:cs="Times New Roman"/>
              </w:rPr>
              <w:t>:</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lastRenderedPageBreak/>
              <w:t xml:space="preserve">Dijital </w:t>
            </w:r>
            <w:r w:rsidRPr="005B555F">
              <w:rPr>
                <w:rFonts w:ascii="Barlow-Light" w:hAnsi="Barlow-Light" w:hint="eastAsia"/>
              </w:rPr>
              <w:t>kaynaklardan</w:t>
            </w:r>
            <w:r w:rsidRPr="005B555F">
              <w:rPr>
                <w:rFonts w:ascii="Barlow-Light" w:hAnsi="Barlow-Light"/>
              </w:rPr>
              <w:t xml:space="preserve"> da yararlanılarak öğrencilere ülkemizin, Kuzey Kıbrıs Türk Cumhuriyeti (KKTC)’</w:t>
            </w:r>
            <w:proofErr w:type="spellStart"/>
            <w:r w:rsidRPr="005B555F">
              <w:rPr>
                <w:rFonts w:ascii="Barlow-Light" w:hAnsi="Barlow-Light"/>
              </w:rPr>
              <w:t>nin</w:t>
            </w:r>
            <w:proofErr w:type="spellEnd"/>
            <w:r w:rsidRPr="005B555F">
              <w:rPr>
                <w:rFonts w:ascii="Barlow-Light" w:hAnsi="Barlow-Light"/>
              </w:rPr>
              <w:t xml:space="preserve"> ve farklı ülkelerin kültürel özelliklerine ilişkin yazılı ve görsel kaynaklar sunulacak.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Sunulan kaynaklar üzerinden kendi kültürümüze ve farklı kültürlere ait</w:t>
            </w:r>
            <w:r w:rsidRPr="005B555F">
              <w:rPr>
                <w:rFonts w:ascii="Barlow-Light" w:hAnsi="Barlow-Light"/>
              </w:rPr>
              <w:br/>
              <w:t>sanat, müzik, yemek, giyim, kutlama, gelenek ve göreneklere yönelik özellikler öğrenciler tarafından incelenecek.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 xml:space="preserve">Belirlenen kültürel öğeler </w:t>
            </w:r>
            <w:proofErr w:type="spellStart"/>
            <w:r w:rsidRPr="005B555F">
              <w:rPr>
                <w:rFonts w:ascii="Barlow-Light" w:hAnsi="Barlow-Light"/>
              </w:rPr>
              <w:t>sını</w:t>
            </w:r>
            <w:proofErr w:type="spellEnd"/>
            <w:r w:rsidRPr="005B555F">
              <w:rPr>
                <w:rFonts w:ascii="Barlow-Light" w:hAnsi="Barlow-Light"/>
              </w:rPr>
              <w:t>ﬂandırma tablosuna kaydedilecek.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Ülkemizin, KKTC’nin ve farklı ülkelerin kültürel özellikleri, benzerlik ve farklılık açısından karşılaştırılacak.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KKTC ile aramızdaki benzerlikler, tarihi ve kültürel bağlar açısından ele alınacak. Örnek olaylar üzerinden farklı kültürel özelliklere sahip insanların bir araya gelmesini gerektiren durumlar sorgulanacak.</w:t>
            </w:r>
          </w:p>
          <w:p w:rsidR="001D41A0"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Öğrenciler, her grupta eşit sayıda öğrenci olacak şekilde gruplara ayrılır ve bu gruplara örnek olaylardan hareketle benzer durumları içeren senaryolar verilecek. Öğrencilerden senaryolardaki durumu el kuklaları ile canlandırmaları istenecek. (Bu süreçte ipli kukla, siyah gölge oyunu ya da tiyatro kuklası tekniklerinden de yararlanılabilir)</w:t>
            </w:r>
            <w:r w:rsidR="0034123F" w:rsidRPr="005B555F">
              <w:rPr>
                <w:rFonts w:ascii="Barlow-Light" w:hAnsi="Barlow-Light"/>
              </w:rPr>
              <w:br/>
              <w:t>(Sayfa 3</w:t>
            </w:r>
            <w:r w:rsidR="0034123F" w:rsidRPr="005B555F">
              <w:rPr>
                <w:rFonts w:ascii="Times New Roman" w:hAnsi="Times New Roman" w:cs="Times New Roman"/>
              </w:rPr>
              <w:t xml:space="preserve">0 </w:t>
            </w:r>
            <w:r w:rsidR="0034123F" w:rsidRPr="005B555F">
              <w:rPr>
                <w:rFonts w:ascii="Barlow-Light" w:hAnsi="Barlow-Light"/>
              </w:rPr>
              <w:t xml:space="preserve">Kukla </w:t>
            </w:r>
            <w:r w:rsidR="001D41A0" w:rsidRPr="005B555F">
              <w:rPr>
                <w:rFonts w:ascii="Barlow-Light" w:hAnsi="Barlow-Light"/>
              </w:rPr>
              <w:t>Oyunu Etkinliği)</w:t>
            </w:r>
          </w:p>
          <w:p w:rsidR="00B72013"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Canlandırılan durumlardan hareketle kültürel özelliklere saygı duymanın önemini ve insanları farklılıklarıyla kabul etmenin gerekliliği ortaya konulacak.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Gruplardan kültürel özelliklere saygı duymanın birlikte yaşamaya etkisine yönelik yazılı, görsel veya dijital ürünler ortaya koymaları istenecek.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 xml:space="preserve">Sürecin tamamında elde edilen bilgilerden ve </w:t>
            </w:r>
            <w:proofErr w:type="spellStart"/>
            <w:r w:rsidRPr="005B555F">
              <w:rPr>
                <w:rFonts w:ascii="Barlow-Light" w:hAnsi="Barlow-Light"/>
              </w:rPr>
              <w:t>farkındalıklardan</w:t>
            </w:r>
            <w:proofErr w:type="spellEnd"/>
            <w:r w:rsidRPr="005B555F">
              <w:rPr>
                <w:rFonts w:ascii="Barlow-Light" w:hAnsi="Barlow-Light"/>
              </w:rPr>
              <w:t xml:space="preserve"> yola çıkarak kültürel özelliklere saygı duymanın birlikte yaşamaya etkisi öğrenciler tarafından açıklanacak.</w:t>
            </w:r>
          </w:p>
          <w:p w:rsidR="00B72013" w:rsidRPr="005B555F" w:rsidRDefault="00B72013" w:rsidP="004219CA">
            <w:pPr>
              <w:pStyle w:val="AralkYok"/>
              <w:numPr>
                <w:ilvl w:val="0"/>
                <w:numId w:val="4"/>
              </w:numPr>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 xml:space="preserve">Ders kitabı Sayfa </w:t>
            </w:r>
            <w:r w:rsidR="0034123F" w:rsidRPr="005B555F">
              <w:rPr>
                <w:rStyle w:val="fontstyle01"/>
                <w:rFonts w:ascii="Times New Roman" w:hAnsi="Times New Roman" w:cs="Times New Roman"/>
                <w:color w:val="auto"/>
                <w:sz w:val="22"/>
                <w:szCs w:val="22"/>
              </w:rPr>
              <w:t>20-21’deki etkinlikler</w:t>
            </w:r>
            <w:r w:rsidRPr="005B555F">
              <w:rPr>
                <w:rStyle w:val="fontstyle01"/>
                <w:rFonts w:ascii="Times New Roman" w:hAnsi="Times New Roman" w:cs="Times New Roman"/>
                <w:color w:val="auto"/>
                <w:sz w:val="22"/>
                <w:szCs w:val="22"/>
              </w:rPr>
              <w:t xml:space="preserve"> yapılacak</w:t>
            </w:r>
          </w:p>
          <w:p w:rsidR="0034123F" w:rsidRPr="005B555F" w:rsidRDefault="0034123F" w:rsidP="0034123F">
            <w:pPr>
              <w:pStyle w:val="AralkYok"/>
              <w:numPr>
                <w:ilvl w:val="0"/>
                <w:numId w:val="4"/>
              </w:numPr>
              <w:rPr>
                <w:rStyle w:val="fontstyle01"/>
                <w:color w:val="auto"/>
                <w:sz w:val="22"/>
                <w:szCs w:val="22"/>
              </w:rPr>
            </w:pPr>
            <w:r w:rsidRPr="005B555F">
              <w:rPr>
                <w:rStyle w:val="fontstyle01"/>
                <w:color w:val="auto"/>
                <w:sz w:val="22"/>
                <w:szCs w:val="22"/>
              </w:rPr>
              <w:t>Ders kitabı Sayfa 22</w:t>
            </w:r>
            <w:r w:rsidRPr="005B555F">
              <w:rPr>
                <w:rStyle w:val="fontstyle01"/>
                <w:rFonts w:hint="eastAsia"/>
                <w:color w:val="auto"/>
                <w:sz w:val="22"/>
                <w:szCs w:val="22"/>
              </w:rPr>
              <w:t>’</w:t>
            </w:r>
            <w:r w:rsidRPr="005B555F">
              <w:rPr>
                <w:rStyle w:val="fontstyle01"/>
                <w:color w:val="auto"/>
                <w:sz w:val="22"/>
                <w:szCs w:val="22"/>
              </w:rPr>
              <w:t xml:space="preserve">deki </w:t>
            </w:r>
            <w:r w:rsidRPr="005B555F">
              <w:rPr>
                <w:rStyle w:val="fontstyle01"/>
                <w:rFonts w:hint="eastAsia"/>
                <w:color w:val="auto"/>
                <w:sz w:val="22"/>
                <w:szCs w:val="22"/>
              </w:rPr>
              <w:t>“</w:t>
            </w:r>
            <w:r w:rsidRPr="005B555F">
              <w:rPr>
                <w:rStyle w:val="fontstyle01"/>
                <w:color w:val="auto"/>
                <w:sz w:val="22"/>
                <w:szCs w:val="22"/>
              </w:rPr>
              <w:t>23 Nisan Ulusal Egemenlik ve Çocuk Bayramı videosu</w:t>
            </w:r>
            <w:r w:rsidRPr="005B555F">
              <w:rPr>
                <w:rStyle w:val="fontstyle01"/>
                <w:rFonts w:hint="eastAsia"/>
                <w:color w:val="auto"/>
                <w:sz w:val="22"/>
                <w:szCs w:val="22"/>
              </w:rPr>
              <w:t>”</w:t>
            </w:r>
            <w:r w:rsidRPr="005B555F">
              <w:rPr>
                <w:rStyle w:val="fontstyle01"/>
                <w:color w:val="auto"/>
                <w:sz w:val="22"/>
                <w:szCs w:val="22"/>
              </w:rPr>
              <w:t xml:space="preserve"> ve Sayfa 23</w:t>
            </w:r>
            <w:r w:rsidRPr="005B555F">
              <w:rPr>
                <w:rStyle w:val="fontstyle01"/>
                <w:rFonts w:hint="eastAsia"/>
                <w:color w:val="auto"/>
                <w:sz w:val="22"/>
                <w:szCs w:val="22"/>
              </w:rPr>
              <w:t>’</w:t>
            </w:r>
            <w:r w:rsidRPr="005B555F">
              <w:rPr>
                <w:rStyle w:val="fontstyle01"/>
                <w:color w:val="auto"/>
                <w:sz w:val="22"/>
                <w:szCs w:val="22"/>
              </w:rPr>
              <w:t xml:space="preserve">teki </w:t>
            </w:r>
            <w:r w:rsidRPr="005B555F">
              <w:rPr>
                <w:rStyle w:val="fontstyle01"/>
                <w:rFonts w:hint="eastAsia"/>
                <w:color w:val="auto"/>
                <w:sz w:val="22"/>
                <w:szCs w:val="22"/>
              </w:rPr>
              <w:t>“</w:t>
            </w:r>
            <w:r w:rsidRPr="005B555F">
              <w:rPr>
                <w:rStyle w:val="fontstyle01"/>
                <w:color w:val="auto"/>
                <w:sz w:val="22"/>
                <w:szCs w:val="22"/>
              </w:rPr>
              <w:t>Ülkelerin kültürel özellikleri</w:t>
            </w:r>
            <w:r w:rsidRPr="005B555F">
              <w:rPr>
                <w:rStyle w:val="fontstyle01"/>
                <w:rFonts w:hint="eastAsia"/>
                <w:color w:val="auto"/>
                <w:sz w:val="22"/>
                <w:szCs w:val="22"/>
              </w:rPr>
              <w:t>”</w:t>
            </w:r>
            <w:r w:rsidRPr="005B555F">
              <w:rPr>
                <w:rStyle w:val="fontstyle01"/>
                <w:color w:val="auto"/>
                <w:sz w:val="22"/>
                <w:szCs w:val="22"/>
              </w:rPr>
              <w:t xml:space="preserve"> </w:t>
            </w:r>
            <w:proofErr w:type="spellStart"/>
            <w:r w:rsidRPr="005B555F">
              <w:rPr>
                <w:rStyle w:val="fontstyle01"/>
                <w:color w:val="auto"/>
                <w:sz w:val="22"/>
                <w:szCs w:val="22"/>
              </w:rPr>
              <w:t>karekod</w:t>
            </w:r>
            <w:proofErr w:type="spellEnd"/>
            <w:r w:rsidRPr="005B555F">
              <w:rPr>
                <w:rStyle w:val="fontstyle01"/>
                <w:color w:val="auto"/>
                <w:sz w:val="22"/>
                <w:szCs w:val="22"/>
              </w:rPr>
              <w:t xml:space="preserve"> okutularak yapılacak</w:t>
            </w:r>
          </w:p>
          <w:p w:rsidR="00B72013" w:rsidRPr="005B555F" w:rsidRDefault="0034123F" w:rsidP="0034123F">
            <w:pPr>
              <w:pStyle w:val="AralkYok"/>
              <w:numPr>
                <w:ilvl w:val="0"/>
                <w:numId w:val="4"/>
              </w:numPr>
              <w:rPr>
                <w:rStyle w:val="fontstyle01"/>
                <w:rFonts w:ascii="Times New Roman" w:hAnsi="Times New Roman" w:cs="Times New Roman"/>
                <w:color w:val="auto"/>
                <w:sz w:val="22"/>
                <w:szCs w:val="22"/>
              </w:rPr>
            </w:pPr>
            <w:r w:rsidRPr="005B555F">
              <w:rPr>
                <w:rStyle w:val="fontstyle01"/>
                <w:color w:val="auto"/>
                <w:sz w:val="22"/>
                <w:szCs w:val="22"/>
              </w:rPr>
              <w:t xml:space="preserve">Ders kitabındaki metinler okutulacak, ilgili sorular cevaplanacak, etkinlikler yapılacak </w:t>
            </w:r>
          </w:p>
          <w:p w:rsidR="0034123F" w:rsidRPr="005B555F" w:rsidRDefault="0034123F" w:rsidP="0034123F">
            <w:pPr>
              <w:pStyle w:val="AralkYok"/>
              <w:numPr>
                <w:ilvl w:val="0"/>
                <w:numId w:val="4"/>
              </w:numPr>
              <w:rPr>
                <w:rFonts w:ascii="Times New Roman" w:hAnsi="Times New Roman" w:cs="Times New Roman"/>
              </w:rPr>
            </w:pPr>
            <w:r w:rsidRPr="005B555F">
              <w:rPr>
                <w:rStyle w:val="fontstyle01"/>
                <w:color w:val="auto"/>
                <w:sz w:val="22"/>
                <w:szCs w:val="22"/>
              </w:rPr>
              <w:t>Sayfa 32</w:t>
            </w:r>
            <w:r w:rsidRPr="005B555F">
              <w:rPr>
                <w:rStyle w:val="fontstyle01"/>
                <w:rFonts w:hint="eastAsia"/>
                <w:color w:val="auto"/>
                <w:sz w:val="22"/>
                <w:szCs w:val="22"/>
              </w:rPr>
              <w:t>’</w:t>
            </w:r>
            <w:r w:rsidRPr="005B555F">
              <w:rPr>
                <w:rStyle w:val="fontstyle01"/>
                <w:color w:val="auto"/>
                <w:sz w:val="22"/>
                <w:szCs w:val="22"/>
              </w:rPr>
              <w:t>deki bulmaca ev ödevi olarak verilecek</w:t>
            </w:r>
          </w:p>
        </w:tc>
      </w:tr>
      <w:tr w:rsidR="00B72013" w:rsidRPr="005B555F" w:rsidTr="004219CA">
        <w:trPr>
          <w:trHeight w:val="270"/>
        </w:trPr>
        <w:tc>
          <w:tcPr>
            <w:tcW w:w="3047" w:type="dxa"/>
            <w:vMerge w:val="restart"/>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B72013" w:rsidRPr="005B555F" w:rsidRDefault="00B72013" w:rsidP="001D41A0">
            <w:pPr>
              <w:pStyle w:val="AralkYok"/>
              <w:rPr>
                <w:rFonts w:ascii="Times New Roman" w:hAnsi="Times New Roman" w:cs="Times New Roman"/>
                <w:sz w:val="24"/>
                <w:szCs w:val="24"/>
              </w:rPr>
            </w:pPr>
            <w:r w:rsidRPr="005B555F">
              <w:rPr>
                <w:rStyle w:val="fontstyle01"/>
                <w:rFonts w:ascii="Times New Roman" w:hAnsi="Times New Roman" w:cs="Times New Roman"/>
                <w:b/>
                <w:color w:val="auto"/>
                <w:sz w:val="24"/>
                <w:szCs w:val="24"/>
              </w:rPr>
              <w:t>Zenginleştirme:</w:t>
            </w:r>
            <w:r w:rsidRPr="005B555F">
              <w:rPr>
                <w:rStyle w:val="fontstyle01"/>
                <w:rFonts w:ascii="Times New Roman" w:hAnsi="Times New Roman" w:cs="Times New Roman"/>
                <w:color w:val="auto"/>
                <w:sz w:val="24"/>
                <w:szCs w:val="24"/>
              </w:rPr>
              <w:br/>
            </w:r>
            <w:r w:rsidR="001D41A0" w:rsidRPr="005B555F">
              <w:t xml:space="preserve"> </w:t>
            </w:r>
            <w:r w:rsidR="001D41A0" w:rsidRPr="005B555F">
              <w:rPr>
                <w:rFonts w:ascii="Times New Roman" w:hAnsi="Times New Roman" w:cs="Times New Roman"/>
              </w:rPr>
              <w:t xml:space="preserve">Gönüllü öğrencilere, </w:t>
            </w:r>
            <w:r w:rsidR="001D41A0" w:rsidRPr="005B555F">
              <w:rPr>
                <w:rStyle w:val="fontstyle01"/>
                <w:rFonts w:ascii="Times New Roman" w:hAnsi="Times New Roman" w:cs="Times New Roman"/>
                <w:color w:val="auto"/>
                <w:sz w:val="24"/>
                <w:szCs w:val="24"/>
              </w:rPr>
              <w:t xml:space="preserve">merak ettikleri bir ülkenin kültürel özelliklerine yönelik bir araştırma yapmaları ve bunu görsellerle bir </w:t>
            </w:r>
            <w:proofErr w:type="gramStart"/>
            <w:r w:rsidR="001D41A0" w:rsidRPr="005B555F">
              <w:rPr>
                <w:rStyle w:val="fontstyle01"/>
                <w:rFonts w:ascii="Times New Roman" w:hAnsi="Times New Roman" w:cs="Times New Roman"/>
                <w:color w:val="auto"/>
                <w:sz w:val="24"/>
                <w:szCs w:val="24"/>
              </w:rPr>
              <w:t>kolaj</w:t>
            </w:r>
            <w:proofErr w:type="gramEnd"/>
            <w:r w:rsidR="001D41A0" w:rsidRPr="005B555F">
              <w:rPr>
                <w:rStyle w:val="fontstyle01"/>
                <w:rFonts w:ascii="Times New Roman" w:hAnsi="Times New Roman" w:cs="Times New Roman"/>
                <w:color w:val="auto"/>
                <w:sz w:val="24"/>
                <w:szCs w:val="24"/>
              </w:rPr>
              <w:t xml:space="preserve"> çalışması olarak sunmaları sağlanacak</w:t>
            </w:r>
          </w:p>
        </w:tc>
      </w:tr>
      <w:tr w:rsidR="001D41A0" w:rsidRPr="005B555F" w:rsidTr="004219CA">
        <w:trPr>
          <w:trHeight w:val="255"/>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bCs/>
              </w:rPr>
            </w:pPr>
          </w:p>
        </w:tc>
        <w:tc>
          <w:tcPr>
            <w:tcW w:w="7513" w:type="dxa"/>
            <w:shd w:val="clear" w:color="auto" w:fill="FFFFFF" w:themeFill="background1"/>
            <w:vAlign w:val="center"/>
          </w:tcPr>
          <w:p w:rsidR="001D41A0" w:rsidRPr="005B555F" w:rsidRDefault="001D41A0">
            <w:pPr>
              <w:rPr>
                <w:rStyle w:val="fontstyle01"/>
                <w:rFonts w:ascii="Times New Roman" w:hAnsi="Times New Roman" w:cs="Times New Roman"/>
                <w:b/>
                <w:color w:val="auto"/>
                <w:sz w:val="22"/>
                <w:szCs w:val="22"/>
              </w:rPr>
            </w:pPr>
            <w:r w:rsidRPr="005B555F">
              <w:rPr>
                <w:rStyle w:val="fontstyle01"/>
                <w:rFonts w:ascii="Times New Roman" w:hAnsi="Times New Roman" w:cs="Times New Roman"/>
                <w:b/>
                <w:color w:val="auto"/>
                <w:sz w:val="22"/>
                <w:szCs w:val="22"/>
              </w:rPr>
              <w:t>Destekleme</w:t>
            </w:r>
          </w:p>
          <w:p w:rsidR="001D41A0" w:rsidRPr="005B555F" w:rsidRDefault="001D41A0">
            <w:pPr>
              <w:rPr>
                <w:sz w:val="24"/>
                <w:szCs w:val="24"/>
              </w:rPr>
            </w:pPr>
            <w:r w:rsidRPr="005B555F">
              <w:rPr>
                <w:rStyle w:val="fontstyle01"/>
                <w:rFonts w:ascii="Times New Roman" w:hAnsi="Times New Roman" w:cs="Times New Roman"/>
                <w:color w:val="auto"/>
                <w:sz w:val="22"/>
                <w:szCs w:val="22"/>
              </w:rPr>
              <w:t xml:space="preserve">Öğrencilerden günlük yaşamda karşılaştıkları farklı kültürel öğelere ait örnekler vermeleri ve görseller üzerinden kültürel öğeleri </w:t>
            </w:r>
            <w:proofErr w:type="spellStart"/>
            <w:r w:rsidRPr="005B555F">
              <w:rPr>
                <w:rStyle w:val="fontstyle01"/>
                <w:rFonts w:ascii="Times New Roman" w:hAnsi="Times New Roman" w:cs="Times New Roman"/>
                <w:color w:val="auto"/>
                <w:sz w:val="22"/>
                <w:szCs w:val="22"/>
              </w:rPr>
              <w:t>sını</w:t>
            </w:r>
            <w:proofErr w:type="spellEnd"/>
            <w:r w:rsidRPr="005B555F">
              <w:rPr>
                <w:rStyle w:val="fontstyle01"/>
                <w:rFonts w:ascii="Times New Roman" w:hAnsi="Times New Roman" w:cs="Times New Roman"/>
                <w:color w:val="auto"/>
                <w:sz w:val="22"/>
                <w:szCs w:val="22"/>
              </w:rPr>
              <w:t>ﬂandırılmaları istenecek</w:t>
            </w:r>
          </w:p>
        </w:tc>
      </w:tr>
      <w:tr w:rsidR="001D41A0" w:rsidRPr="005B555F" w:rsidTr="004219CA">
        <w:trPr>
          <w:trHeight w:val="337"/>
        </w:trPr>
        <w:tc>
          <w:tcPr>
            <w:tcW w:w="3047" w:type="dxa"/>
            <w:vMerge w:val="restart"/>
            <w:shd w:val="clear" w:color="auto" w:fill="FFFFFF" w:themeFill="background1"/>
            <w:vAlign w:val="center"/>
          </w:tcPr>
          <w:p w:rsidR="001D41A0" w:rsidRPr="005B555F" w:rsidRDefault="001D41A0"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1D41A0" w:rsidRPr="005B555F" w:rsidRDefault="001D41A0" w:rsidP="004219CA">
            <w:pPr>
              <w:pStyle w:val="AralkYok"/>
              <w:rPr>
                <w:rFonts w:ascii="Times New Roman" w:hAnsi="Times New Roman" w:cs="Times New Roman"/>
              </w:rPr>
            </w:pPr>
          </w:p>
        </w:tc>
        <w:tc>
          <w:tcPr>
            <w:tcW w:w="7513" w:type="dxa"/>
            <w:shd w:val="clear" w:color="auto" w:fill="FFFFFF" w:themeFill="background1"/>
            <w:vAlign w:val="center"/>
          </w:tcPr>
          <w:p w:rsidR="001D41A0" w:rsidRPr="005B555F" w:rsidRDefault="00012196" w:rsidP="004219CA">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Ders kitabı S</w:t>
            </w:r>
            <w:r w:rsidR="001D41A0" w:rsidRPr="005B555F">
              <w:rPr>
                <w:rStyle w:val="fontstyle01"/>
                <w:rFonts w:ascii="Times New Roman" w:hAnsi="Times New Roman" w:cs="Times New Roman"/>
                <w:color w:val="auto"/>
                <w:sz w:val="22"/>
                <w:szCs w:val="22"/>
              </w:rPr>
              <w:t xml:space="preserve">ayfa </w:t>
            </w:r>
            <w:r w:rsidRPr="005B555F">
              <w:rPr>
                <w:rStyle w:val="fontstyle01"/>
                <w:rFonts w:ascii="Times New Roman" w:hAnsi="Times New Roman" w:cs="Times New Roman"/>
                <w:color w:val="auto"/>
                <w:sz w:val="22"/>
                <w:szCs w:val="22"/>
              </w:rPr>
              <w:t xml:space="preserve">23 </w:t>
            </w:r>
            <w:r w:rsidR="001D41A0" w:rsidRPr="005B555F">
              <w:rPr>
                <w:rStyle w:val="fontstyle01"/>
                <w:rFonts w:ascii="Times New Roman" w:hAnsi="Times New Roman" w:cs="Times New Roman"/>
                <w:color w:val="auto"/>
                <w:sz w:val="22"/>
                <w:szCs w:val="22"/>
              </w:rPr>
              <w:t>(</w:t>
            </w:r>
            <w:proofErr w:type="spellStart"/>
            <w:r w:rsidR="001D41A0" w:rsidRPr="005B555F">
              <w:rPr>
                <w:rStyle w:val="fontstyle01"/>
                <w:rFonts w:ascii="Times New Roman" w:hAnsi="Times New Roman" w:cs="Times New Roman"/>
                <w:color w:val="auto"/>
                <w:sz w:val="22"/>
                <w:szCs w:val="22"/>
              </w:rPr>
              <w:t>karekod</w:t>
            </w:r>
            <w:proofErr w:type="spellEnd"/>
            <w:r w:rsidR="001D41A0" w:rsidRPr="005B555F">
              <w:rPr>
                <w:rStyle w:val="fontstyle01"/>
                <w:rFonts w:ascii="Times New Roman" w:hAnsi="Times New Roman" w:cs="Times New Roman"/>
                <w:color w:val="auto"/>
                <w:sz w:val="22"/>
                <w:szCs w:val="22"/>
              </w:rPr>
              <w:t xml:space="preserve"> uygulaması)</w:t>
            </w:r>
            <w:r w:rsidRPr="005B555F">
              <w:rPr>
                <w:rStyle w:val="fontstyle01"/>
                <w:rFonts w:ascii="Times New Roman" w:hAnsi="Times New Roman" w:cs="Times New Roman"/>
                <w:color w:val="auto"/>
                <w:sz w:val="22"/>
                <w:szCs w:val="22"/>
              </w:rPr>
              <w:br/>
              <w:t>Ders kitabı Sayfa 32 Bulmaca</w:t>
            </w:r>
          </w:p>
          <w:p w:rsidR="001D41A0" w:rsidRPr="005B555F" w:rsidRDefault="001D41A0" w:rsidP="004219CA">
            <w:pPr>
              <w:pStyle w:val="AralkYok"/>
              <w:rPr>
                <w:rFonts w:ascii="Times New Roman" w:hAnsi="Times New Roman" w:cs="Times New Roman"/>
              </w:rPr>
            </w:pPr>
          </w:p>
        </w:tc>
      </w:tr>
      <w:tr w:rsidR="001D41A0" w:rsidRPr="005B555F" w:rsidTr="004219CA">
        <w:trPr>
          <w:trHeight w:val="660"/>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rPr>
            </w:pPr>
          </w:p>
        </w:tc>
        <w:tc>
          <w:tcPr>
            <w:tcW w:w="7513" w:type="dxa"/>
            <w:shd w:val="clear" w:color="auto" w:fill="FFFFFF" w:themeFill="background1"/>
            <w:vAlign w:val="center"/>
          </w:tcPr>
          <w:p w:rsidR="001D41A0" w:rsidRPr="005B555F" w:rsidRDefault="00811A47" w:rsidP="00811A47">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Karşılaştırma tablosu</w:t>
            </w:r>
            <w:r w:rsidR="001D41A0" w:rsidRPr="005B555F">
              <w:rPr>
                <w:rStyle w:val="fontstyle01"/>
                <w:rFonts w:ascii="Times New Roman" w:hAnsi="Times New Roman" w:cs="Times New Roman"/>
                <w:color w:val="auto"/>
                <w:sz w:val="22"/>
                <w:szCs w:val="22"/>
              </w:rPr>
              <w:t>, çalışma yaprakları, açık uçlu sorular vb.</w:t>
            </w:r>
          </w:p>
        </w:tc>
      </w:tr>
      <w:tr w:rsidR="001D41A0" w:rsidRPr="005B555F" w:rsidTr="004219CA">
        <w:trPr>
          <w:trHeight w:val="480"/>
        </w:trPr>
        <w:tc>
          <w:tcPr>
            <w:tcW w:w="3047" w:type="dxa"/>
            <w:shd w:val="clear" w:color="auto" w:fill="FFFFFF" w:themeFill="background1"/>
            <w:vAlign w:val="center"/>
          </w:tcPr>
          <w:p w:rsidR="001D41A0" w:rsidRPr="005B555F" w:rsidRDefault="001D41A0"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1D41A0" w:rsidRPr="005B555F" w:rsidRDefault="001D41A0" w:rsidP="004219CA">
            <w:pPr>
              <w:pStyle w:val="AralkYok"/>
              <w:rPr>
                <w:rFonts w:ascii="Times New Roman" w:hAnsi="Times New Roman" w:cs="Times New Roman"/>
              </w:rPr>
            </w:pPr>
            <w:r w:rsidRPr="005B555F">
              <w:rPr>
                <w:rFonts w:ascii="Times New Roman" w:hAnsi="Times New Roman" w:cs="Times New Roman"/>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proofErr w:type="gramStart"/>
      <w:r w:rsidR="005B555F" w:rsidRPr="005B555F">
        <w:rPr>
          <w:rFonts w:ascii="Times New Roman" w:hAnsi="Times New Roman" w:cs="Times New Roman"/>
        </w:rPr>
        <w:t>16</w:t>
      </w:r>
      <w:r w:rsidRPr="005B555F">
        <w:rPr>
          <w:rFonts w:ascii="Times New Roman" w:hAnsi="Times New Roman" w:cs="Times New Roman"/>
        </w:rPr>
        <w:t>/09/2024</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E63AE"/>
    <w:rsid w:val="001D1B77"/>
    <w:rsid w:val="001D41A0"/>
    <w:rsid w:val="001D7CAC"/>
    <w:rsid w:val="00254999"/>
    <w:rsid w:val="002D26EF"/>
    <w:rsid w:val="0034123F"/>
    <w:rsid w:val="004219CA"/>
    <w:rsid w:val="00496E99"/>
    <w:rsid w:val="005542C2"/>
    <w:rsid w:val="00575602"/>
    <w:rsid w:val="005B555F"/>
    <w:rsid w:val="00811A47"/>
    <w:rsid w:val="008E58AA"/>
    <w:rsid w:val="00951B6E"/>
    <w:rsid w:val="00974A2F"/>
    <w:rsid w:val="00980F6B"/>
    <w:rsid w:val="00B60179"/>
    <w:rsid w:val="00B72013"/>
    <w:rsid w:val="00C95786"/>
    <w:rsid w:val="00CC2BDD"/>
    <w:rsid w:val="00E32C98"/>
    <w:rsid w:val="00E508DC"/>
    <w:rsid w:val="00E76BF0"/>
    <w:rsid w:val="00F618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745</Words>
  <Characters>4251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6</cp:revision>
  <dcterms:created xsi:type="dcterms:W3CDTF">2024-09-10T07:42:00Z</dcterms:created>
  <dcterms:modified xsi:type="dcterms:W3CDTF">2024-09-10T08:37:00Z</dcterms:modified>
</cp:coreProperties>
</file>