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401CE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DEMOKRATİKLEŞME ÇABALARI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AE6A1A" w:rsidP="00AE6A1A">
            <w:pPr>
              <w:tabs>
                <w:tab w:val="left" w:pos="56"/>
              </w:tabs>
              <w:spacing w:line="256" w:lineRule="auto"/>
              <w:ind w:left="84" w:hanging="14"/>
              <w:rPr>
                <w:rFonts w:ascii="Times New Roman" w:hAnsi="Times New Roman" w:cs="Times New Roman"/>
              </w:rPr>
            </w:pPr>
            <w:r w:rsidRPr="00AE6A1A">
              <w:rPr>
                <w:rFonts w:ascii="Times New Roman" w:hAnsi="Times New Roman" w:cs="Times New Roman"/>
              </w:rPr>
              <w:t>ATATÜRK DÖNEMİ</w:t>
            </w:r>
            <w:r>
              <w:rPr>
                <w:rFonts w:ascii="Times New Roman" w:hAnsi="Times New Roman" w:cs="Times New Roman"/>
              </w:rPr>
              <w:t xml:space="preserve"> TÜRK DIŞ POLİTİKASINDA YAŞANAN </w:t>
            </w:r>
            <w:r w:rsidRPr="00AE6A1A">
              <w:rPr>
                <w:rFonts w:ascii="Times New Roman" w:hAnsi="Times New Roman" w:cs="Times New Roman"/>
              </w:rPr>
              <w:t>GELİŞMELER</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334658" w:rsidP="00401CE7">
            <w:pPr>
              <w:tabs>
                <w:tab w:val="left" w:pos="56"/>
              </w:tabs>
              <w:spacing w:line="256" w:lineRule="auto"/>
              <w:ind w:left="84" w:hanging="14"/>
              <w:rPr>
                <w:rFonts w:ascii="Times New Roman" w:hAnsi="Times New Roman" w:cs="Times New Roman"/>
              </w:rPr>
            </w:pPr>
            <w:r w:rsidRPr="00334658">
              <w:rPr>
                <w:rFonts w:ascii="Times New Roman" w:hAnsi="Times New Roman" w:cs="Times New Roman"/>
              </w:rPr>
              <w:t>29 Nisan 3 Mayıs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AE6A1A" w:rsidP="005D43A5">
            <w:pPr>
              <w:rPr>
                <w:rFonts w:ascii="Times New Roman" w:eastAsia="Arial" w:hAnsi="Times New Roman" w:cs="Times New Roman"/>
                <w:b/>
              </w:rPr>
            </w:pPr>
            <w:r w:rsidRPr="00AE6A1A">
              <w:rPr>
                <w:rFonts w:ascii="Times New Roman" w:eastAsia="Arial" w:hAnsi="Times New Roman" w:cs="Times New Roman"/>
                <w:b/>
              </w:rPr>
              <w:t xml:space="preserve">İTA.8.6.2. Atatürk Dönemi Türk dış politikasında </w:t>
            </w:r>
            <w:r>
              <w:rPr>
                <w:rFonts w:ascii="Times New Roman" w:eastAsia="Arial" w:hAnsi="Times New Roman" w:cs="Times New Roman"/>
                <w:b/>
              </w:rPr>
              <w:t>yaşanan gelişmeleri analiz eder</w:t>
            </w:r>
            <w:r w:rsidR="005D43A5">
              <w:rPr>
                <w:rFonts w:ascii="Times New Roman" w:eastAsia="Arial" w:hAnsi="Times New Roman" w:cs="Times New Roman"/>
                <w:b/>
              </w:rPr>
              <w:t>.</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43A5" w:rsidRPr="005D43A5"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Yardımlaşma ve Dayanışma, Bağımsızlık, </w:t>
            </w:r>
            <w:r w:rsidRPr="005D43A5">
              <w:rPr>
                <w:rFonts w:ascii="Times New Roman" w:eastAsia="Times New Roman" w:hAnsi="Times New Roman" w:cs="Times New Roman"/>
              </w:rPr>
              <w:t>Barış</w:t>
            </w:r>
          </w:p>
          <w:p w:rsidR="00AB1558" w:rsidRPr="00140641"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Yenilikçi </w:t>
            </w:r>
            <w:proofErr w:type="gramStart"/>
            <w:r>
              <w:rPr>
                <w:rFonts w:ascii="Times New Roman" w:eastAsia="Times New Roman" w:hAnsi="Times New Roman" w:cs="Times New Roman"/>
              </w:rPr>
              <w:t xml:space="preserve">Düşünme , </w:t>
            </w:r>
            <w:r w:rsidRPr="005D43A5">
              <w:rPr>
                <w:rFonts w:ascii="Times New Roman" w:eastAsia="Times New Roman" w:hAnsi="Times New Roman" w:cs="Times New Roman"/>
              </w:rPr>
              <w:t>İşbirliği</w:t>
            </w:r>
            <w:proofErr w:type="gramEnd"/>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AE6A1A" w:rsidRDefault="000932EC" w:rsidP="00AE6A1A">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AE6A1A" w:rsidRPr="00AE6A1A">
              <w:rPr>
                <w:rFonts w:ascii="Times New Roman" w:hAnsi="Times New Roman" w:cs="Times New Roman"/>
                <w:b/>
                <w:iCs/>
              </w:rPr>
              <w:t>Atatürk dış politikada hangi ilk</w:t>
            </w:r>
            <w:r w:rsidR="00AE6A1A">
              <w:rPr>
                <w:rFonts w:ascii="Times New Roman" w:hAnsi="Times New Roman" w:cs="Times New Roman"/>
                <w:b/>
                <w:iCs/>
              </w:rPr>
              <w:t>elere dikkat edilmesini istemiş</w:t>
            </w:r>
            <w:r w:rsidR="00AE6A1A" w:rsidRPr="00AE6A1A">
              <w:rPr>
                <w:rFonts w:ascii="Times New Roman" w:hAnsi="Times New Roman" w:cs="Times New Roman"/>
                <w:b/>
                <w:iCs/>
              </w:rPr>
              <w:t>tir</w:t>
            </w:r>
            <w:r w:rsidR="005D43A5" w:rsidRPr="00AE6A1A">
              <w:rPr>
                <w:rFonts w:ascii="Times New Roman" w:hAnsi="Times New Roman" w:cs="Times New Roman"/>
                <w:b/>
                <w:iCs/>
              </w:rPr>
              <w:t>?</w:t>
            </w:r>
            <w:r w:rsidRPr="00AE6A1A">
              <w:rPr>
                <w:rFonts w:ascii="Times New Roman" w:hAnsi="Times New Roman" w:cs="Times New Roman"/>
                <w:b/>
                <w:iCs/>
              </w:rPr>
              <w:t xml:space="preserve"> </w:t>
            </w:r>
            <w:r w:rsidRPr="00AE6A1A">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Lozan Barış Antlaşması Türk dış politikası açısından bir dönü</w:t>
            </w:r>
            <w:r>
              <w:rPr>
                <w:rFonts w:ascii="Times New Roman" w:hAnsi="Times New Roman" w:cs="Times New Roman"/>
                <w:iCs/>
              </w:rPr>
              <w:t>m noktası olmuştur. Bu antlaşma i</w:t>
            </w:r>
            <w:r w:rsidRPr="0048425F">
              <w:rPr>
                <w:rFonts w:ascii="Times New Roman" w:hAnsi="Times New Roman" w:cs="Times New Roman"/>
                <w:iCs/>
              </w:rPr>
              <w:t>le “kapitülasyonlar” ve “</w:t>
            </w:r>
            <w:proofErr w:type="spellStart"/>
            <w:r w:rsidRPr="0048425F">
              <w:rPr>
                <w:rFonts w:ascii="Times New Roman" w:hAnsi="Times New Roman" w:cs="Times New Roman"/>
                <w:iCs/>
              </w:rPr>
              <w:t>Düyûn</w:t>
            </w:r>
            <w:proofErr w:type="spellEnd"/>
            <w:r w:rsidRPr="0048425F">
              <w:rPr>
                <w:rFonts w:ascii="Times New Roman" w:hAnsi="Times New Roman" w:cs="Times New Roman"/>
                <w:iCs/>
              </w:rPr>
              <w:t xml:space="preserve">-u </w:t>
            </w:r>
            <w:proofErr w:type="spellStart"/>
            <w:r w:rsidRPr="0048425F">
              <w:rPr>
                <w:rFonts w:ascii="Times New Roman" w:hAnsi="Times New Roman" w:cs="Times New Roman"/>
                <w:iCs/>
              </w:rPr>
              <w:t>Umûmiye</w:t>
            </w:r>
            <w:proofErr w:type="spellEnd"/>
            <w:r w:rsidRPr="0048425F">
              <w:rPr>
                <w:rFonts w:ascii="Times New Roman" w:hAnsi="Times New Roman" w:cs="Times New Roman"/>
                <w:iCs/>
              </w:rPr>
              <w:t xml:space="preserve"> Teşkilatı” kaldırılmış, böylece hem yabancı devletlerin Türkiye’nin iç işlerine karışmalarının önüne geçilmiş hem de “ekonomik bağımsızlık” yolunda önemli bir adım atılmıştır. Tüm bunlar, Türkiye’yi “tam bağımsız bir dış politika takip etme” imkânına kavuşturmuştur.</w:t>
            </w: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Lozan Antlaşması’nda, Osmanlı Devleti’nden kalan azınlık ve dış borçlar sorunu gibi birçok sorun çözüme kavuşturulmuştur. Bu durum Türkiye’nin yabancı devletlerle karşılıklı iyi ilişkiler geliştirmesine zemin hazırlamıştır. Türkiye; Lozan Antlaşması’nda çözüme kavuşturulamayan konuların daha sonra yapılacak diplomatik görüşmelerle çözülmesini kabul ederek barıştan yana olduğunu göstermiştir.</w:t>
            </w: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Çözüme kavuşturulamayan sorunların çözümü için diplomasi kapılarını hep açık tutmuştur.</w:t>
            </w:r>
          </w:p>
          <w:p w:rsidR="0048425F" w:rsidRPr="00DD5BF3"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 xml:space="preserve">Türkiye, Lozan Antlaşması’ndan sonra da samimi, açık ve iyi niyetli siyasetini devam ettirmiş ve düşmanlıkları yok edip dostlukları inşa edecek bir dış politika takip etmiştir. Türkiye takip ettiği dış politikanın ilkeleri çerçevesinde Yabancı Okullar sorununu, Musul sorununu, Nüfus Mübadelesini, Boğazlar Sorununu çözmüş, sınırlarını korumak için Balkan Antantı ve </w:t>
            </w:r>
            <w:proofErr w:type="spellStart"/>
            <w:r w:rsidRPr="0048425F">
              <w:rPr>
                <w:rFonts w:ascii="Times New Roman" w:hAnsi="Times New Roman" w:cs="Times New Roman"/>
                <w:iCs/>
              </w:rPr>
              <w:t>Sadabat</w:t>
            </w:r>
            <w:proofErr w:type="spellEnd"/>
            <w:r w:rsidRPr="0048425F">
              <w:rPr>
                <w:rFonts w:ascii="Times New Roman" w:hAnsi="Times New Roman" w:cs="Times New Roman"/>
                <w:iCs/>
              </w:rPr>
              <w:t xml:space="preserve"> Paktı gibi uluslararası ittifaklara katılmıştır.</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EBA etkinlikleri ve</w:t>
            </w:r>
            <w:r w:rsidR="00334658">
              <w:rPr>
                <w:rFonts w:ascii="Times New Roman" w:hAnsi="Times New Roman" w:cs="Times New Roman"/>
              </w:rPr>
              <w:t xml:space="preserve"> MEB</w:t>
            </w:r>
            <w:bookmarkStart w:id="0" w:name="_GoBack"/>
            <w:bookmarkEnd w:id="0"/>
            <w:r w:rsidRPr="00140641">
              <w:rPr>
                <w:rFonts w:ascii="Times New Roman" w:hAnsi="Times New Roman" w:cs="Times New Roman"/>
              </w:rPr>
              <w:t xml:space="preser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1-Lozan’dan kalan sorunlar nelerdir?</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 xml:space="preserve">2-Türkiye’nin sınırlarını korumak için katıldığı uluslararası ittifaklar hangileridir? </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 xml:space="preserve">3-Atatürk döneminde dış politikada uluslararası ittifaklara katılmamız neyin göstergesidir? </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4-Musul sorunu nasıl çözümlenmiştir?</w:t>
            </w:r>
          </w:p>
          <w:p w:rsidR="003F3AE3" w:rsidRPr="00140641" w:rsidRDefault="0048425F" w:rsidP="0048425F">
            <w:pPr>
              <w:pStyle w:val="AralkYok"/>
              <w:rPr>
                <w:rFonts w:ascii="Times New Roman" w:hAnsi="Times New Roman" w:cs="Times New Roman"/>
              </w:rPr>
            </w:pPr>
            <w:r w:rsidRPr="0048425F">
              <w:rPr>
                <w:rFonts w:ascii="Times New Roman" w:hAnsi="Times New Roman" w:cs="Times New Roman"/>
              </w:rPr>
              <w:t>5- Boğazlar sorununun çözülmesine etkili olan durumlar nelerdir?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316FC"/>
    <w:rsid w:val="002756F7"/>
    <w:rsid w:val="002775B2"/>
    <w:rsid w:val="00277E75"/>
    <w:rsid w:val="00283F52"/>
    <w:rsid w:val="00297998"/>
    <w:rsid w:val="002C5826"/>
    <w:rsid w:val="003076F0"/>
    <w:rsid w:val="003207C7"/>
    <w:rsid w:val="00334658"/>
    <w:rsid w:val="00342E44"/>
    <w:rsid w:val="00344CD2"/>
    <w:rsid w:val="00372A98"/>
    <w:rsid w:val="003872D1"/>
    <w:rsid w:val="0039662E"/>
    <w:rsid w:val="003A1F07"/>
    <w:rsid w:val="003C1804"/>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35121"/>
    <w:rsid w:val="00936CE2"/>
    <w:rsid w:val="00951BA4"/>
    <w:rsid w:val="00954E74"/>
    <w:rsid w:val="009808A8"/>
    <w:rsid w:val="00991FE0"/>
    <w:rsid w:val="009947A1"/>
    <w:rsid w:val="00994A46"/>
    <w:rsid w:val="009A4001"/>
    <w:rsid w:val="00A2479A"/>
    <w:rsid w:val="00A27BBA"/>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2024-04-24T19:45:00Z</dcterms:created>
  <dcterms:modified xsi:type="dcterms:W3CDTF">2024-04-24T19:45:00Z</dcterms:modified>
</cp:coreProperties>
</file>