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865E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GÜNÜMÜZ</w:t>
            </w:r>
            <w:r w:rsidR="0098008F">
              <w:rPr>
                <w:rFonts w:ascii="Times New Roman" w:hAnsi="Times New Roman" w:cs="Times New Roman"/>
              </w:rPr>
              <w:t xml:space="preserve"> </w:t>
            </w:r>
            <w:r w:rsidR="00402C1F">
              <w:rPr>
                <w:rFonts w:ascii="Times New Roman" w:hAnsi="Times New Roman" w:cs="Times New Roman"/>
              </w:rPr>
              <w:t>TÜRK AİLE</w:t>
            </w:r>
            <w:r w:rsidR="00A05F36">
              <w:rPr>
                <w:rFonts w:ascii="Times New Roman" w:hAnsi="Times New Roman" w:cs="Times New Roman"/>
              </w:rPr>
              <w:t xml:space="preserve"> YAP</w:t>
            </w:r>
            <w:r w:rsidR="00CA7FC4">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146E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bookmarkStart w:id="0" w:name="_GoBack"/>
            <w:bookmarkEnd w:id="0"/>
            <w:r w:rsidR="00FC3B69">
              <w:rPr>
                <w:rFonts w:ascii="Times New Roman" w:hAnsi="Times New Roman" w:cs="Times New Roman"/>
              </w:rPr>
              <w:t xml:space="preserve"> Mart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865E1" w:rsidP="000A2123">
            <w:pPr>
              <w:tabs>
                <w:tab w:val="left" w:pos="82"/>
              </w:tabs>
              <w:spacing w:after="0" w:line="256" w:lineRule="auto"/>
              <w:ind w:left="54" w:firstLine="2"/>
              <w:rPr>
                <w:rFonts w:ascii="Times New Roman" w:eastAsia="Arial" w:hAnsi="Times New Roman" w:cs="Times New Roman"/>
                <w:b/>
              </w:rPr>
            </w:pPr>
            <w:r w:rsidRPr="007865E1">
              <w:rPr>
                <w:rFonts w:ascii="Times New Roman" w:eastAsia="Arial" w:hAnsi="Times New Roman" w:cs="Times New Roman"/>
                <w:b/>
              </w:rPr>
              <w:t>TSHA.</w:t>
            </w:r>
            <w:proofErr w:type="gramStart"/>
            <w:r w:rsidRPr="007865E1">
              <w:rPr>
                <w:rFonts w:ascii="Times New Roman" w:eastAsia="Arial" w:hAnsi="Times New Roman" w:cs="Times New Roman"/>
                <w:b/>
              </w:rPr>
              <w:t>3.6</w:t>
            </w:r>
            <w:proofErr w:type="gramEnd"/>
            <w:r w:rsidRPr="007865E1">
              <w:rPr>
                <w:rFonts w:ascii="Times New Roman" w:eastAsia="Arial" w:hAnsi="Times New Roman" w:cs="Times New Roman"/>
                <w:b/>
              </w:rPr>
              <w:t>. Türkiye’de günümüzdeki aile yapısının özelliklerini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146E3" w:rsidRDefault="007146E3" w:rsidP="001C1154">
            <w:pPr>
              <w:pStyle w:val="ListeParagraf"/>
              <w:spacing w:after="0" w:line="256" w:lineRule="auto"/>
              <w:ind w:left="71"/>
              <w:rPr>
                <w:rFonts w:ascii="Times New Roman" w:eastAsia="Times New Roman" w:hAnsi="Times New Roman" w:cs="Times New Roman"/>
              </w:rPr>
            </w:pPr>
            <w:r>
              <w:rPr>
                <w:rFonts w:ascii="Times New Roman" w:eastAsia="Times New Roman" w:hAnsi="Times New Roman" w:cs="Times New Roman"/>
              </w:rPr>
              <w:t>Kazanıma devam edilir.</w:t>
            </w:r>
          </w:p>
          <w:p w:rsidR="001C1154" w:rsidRPr="001C1154" w:rsidRDefault="001C1154" w:rsidP="001C1154">
            <w:pPr>
              <w:pStyle w:val="ListeParagraf"/>
              <w:spacing w:after="0" w:line="256" w:lineRule="auto"/>
              <w:ind w:left="71"/>
              <w:rPr>
                <w:rFonts w:ascii="Times New Roman" w:eastAsia="Times New Roman" w:hAnsi="Times New Roman" w:cs="Times New Roman"/>
              </w:rPr>
            </w:pPr>
            <w:r w:rsidRPr="001C1154">
              <w:rPr>
                <w:rFonts w:ascii="Times New Roman" w:eastAsia="Times New Roman" w:hAnsi="Times New Roman" w:cs="Times New Roman"/>
              </w:rPr>
              <w:t xml:space="preserve">1- Modern Aile: </w:t>
            </w: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2000'li yılların başından itibaren sosyoloji biliminde aile kavramı yeniden ele alınmış ve çağın gerekliliklerine uygun bir şekilde tanımlanmıştır. Bu yıllarda ortaya çıkan modern aile kavramında hem </w:t>
            </w:r>
            <w:proofErr w:type="spellStart"/>
            <w:r w:rsidRPr="001C1154">
              <w:rPr>
                <w:rFonts w:ascii="Times New Roman" w:eastAsia="Times New Roman" w:hAnsi="Times New Roman" w:cs="Times New Roman"/>
              </w:rPr>
              <w:t>sosyo</w:t>
            </w:r>
            <w:proofErr w:type="spellEnd"/>
            <w:r w:rsidRPr="001C1154">
              <w:rPr>
                <w:rFonts w:ascii="Times New Roman" w:eastAsia="Times New Roman" w:hAnsi="Times New Roman" w:cs="Times New Roman"/>
              </w:rPr>
              <w:t xml:space="preserve">-kültürel hem de ekonomik kıstaslar </w:t>
            </w:r>
            <w:proofErr w:type="gramStart"/>
            <w:r w:rsidRPr="001C1154">
              <w:rPr>
                <w:rFonts w:ascii="Times New Roman" w:eastAsia="Times New Roman" w:hAnsi="Times New Roman" w:cs="Times New Roman"/>
              </w:rPr>
              <w:t>baz</w:t>
            </w:r>
            <w:proofErr w:type="gramEnd"/>
            <w:r w:rsidRPr="001C1154">
              <w:rPr>
                <w:rFonts w:ascii="Times New Roman" w:eastAsia="Times New Roman" w:hAnsi="Times New Roman" w:cs="Times New Roman"/>
              </w:rPr>
              <w:t xml:space="preserve"> alınmıştır.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Modern aileler genellikle karı, koca ve bir çocuktan oluşur. Bu bağlamda çekirdek ailelere benzeyen modern aileler, cinsiyet eşitliğine dayalıdır. Eşlerin ikisi de çalışır ve ekonomik bağımsızlığını elinde bulundurur. Günümüzde, modern aileler aynı zamanda demokratik olarak nitelendirilir. Evi ve aileyi ilgilendiren tüm konularda çocukların da görüşü alınır ve çoğunluğun kararına göre hareket edilir.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pStyle w:val="ListeParagraf"/>
              <w:spacing w:after="0" w:line="256" w:lineRule="auto"/>
              <w:ind w:left="71"/>
              <w:rPr>
                <w:rFonts w:ascii="Times New Roman" w:eastAsia="Times New Roman" w:hAnsi="Times New Roman" w:cs="Times New Roman"/>
              </w:rPr>
            </w:pPr>
            <w:r>
              <w:rPr>
                <w:rFonts w:ascii="Times New Roman" w:eastAsia="Times New Roman" w:hAnsi="Times New Roman" w:cs="Times New Roman"/>
              </w:rPr>
              <w:t xml:space="preserve">2- Geniş Aile: </w:t>
            </w:r>
          </w:p>
          <w:p w:rsidR="001C1154" w:rsidRPr="001C1154" w:rsidRDefault="001C1154" w:rsidP="001C1154">
            <w:pPr>
              <w:pStyle w:val="ListeParagraf"/>
              <w:spacing w:after="0" w:line="256" w:lineRule="auto"/>
              <w:ind w:left="71"/>
              <w:rPr>
                <w:rFonts w:ascii="Times New Roman" w:eastAsia="Times New Roman" w:hAnsi="Times New Roman" w:cs="Times New Roman"/>
              </w:rPr>
            </w:pPr>
            <w:r w:rsidRPr="001C1154">
              <w:rPr>
                <w:rFonts w:ascii="Times New Roman" w:eastAsia="Times New Roman" w:hAnsi="Times New Roman" w:cs="Times New Roman"/>
              </w:rPr>
              <w:t>Geniş aile, geleneksel ve ataerkil bir yapıya sahiptir. İki ya da üç çocuktan oluşan geniş ailelerde anne, baba ve kardeşler akrabalık bağı bulunan diğer kişilerle aynı çatı altında yaşayabilir. Geniş ailenin diğer fertleri</w:t>
            </w:r>
            <w:r>
              <w:rPr>
                <w:rFonts w:ascii="Times New Roman" w:eastAsia="Times New Roman" w:hAnsi="Times New Roman" w:cs="Times New Roman"/>
              </w:rPr>
              <w:t xml:space="preserve"> dede, amca, dayı ve teyzedir. </w:t>
            </w: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Geniş aile, modern ailelerden farklı olarak </w:t>
            </w:r>
            <w:proofErr w:type="gramStart"/>
            <w:r w:rsidRPr="001C1154">
              <w:rPr>
                <w:rFonts w:ascii="Times New Roman" w:eastAsia="Times New Roman" w:hAnsi="Times New Roman" w:cs="Times New Roman"/>
              </w:rPr>
              <w:t>metropollerden</w:t>
            </w:r>
            <w:proofErr w:type="gramEnd"/>
            <w:r w:rsidRPr="001C1154">
              <w:rPr>
                <w:rFonts w:ascii="Times New Roman" w:eastAsia="Times New Roman" w:hAnsi="Times New Roman" w:cs="Times New Roman"/>
              </w:rPr>
              <w:t xml:space="preserve"> ziyade kırsal kesimde yaygındır. Ataerkil bir yapıya sahip olan geniş ailelerde baba, amca ve dayı söz hakkına sahiptir. </w:t>
            </w:r>
          </w:p>
          <w:p w:rsidR="001C1154" w:rsidRPr="001C1154" w:rsidRDefault="001C1154" w:rsidP="001C1154">
            <w:pPr>
              <w:pStyle w:val="ListeParagraf"/>
              <w:spacing w:after="0" w:line="256" w:lineRule="auto"/>
              <w:ind w:left="71"/>
              <w:rPr>
                <w:rFonts w:ascii="Times New Roman" w:eastAsia="Times New Roman" w:hAnsi="Times New Roman" w:cs="Times New Roman"/>
              </w:rPr>
            </w:pPr>
          </w:p>
          <w:p w:rsidR="001C1154"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 xml:space="preserve">3- Kök Aile: </w:t>
            </w:r>
          </w:p>
          <w:p w:rsidR="00B06001" w:rsidRPr="001C1154" w:rsidRDefault="001C1154" w:rsidP="001C1154">
            <w:pPr>
              <w:spacing w:after="0" w:line="256" w:lineRule="auto"/>
              <w:rPr>
                <w:rFonts w:ascii="Times New Roman" w:eastAsia="Times New Roman" w:hAnsi="Times New Roman" w:cs="Times New Roman"/>
              </w:rPr>
            </w:pPr>
            <w:r w:rsidRPr="001C1154">
              <w:rPr>
                <w:rFonts w:ascii="Times New Roman" w:eastAsia="Times New Roman" w:hAnsi="Times New Roman" w:cs="Times New Roman"/>
              </w:rPr>
              <w:t>Çocukların evlenip kendi ailelerini kurana kadar birlikte yaşadıkları ailelerine kök aile denir. Kök ailelerde belli başlı kurallar vardır ve her bir aile üyesinin bu kurallara riayet etmesi gerekir. Genellikle çocuklar evlenene kadar ekonomik bağımsızlığa sahip olmadığı için söz hakkı anne babaya aittir.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1C1154">
              <w:t xml:space="preserve"> </w:t>
            </w:r>
            <w:r w:rsidR="001C1154" w:rsidRPr="001C1154">
              <w:rPr>
                <w:rFonts w:ascii="Times New Roman" w:hAnsi="Times New Roman" w:cs="Times New Roman"/>
              </w:rPr>
              <w:t>Türkiye’de günümüzde</w:t>
            </w:r>
            <w:r w:rsidR="001C1154">
              <w:rPr>
                <w:rFonts w:ascii="Times New Roman" w:hAnsi="Times New Roman" w:cs="Times New Roman"/>
              </w:rPr>
              <w:t>ki aile yapısının özellikleri nelerdir</w:t>
            </w:r>
            <w:r w:rsidR="00947B0E">
              <w:rPr>
                <w:rFonts w:ascii="Times New Roman" w:hAnsi="Times New Roman" w:cs="Times New Roman"/>
              </w:rPr>
              <w:t>?</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6173D"/>
    <w:rsid w:val="00186F37"/>
    <w:rsid w:val="00191DE2"/>
    <w:rsid w:val="001A42D8"/>
    <w:rsid w:val="001B27AE"/>
    <w:rsid w:val="001C1154"/>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B78F5"/>
    <w:rsid w:val="00FC3B6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9503-D4AB-4F14-9A1C-459A9DDD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2024-03-16T09:52:00Z</dcterms:created>
  <dcterms:modified xsi:type="dcterms:W3CDTF">2024-03-16T09:52:00Z</dcterms:modified>
</cp:coreProperties>
</file>