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CA11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A116E">
              <w:rPr>
                <w:rFonts w:ascii="Times New Roman" w:hAnsi="Times New Roman" w:cs="Times New Roman"/>
              </w:rPr>
              <w:t>ATATÜRKÇÜLÜK VE ÇAĞDAŞLAŞAN TÜRKİYE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13743" w:rsidRDefault="00853492" w:rsidP="0048482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TOPLUMSAL ALAN</w:t>
            </w:r>
            <w:r w:rsidR="00810EB2" w:rsidRPr="00810EB2">
              <w:rPr>
                <w:rFonts w:ascii="Times New Roman" w:hAnsi="Times New Roman" w:cs="Times New Roman"/>
              </w:rPr>
              <w:t xml:space="preserve">DA </w:t>
            </w:r>
            <w:r w:rsidR="00790F49">
              <w:rPr>
                <w:rFonts w:ascii="Times New Roman" w:hAnsi="Times New Roman" w:cs="Times New Roman"/>
              </w:rPr>
              <w:t>VE E</w:t>
            </w:r>
            <w:bookmarkStart w:id="0" w:name="_GoBack"/>
            <w:bookmarkEnd w:id="0"/>
            <w:r w:rsidR="009B4164">
              <w:rPr>
                <w:rFonts w:ascii="Times New Roman" w:hAnsi="Times New Roman" w:cs="Times New Roman"/>
              </w:rPr>
              <w:t xml:space="preserve">KONOMİ ALANINDA </w:t>
            </w:r>
            <w:r w:rsidR="00810EB2" w:rsidRPr="00810EB2">
              <w:rPr>
                <w:rFonts w:ascii="Times New Roman" w:hAnsi="Times New Roman" w:cs="Times New Roman"/>
              </w:rPr>
              <w:t>YAPILAN İNKILAPLAR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181D2B" w:rsidP="00181D2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BF2C3E">
              <w:rPr>
                <w:rFonts w:ascii="Times New Roman" w:hAnsi="Times New Roman" w:cs="Times New Roman"/>
              </w:rPr>
              <w:t xml:space="preserve"> Mart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BB45A6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29" w:rsidRDefault="00E471C1" w:rsidP="00810E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471C1">
              <w:rPr>
                <w:rFonts w:ascii="Times New Roman" w:eastAsia="Arial" w:hAnsi="Times New Roman" w:cs="Times New Roman"/>
                <w:b/>
              </w:rPr>
              <w:t>İTA.8.4.5. Toplumsal alanda yapılan inkılapları ve meydana gelen gelişmeleri kavrar.</w:t>
            </w:r>
          </w:p>
          <w:p w:rsidR="00547809" w:rsidRPr="00140641" w:rsidRDefault="00547809" w:rsidP="00810E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47809">
              <w:rPr>
                <w:rFonts w:ascii="Times New Roman" w:eastAsia="Arial" w:hAnsi="Times New Roman" w:cs="Times New Roman"/>
                <w:b/>
              </w:rPr>
              <w:t>İTA.8.4.6. Ekonomi alanında meydana gelen gelişmeleri kavrar.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7F" w:rsidRPr="0043197F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Çalışkanlık, Özgüven, Sorumluluk, </w:t>
            </w:r>
            <w:r w:rsidRPr="0043197F">
              <w:rPr>
                <w:rFonts w:ascii="Times New Roman" w:eastAsia="Times New Roman" w:hAnsi="Times New Roman" w:cs="Times New Roman"/>
              </w:rPr>
              <w:t>Çağdaşlaşma</w:t>
            </w:r>
          </w:p>
          <w:p w:rsidR="00AB1558" w:rsidRPr="00140641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</w:t>
            </w:r>
            <w:r w:rsidRPr="0043197F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547809" w:rsidP="00547809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92" w:rsidRPr="000A3E99" w:rsidRDefault="000A3E99" w:rsidP="000A3E9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1-Toplumsal alanda düzeni sağ</w:t>
            </w:r>
            <w:r w:rsidR="00853492" w:rsidRPr="000A3E99">
              <w:rPr>
                <w:rFonts w:ascii="Times New Roman" w:hAnsi="Times New Roman" w:cs="Times New Roman"/>
                <w:b/>
                <w:iCs/>
              </w:rPr>
              <w:t>lamaya yönelik kurallardan birkaçını söyleyiniz.</w:t>
            </w:r>
          </w:p>
          <w:p w:rsidR="00853492" w:rsidRPr="000A3E99" w:rsidRDefault="00853492" w:rsidP="000A3E9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853492">
              <w:rPr>
                <w:rFonts w:ascii="Times New Roman" w:hAnsi="Times New Roman" w:cs="Times New Roman"/>
                <w:b/>
                <w:iCs/>
              </w:rPr>
              <w:t>2-Toplumsal ilişkileri düzenleyen kuralların olmaması veya</w:t>
            </w:r>
            <w:r w:rsidR="000A3E99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0A3E99">
              <w:rPr>
                <w:rFonts w:ascii="Times New Roman" w:hAnsi="Times New Roman" w:cs="Times New Roman"/>
                <w:b/>
                <w:iCs/>
              </w:rPr>
              <w:t xml:space="preserve">uygulanmaması </w:t>
            </w:r>
            <w:r w:rsidR="000A3E99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:rsidR="00795031" w:rsidRPr="00901DA1" w:rsidRDefault="00853492" w:rsidP="0085349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853492">
              <w:rPr>
                <w:rFonts w:ascii="Times New Roman" w:hAnsi="Times New Roman" w:cs="Times New Roman"/>
                <w:b/>
                <w:iCs/>
              </w:rPr>
              <w:t>ortaya çıkabilecek sorunları tartışınız.</w:t>
            </w:r>
            <w:r w:rsidR="00F61194" w:rsidRPr="00F61194">
              <w:rPr>
                <w:rFonts w:ascii="Times New Roman" w:hAnsi="Times New Roman" w:cs="Times New Roman"/>
                <w:b/>
                <w:iCs/>
              </w:rPr>
              <w:t xml:space="preserve">? </w:t>
            </w:r>
            <w:r w:rsidR="000A3E99" w:rsidRPr="000A3E99">
              <w:rPr>
                <w:rFonts w:ascii="Times New Roman" w:hAnsi="Times New Roman" w:cs="Times New Roman"/>
                <w:iCs/>
              </w:rPr>
              <w:t xml:space="preserve">soruları </w:t>
            </w:r>
            <w:r w:rsidR="00795031" w:rsidRPr="00901DA1">
              <w:rPr>
                <w:rFonts w:ascii="Times New Roman" w:hAnsi="Times New Roman" w:cs="Times New Roman"/>
                <w:iCs/>
              </w:rPr>
              <w:t>sorulur, gelen cevaplar genişletilerek konuya geçilir.</w:t>
            </w:r>
          </w:p>
          <w:p w:rsidR="00AE2529" w:rsidRPr="00547809" w:rsidRDefault="00795031" w:rsidP="00AE252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95031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Toplumsal Alanda Yapılan Yenilikler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 xml:space="preserve">Şapka Kanunu (1925), 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Tekke ve Zaviyelerin Kapatılması (1925)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Takvim, Saat ve Ölçülerde Değişiklik, Soyadı Kanunu (1934)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Şapka ve Kılık Kıyafet Kanununun nedenlerine ve toplumsal yararlarına değinilir.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Tekke, Zaviye ve Türbelerin kapatılma gerekçelerine ve topluma sağladığı faydalardan bahsedilir. Laiklik ilkesi ile ilişkilendirilir.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 xml:space="preserve">Takvim, Saat ve Ölçülerde yapılan değişikliğin nedenlerine değinilir. </w:t>
            </w:r>
          </w:p>
          <w:p w:rsidR="00E54676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Soyadı Kanununa, yapılma gerekçelerine ve faydalarına değinilir.</w:t>
            </w:r>
          </w:p>
          <w:p w:rsidR="00547809" w:rsidRDefault="0054780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547809" w:rsidRPr="000A3E99" w:rsidRDefault="00547809" w:rsidP="0054780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1-Üretim ve tüketim </w:t>
            </w:r>
            <w:r w:rsidRPr="005A6621">
              <w:rPr>
                <w:rFonts w:ascii="Times New Roman" w:hAnsi="Times New Roman" w:cs="Times New Roman"/>
                <w:b/>
                <w:iCs/>
              </w:rPr>
              <w:t>nedir?</w:t>
            </w:r>
          </w:p>
          <w:p w:rsidR="00547809" w:rsidRPr="005A6621" w:rsidRDefault="00547809" w:rsidP="0054780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853492">
              <w:rPr>
                <w:rFonts w:ascii="Times New Roman" w:hAnsi="Times New Roman" w:cs="Times New Roman"/>
                <w:b/>
                <w:iCs/>
              </w:rPr>
              <w:t>2-</w:t>
            </w:r>
            <w:r w:rsidRPr="005A6621">
              <w:rPr>
                <w:rFonts w:ascii="Times New Roman" w:hAnsi="Times New Roman" w:cs="Times New Roman"/>
                <w:b/>
                <w:iCs/>
              </w:rPr>
              <w:t>Bir ülkede üretim ve tüketim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5A6621">
              <w:rPr>
                <w:rFonts w:ascii="Times New Roman" w:hAnsi="Times New Roman" w:cs="Times New Roman"/>
                <w:b/>
                <w:iCs/>
              </w:rPr>
              <w:t>dengesinin bozulması ne gibi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5A6621">
              <w:rPr>
                <w:rFonts w:ascii="Times New Roman" w:hAnsi="Times New Roman" w:cs="Times New Roman"/>
                <w:b/>
                <w:iCs/>
              </w:rPr>
              <w:t>durumlara neden olur?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5A6621">
              <w:rPr>
                <w:rFonts w:ascii="Times New Roman" w:hAnsi="Times New Roman" w:cs="Times New Roman"/>
                <w:iCs/>
              </w:rPr>
              <w:t>soruları sorulur, gelen cevaplar genişletilerek konuya geçilir.</w:t>
            </w:r>
          </w:p>
          <w:p w:rsidR="00547809" w:rsidRDefault="00547809" w:rsidP="0054780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95031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547809" w:rsidRDefault="00547809" w:rsidP="00547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 xml:space="preserve">İzmir İktisat Kongresi (1923): </w:t>
            </w:r>
            <w:r w:rsidRPr="00DD5BF3">
              <w:rPr>
                <w:rFonts w:ascii="Times New Roman" w:hAnsi="Times New Roman" w:cs="Times New Roman"/>
                <w:iCs/>
              </w:rPr>
              <w:t>Kongrenin yeni Türk devletinin ekonomi politikasının oluşturulmasında ve ekonomik kalkınmanın sağlanmasındaki önemine ve alınan kararlara değinilir. Misakı İktisadi kararlarına vurgu yapılır.</w:t>
            </w:r>
          </w:p>
          <w:p w:rsidR="00547809" w:rsidRDefault="00547809" w:rsidP="00547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>Aşar Vergisi’nin Kaldırılması (1925):</w:t>
            </w:r>
            <w:r w:rsidRPr="00DD5BF3">
              <w:rPr>
                <w:rFonts w:ascii="Times New Roman" w:hAnsi="Times New Roman" w:cs="Times New Roman"/>
                <w:iCs/>
              </w:rPr>
              <w:t xml:space="preserve"> Köylünün üzerindeki yükü hafifletme amacına ve Halkçılık ilkesi ile bağlantısına vurgu yapılır.</w:t>
            </w:r>
          </w:p>
          <w:p w:rsidR="00547809" w:rsidRDefault="00547809" w:rsidP="00547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 xml:space="preserve">Kabotaj Kanunu (1926): </w:t>
            </w:r>
            <w:r w:rsidRPr="00DD5BF3">
              <w:rPr>
                <w:rFonts w:ascii="Times New Roman" w:hAnsi="Times New Roman" w:cs="Times New Roman"/>
                <w:iCs/>
              </w:rPr>
              <w:t>Tam bağımsızlık ve egemenlik haklarına vurgu yapılır. Denizyollarının millileştirilmesine değinilir.</w:t>
            </w:r>
          </w:p>
          <w:p w:rsidR="00547809" w:rsidRDefault="00547809" w:rsidP="00547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>Teşvik-i Sanayi Kanunu (1927)</w:t>
            </w:r>
            <w:r w:rsidRPr="00DD5BF3">
              <w:rPr>
                <w:rFonts w:ascii="Times New Roman" w:hAnsi="Times New Roman" w:cs="Times New Roman"/>
                <w:iCs/>
              </w:rPr>
              <w:t>: Ekonomik kalkınmayı ve sanayileşmeyi gerçekleştirmek için alınan tedbirlere değinilir</w:t>
            </w:r>
            <w:r w:rsidRPr="0073310F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AE2529" w:rsidRPr="00140641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547809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</w:t>
            </w:r>
            <w:r w:rsidRPr="00140641">
              <w:rPr>
                <w:rFonts w:ascii="Times New Roman" w:hAnsi="Times New Roman" w:cs="Times New Roman"/>
              </w:rPr>
              <w:lastRenderedPageBreak/>
              <w:t xml:space="preserve">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529" w:rsidRPr="00AE2529" w:rsidRDefault="00AE2529" w:rsidP="00AE2529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lastRenderedPageBreak/>
              <w:t>1-Toplumsal alanda yapılan inkılaplar hangileridir?</w:t>
            </w:r>
          </w:p>
          <w:p w:rsidR="00AE2529" w:rsidRPr="00AE2529" w:rsidRDefault="00AE2529" w:rsidP="00AE2529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t xml:space="preserve">2-Kılık kıyafet ve Şapka kanunu daha çok hangi ilke ile ilişkilendirilebilir? </w:t>
            </w:r>
          </w:p>
          <w:p w:rsidR="00AE2529" w:rsidRPr="00AE2529" w:rsidRDefault="00AE2529" w:rsidP="00AE2529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t xml:space="preserve">3-Tekke ve zaviyelerin kapatılma gerekçesi nedir? </w:t>
            </w:r>
          </w:p>
          <w:p w:rsidR="00632944" w:rsidRDefault="00AE2529" w:rsidP="00AE2529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lastRenderedPageBreak/>
              <w:t>4-Soyadı Kanununun çıkarılma nedeni nedir?</w:t>
            </w:r>
          </w:p>
          <w:p w:rsidR="00547809" w:rsidRPr="00547809" w:rsidRDefault="00547809" w:rsidP="0054780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47809">
              <w:rPr>
                <w:rFonts w:ascii="Times New Roman" w:hAnsi="Times New Roman" w:cs="Times New Roman"/>
              </w:rPr>
              <w:t>-Ekonomi alanında yapılan inkılaplar hangileridir?</w:t>
            </w:r>
          </w:p>
          <w:p w:rsidR="00547809" w:rsidRPr="00547809" w:rsidRDefault="00547809" w:rsidP="0054780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47809">
              <w:rPr>
                <w:rFonts w:ascii="Times New Roman" w:hAnsi="Times New Roman" w:cs="Times New Roman"/>
              </w:rPr>
              <w:t xml:space="preserve">-İzmir İktisat Kongresinin önemi nedir? </w:t>
            </w:r>
          </w:p>
          <w:p w:rsidR="00AE2529" w:rsidRPr="00140641" w:rsidRDefault="00547809" w:rsidP="0054780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7-Ka</w:t>
            </w:r>
            <w:r w:rsidRPr="00547809">
              <w:rPr>
                <w:rFonts w:ascii="Times New Roman" w:hAnsi="Times New Roman" w:cs="Times New Roman"/>
              </w:rPr>
              <w:t>botaj Kanunu hangi ilkelerle ilişkilendirilebilir?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lastRenderedPageBreak/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 xml:space="preserve">………………….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C7411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22385"/>
    <w:rsid w:val="00036205"/>
    <w:rsid w:val="00062E43"/>
    <w:rsid w:val="000900FC"/>
    <w:rsid w:val="000A3E99"/>
    <w:rsid w:val="000A74E8"/>
    <w:rsid w:val="000B0A48"/>
    <w:rsid w:val="000C2AF0"/>
    <w:rsid w:val="000C54EE"/>
    <w:rsid w:val="00104878"/>
    <w:rsid w:val="00140641"/>
    <w:rsid w:val="00181D2B"/>
    <w:rsid w:val="00185078"/>
    <w:rsid w:val="001B27AE"/>
    <w:rsid w:val="002316FC"/>
    <w:rsid w:val="00277E75"/>
    <w:rsid w:val="00283F52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3197F"/>
    <w:rsid w:val="00446B97"/>
    <w:rsid w:val="00484829"/>
    <w:rsid w:val="0049529D"/>
    <w:rsid w:val="004A1617"/>
    <w:rsid w:val="004A4C27"/>
    <w:rsid w:val="004B11F9"/>
    <w:rsid w:val="004D0D25"/>
    <w:rsid w:val="004E7877"/>
    <w:rsid w:val="00510705"/>
    <w:rsid w:val="00547809"/>
    <w:rsid w:val="00566AA7"/>
    <w:rsid w:val="00584C6A"/>
    <w:rsid w:val="00590481"/>
    <w:rsid w:val="00597604"/>
    <w:rsid w:val="005B502D"/>
    <w:rsid w:val="006133EB"/>
    <w:rsid w:val="00613743"/>
    <w:rsid w:val="00613F67"/>
    <w:rsid w:val="00620825"/>
    <w:rsid w:val="00632944"/>
    <w:rsid w:val="00652E01"/>
    <w:rsid w:val="0069312F"/>
    <w:rsid w:val="006C3579"/>
    <w:rsid w:val="006E2A7F"/>
    <w:rsid w:val="0072398D"/>
    <w:rsid w:val="0074406D"/>
    <w:rsid w:val="00756159"/>
    <w:rsid w:val="00790F49"/>
    <w:rsid w:val="00795031"/>
    <w:rsid w:val="007B5EB2"/>
    <w:rsid w:val="007C036C"/>
    <w:rsid w:val="007D5458"/>
    <w:rsid w:val="00810EB2"/>
    <w:rsid w:val="00816985"/>
    <w:rsid w:val="00831807"/>
    <w:rsid w:val="00850764"/>
    <w:rsid w:val="00853492"/>
    <w:rsid w:val="00885E0E"/>
    <w:rsid w:val="00890770"/>
    <w:rsid w:val="00894491"/>
    <w:rsid w:val="008E6130"/>
    <w:rsid w:val="008F7A56"/>
    <w:rsid w:val="00901DA1"/>
    <w:rsid w:val="00935121"/>
    <w:rsid w:val="00936CE2"/>
    <w:rsid w:val="00951BA4"/>
    <w:rsid w:val="00954E74"/>
    <w:rsid w:val="009808A8"/>
    <w:rsid w:val="009947A1"/>
    <w:rsid w:val="009A4001"/>
    <w:rsid w:val="009B4164"/>
    <w:rsid w:val="00A2479A"/>
    <w:rsid w:val="00A27BBA"/>
    <w:rsid w:val="00A62D91"/>
    <w:rsid w:val="00A72FC2"/>
    <w:rsid w:val="00AB1558"/>
    <w:rsid w:val="00AE2529"/>
    <w:rsid w:val="00B43D00"/>
    <w:rsid w:val="00BB45A6"/>
    <w:rsid w:val="00BC0349"/>
    <w:rsid w:val="00BC0CF8"/>
    <w:rsid w:val="00BC7256"/>
    <w:rsid w:val="00BD7B99"/>
    <w:rsid w:val="00BE6C60"/>
    <w:rsid w:val="00BF2C3E"/>
    <w:rsid w:val="00C209A0"/>
    <w:rsid w:val="00C52D9E"/>
    <w:rsid w:val="00C61686"/>
    <w:rsid w:val="00C84BE2"/>
    <w:rsid w:val="00CA116E"/>
    <w:rsid w:val="00CE1FA1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471C1"/>
    <w:rsid w:val="00E54676"/>
    <w:rsid w:val="00E62317"/>
    <w:rsid w:val="00E76A7C"/>
    <w:rsid w:val="00E80A97"/>
    <w:rsid w:val="00E93767"/>
    <w:rsid w:val="00E9599D"/>
    <w:rsid w:val="00EA680A"/>
    <w:rsid w:val="00EB6A14"/>
    <w:rsid w:val="00F2295F"/>
    <w:rsid w:val="00F37CBA"/>
    <w:rsid w:val="00F61194"/>
    <w:rsid w:val="00F81490"/>
    <w:rsid w:val="00FA46D8"/>
    <w:rsid w:val="00FC7875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2024-03-07T20:17:00Z</dcterms:created>
  <dcterms:modified xsi:type="dcterms:W3CDTF">2024-03-10T04:43:00Z</dcterms:modified>
</cp:coreProperties>
</file>