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E58" w:rsidRPr="00DC41CB" w:rsidRDefault="005C1E58" w:rsidP="005C1E58">
      <w:pPr>
        <w:numPr>
          <w:ilvl w:val="0"/>
          <w:numId w:val="1"/>
        </w:numPr>
        <w:spacing w:after="0" w:line="345" w:lineRule="atLeast"/>
        <w:ind w:left="0"/>
        <w:rPr>
          <w:rFonts w:ascii="Comic Sans MS" w:eastAsia="Times New Roman" w:hAnsi="Comic Sans MS" w:cs="Arial"/>
          <w:sz w:val="36"/>
          <w:szCs w:val="36"/>
          <w:lang w:eastAsia="tr-TR"/>
        </w:rPr>
      </w:pPr>
      <w:r w:rsidRPr="00DC41CB">
        <w:rPr>
          <w:rFonts w:ascii="Comic Sans MS" w:eastAsia="Times New Roman" w:hAnsi="Comic Sans MS" w:cs="Arial"/>
          <w:sz w:val="36"/>
          <w:szCs w:val="36"/>
          <w:lang w:eastAsia="tr-TR"/>
        </w:rPr>
        <w:t>Madde kesildiğinde ya da azaltıldığında yoksunluk belirtilerinin ortaya çıkması</w:t>
      </w:r>
    </w:p>
    <w:p w:rsidR="005C1E58" w:rsidRPr="00DC41CB" w:rsidRDefault="005C1E58" w:rsidP="005C1E58">
      <w:pPr>
        <w:numPr>
          <w:ilvl w:val="0"/>
          <w:numId w:val="1"/>
        </w:numPr>
        <w:spacing w:after="0" w:line="345" w:lineRule="atLeast"/>
        <w:ind w:left="0"/>
        <w:rPr>
          <w:rFonts w:ascii="Comic Sans MS" w:eastAsia="Times New Roman" w:hAnsi="Comic Sans MS" w:cs="Arial"/>
          <w:sz w:val="36"/>
          <w:szCs w:val="36"/>
          <w:lang w:eastAsia="tr-TR"/>
        </w:rPr>
      </w:pPr>
      <w:r w:rsidRPr="00DC41CB">
        <w:rPr>
          <w:rFonts w:ascii="Comic Sans MS" w:eastAsia="Times New Roman" w:hAnsi="Comic Sans MS" w:cs="Arial"/>
          <w:sz w:val="36"/>
          <w:szCs w:val="36"/>
          <w:lang w:eastAsia="tr-TR"/>
        </w:rPr>
        <w:t>Madde kullanımını denetlemek ya da bırakmak için yapılan ama boşa çıkan çabalar</w:t>
      </w:r>
    </w:p>
    <w:p w:rsidR="005C1E58" w:rsidRPr="00DC41CB" w:rsidRDefault="005C1E58" w:rsidP="005C1E58">
      <w:pPr>
        <w:numPr>
          <w:ilvl w:val="0"/>
          <w:numId w:val="1"/>
        </w:numPr>
        <w:spacing w:after="0" w:line="345" w:lineRule="atLeast"/>
        <w:ind w:left="0"/>
        <w:rPr>
          <w:rFonts w:ascii="Comic Sans MS" w:eastAsia="Times New Roman" w:hAnsi="Comic Sans MS" w:cs="Arial"/>
          <w:sz w:val="36"/>
          <w:szCs w:val="36"/>
          <w:lang w:eastAsia="tr-TR"/>
        </w:rPr>
      </w:pPr>
      <w:r w:rsidRPr="00DC41CB">
        <w:rPr>
          <w:rFonts w:ascii="Comic Sans MS" w:eastAsia="Times New Roman" w:hAnsi="Comic Sans MS" w:cs="Arial"/>
          <w:sz w:val="36"/>
          <w:szCs w:val="36"/>
          <w:lang w:eastAsia="tr-TR"/>
        </w:rPr>
        <w:t>Maddeyi sağlamak, kullanmak ya da bırakmak için büyük zaman harcama</w:t>
      </w:r>
    </w:p>
    <w:p w:rsidR="005C1E58" w:rsidRPr="00DC41CB" w:rsidRDefault="005C1E58" w:rsidP="005C1E58">
      <w:pPr>
        <w:numPr>
          <w:ilvl w:val="0"/>
          <w:numId w:val="1"/>
        </w:numPr>
        <w:spacing w:after="0" w:line="345" w:lineRule="atLeast"/>
        <w:ind w:left="0"/>
        <w:rPr>
          <w:rFonts w:ascii="Comic Sans MS" w:eastAsia="Times New Roman" w:hAnsi="Comic Sans MS" w:cs="Arial"/>
          <w:sz w:val="36"/>
          <w:szCs w:val="36"/>
          <w:lang w:eastAsia="tr-TR"/>
        </w:rPr>
      </w:pPr>
      <w:r w:rsidRPr="00DC41CB">
        <w:rPr>
          <w:rFonts w:ascii="Comic Sans MS" w:eastAsia="Times New Roman" w:hAnsi="Comic Sans MS" w:cs="Arial"/>
          <w:sz w:val="36"/>
          <w:szCs w:val="36"/>
          <w:lang w:eastAsia="tr-TR"/>
        </w:rPr>
        <w:t>Madde kullanımı nedeni ile sosyal, mesleki ve kişisel etkinliklerin olumsuz etkilenmesi</w:t>
      </w:r>
    </w:p>
    <w:p w:rsidR="005C1E58" w:rsidRPr="00DC41CB" w:rsidRDefault="005C1E58" w:rsidP="005C1E58">
      <w:pPr>
        <w:numPr>
          <w:ilvl w:val="0"/>
          <w:numId w:val="1"/>
        </w:numPr>
        <w:spacing w:after="0" w:line="345" w:lineRule="atLeast"/>
        <w:ind w:left="0"/>
        <w:rPr>
          <w:rFonts w:ascii="Comic Sans MS" w:eastAsia="Times New Roman" w:hAnsi="Comic Sans MS" w:cs="Arial"/>
          <w:sz w:val="36"/>
          <w:szCs w:val="36"/>
          <w:lang w:eastAsia="tr-TR"/>
        </w:rPr>
      </w:pPr>
      <w:r w:rsidRPr="00DC41CB">
        <w:rPr>
          <w:rFonts w:ascii="Comic Sans MS" w:eastAsia="Times New Roman" w:hAnsi="Comic Sans MS" w:cs="Arial"/>
          <w:sz w:val="36"/>
          <w:szCs w:val="36"/>
          <w:lang w:eastAsia="tr-TR"/>
        </w:rPr>
        <w:t>Maddenin daha uzun ve yüksek miktarlarda alınması</w:t>
      </w:r>
    </w:p>
    <w:p w:rsidR="005C1E58" w:rsidRPr="00DC41CB" w:rsidRDefault="005C1E58" w:rsidP="005C1E58">
      <w:pPr>
        <w:numPr>
          <w:ilvl w:val="0"/>
          <w:numId w:val="1"/>
        </w:numPr>
        <w:spacing w:after="0" w:line="345" w:lineRule="atLeast"/>
        <w:ind w:left="0"/>
        <w:rPr>
          <w:rFonts w:ascii="Comic Sans MS" w:eastAsia="Times New Roman" w:hAnsi="Comic Sans MS" w:cs="Arial"/>
          <w:sz w:val="36"/>
          <w:szCs w:val="36"/>
          <w:lang w:eastAsia="tr-TR"/>
        </w:rPr>
      </w:pPr>
      <w:r w:rsidRPr="00DC41CB">
        <w:rPr>
          <w:rFonts w:ascii="Comic Sans MS" w:eastAsia="Times New Roman" w:hAnsi="Comic Sans MS" w:cs="Arial"/>
          <w:sz w:val="36"/>
          <w:szCs w:val="36"/>
          <w:lang w:eastAsia="tr-TR"/>
        </w:rPr>
        <w:t>Fiziksel ya da ruhsal sorunların ortaya çıkmasına ya da artmasına rağmen madde kullanımını sürdürmek</w:t>
      </w:r>
    </w:p>
    <w:p w:rsidR="00DC41CB" w:rsidRPr="00DC41CB" w:rsidRDefault="00DC41CB" w:rsidP="005C1E58">
      <w:pPr>
        <w:spacing w:after="0" w:line="345" w:lineRule="atLeast"/>
      </w:pPr>
    </w:p>
    <w:p w:rsidR="005C1E58" w:rsidRPr="00DC41CB" w:rsidRDefault="005C1E58" w:rsidP="005C1E58">
      <w:pPr>
        <w:spacing w:after="0" w:line="345" w:lineRule="atLeast"/>
        <w:rPr>
          <w:rFonts w:asciiTheme="majorHAnsi" w:eastAsia="Times New Roman" w:hAnsiTheme="majorHAnsi" w:cs="Arial"/>
          <w:sz w:val="40"/>
          <w:szCs w:val="40"/>
          <w:lang w:eastAsia="tr-TR"/>
        </w:rPr>
      </w:pPr>
      <w:r w:rsidRPr="00DC41CB">
        <w:rPr>
          <w:rFonts w:asciiTheme="majorHAnsi" w:eastAsia="Times New Roman" w:hAnsiTheme="majorHAnsi" w:cs="Arial"/>
          <w:b/>
          <w:bCs/>
          <w:sz w:val="40"/>
          <w:szCs w:val="40"/>
          <w:bdr w:val="none" w:sz="0" w:space="0" w:color="auto" w:frame="1"/>
          <w:lang w:eastAsia="tr-TR"/>
        </w:rPr>
        <w:t>Türkiye’de ve dünyada hızla tütün, alkol ve uyuşturucu madde alım oranları artmakta, maddeye başlama yaşları gittikçe düşmektedir. Diğer bağımlılıklar gibi teknoloji ve kumar bağımlılığı da kişiye, aileye ve topluma psikolojik, sosyolojik ve ekonomik zararlara yol açmaktadır.</w:t>
      </w:r>
    </w:p>
    <w:p w:rsidR="005C1E58" w:rsidRDefault="005C1E58" w:rsidP="005C1E58">
      <w:pPr>
        <w:spacing w:after="300" w:line="345" w:lineRule="atLeast"/>
        <w:rPr>
          <w:rFonts w:asciiTheme="majorHAnsi" w:eastAsia="Times New Roman" w:hAnsiTheme="majorHAnsi" w:cs="Arial"/>
          <w:sz w:val="40"/>
          <w:szCs w:val="40"/>
          <w:lang w:eastAsia="tr-TR"/>
        </w:rPr>
      </w:pPr>
      <w:r w:rsidRPr="00DC41CB">
        <w:rPr>
          <w:rFonts w:asciiTheme="majorHAnsi" w:eastAsia="Times New Roman" w:hAnsiTheme="majorHAnsi" w:cs="Arial"/>
          <w:sz w:val="40"/>
          <w:szCs w:val="40"/>
          <w:lang w:eastAsia="tr-TR"/>
        </w:rPr>
        <w:t>Bağımlılık kişinin bedensel, ruhsal ve sosyal hayatını olumsuz etkiler. Toplumun felaketi sayılabilecek bağımlılıkları engellemek ancak iyi bir koruyucu halk sağlığı yaklaşımıyla mümkün olur.</w:t>
      </w:r>
    </w:p>
    <w:p w:rsidR="00DC41CB" w:rsidRDefault="00DC41CB" w:rsidP="005C1E58">
      <w:pPr>
        <w:spacing w:after="300" w:line="345" w:lineRule="atLeast"/>
        <w:rPr>
          <w:rFonts w:asciiTheme="majorHAnsi" w:eastAsia="Times New Roman" w:hAnsiTheme="majorHAnsi" w:cs="Arial"/>
          <w:sz w:val="40"/>
          <w:szCs w:val="40"/>
          <w:lang w:eastAsia="tr-TR"/>
        </w:rPr>
      </w:pPr>
    </w:p>
    <w:p w:rsidR="00DC41CB" w:rsidRDefault="00DC41CB" w:rsidP="005C1E58">
      <w:pPr>
        <w:spacing w:after="300" w:line="345" w:lineRule="atLeast"/>
        <w:rPr>
          <w:rFonts w:asciiTheme="majorHAnsi" w:eastAsia="Times New Roman" w:hAnsiTheme="majorHAnsi" w:cs="Arial"/>
          <w:sz w:val="40"/>
          <w:szCs w:val="40"/>
          <w:lang w:eastAsia="tr-TR"/>
        </w:rPr>
      </w:pPr>
    </w:p>
    <w:p w:rsidR="00DC41CB" w:rsidRPr="00DC41CB" w:rsidRDefault="00DC41CB" w:rsidP="005C1E58">
      <w:pPr>
        <w:spacing w:after="300" w:line="345" w:lineRule="atLeast"/>
        <w:rPr>
          <w:rFonts w:asciiTheme="majorHAnsi" w:eastAsia="Times New Roman" w:hAnsiTheme="majorHAnsi" w:cs="Arial"/>
          <w:sz w:val="40"/>
          <w:szCs w:val="40"/>
          <w:lang w:eastAsia="tr-TR"/>
        </w:rPr>
      </w:pPr>
    </w:p>
    <w:p w:rsidR="00DC41CB" w:rsidRPr="00DC41CB" w:rsidRDefault="00DC41CB" w:rsidP="00DC41CB">
      <w:pPr>
        <w:pStyle w:val="NormalWeb"/>
        <w:spacing w:before="0" w:beforeAutospacing="0" w:after="0" w:afterAutospacing="0" w:line="345" w:lineRule="atLeast"/>
        <w:jc w:val="center"/>
        <w:rPr>
          <w:rStyle w:val="Gl"/>
          <w:rFonts w:ascii="Arial" w:hAnsi="Arial" w:cs="Arial"/>
          <w:sz w:val="44"/>
          <w:szCs w:val="44"/>
          <w:bdr w:val="none" w:sz="0" w:space="0" w:color="auto" w:frame="1"/>
        </w:rPr>
      </w:pPr>
      <w:r w:rsidRPr="00DC41CB">
        <w:rPr>
          <w:rStyle w:val="Gl"/>
          <w:rFonts w:ascii="Arial" w:hAnsi="Arial" w:cs="Arial"/>
          <w:sz w:val="44"/>
          <w:szCs w:val="44"/>
          <w:bdr w:val="none" w:sz="0" w:space="0" w:color="auto" w:frame="1"/>
        </w:rPr>
        <w:t>Kumar bağımlılığı nedir?</w:t>
      </w:r>
    </w:p>
    <w:p w:rsidR="00DC41CB" w:rsidRPr="00DC41CB" w:rsidRDefault="00DC41CB" w:rsidP="00DC41CB">
      <w:pPr>
        <w:pStyle w:val="NormalWeb"/>
        <w:spacing w:before="0" w:beforeAutospacing="0" w:after="0" w:afterAutospacing="0" w:line="345" w:lineRule="atLeast"/>
        <w:jc w:val="center"/>
        <w:rPr>
          <w:rFonts w:ascii="Arial" w:hAnsi="Arial" w:cs="Arial"/>
          <w:sz w:val="44"/>
          <w:szCs w:val="44"/>
        </w:rPr>
      </w:pPr>
    </w:p>
    <w:p w:rsidR="00DC41CB" w:rsidRPr="00DC41CB" w:rsidRDefault="00DC41CB" w:rsidP="00DC41CB">
      <w:pPr>
        <w:pStyle w:val="NormalWeb"/>
        <w:spacing w:before="0" w:beforeAutospacing="0" w:after="300" w:afterAutospacing="0" w:line="345" w:lineRule="atLeast"/>
        <w:ind w:firstLine="708"/>
        <w:rPr>
          <w:rFonts w:ascii="Arial" w:hAnsi="Arial" w:cs="Arial"/>
          <w:sz w:val="48"/>
          <w:szCs w:val="48"/>
        </w:rPr>
      </w:pPr>
      <w:r w:rsidRPr="00DC41CB">
        <w:rPr>
          <w:rFonts w:ascii="Arial" w:hAnsi="Arial" w:cs="Arial"/>
          <w:sz w:val="48"/>
          <w:szCs w:val="48"/>
        </w:rPr>
        <w:t xml:space="preserve">Ceza Kanunu’muzda, “Kazanç kastı ile oynanan kâr ve zararı baht ve talihe (şansa) bağlı bulunan oyun” olarak tarif edilen kumar isteyerek riske girme temelinde, kazanan ve kaybeden tarafların olduğu ve her iki tarafta da bir üretim işi olmaksızın servetin yeniden dağılımına verilen addır. </w:t>
      </w:r>
    </w:p>
    <w:p w:rsidR="00DC41CB" w:rsidRPr="00DC41CB" w:rsidRDefault="00DC41CB" w:rsidP="00DC41CB">
      <w:pPr>
        <w:pStyle w:val="NormalWeb"/>
        <w:spacing w:before="0" w:beforeAutospacing="0" w:after="300" w:afterAutospacing="0" w:line="345" w:lineRule="atLeast"/>
        <w:ind w:left="708" w:firstLine="708"/>
        <w:rPr>
          <w:rFonts w:ascii="Arial" w:hAnsi="Arial" w:cs="Arial"/>
          <w:sz w:val="48"/>
          <w:szCs w:val="48"/>
        </w:rPr>
      </w:pPr>
      <w:r w:rsidRPr="00DC41CB">
        <w:rPr>
          <w:rFonts w:ascii="Arial" w:hAnsi="Arial" w:cs="Arial"/>
          <w:sz w:val="48"/>
          <w:szCs w:val="48"/>
        </w:rPr>
        <w:t xml:space="preserve">Günümüzde hoşça vakit geçirme, eğlence ve dinlenme aracı olarak sunulan, şans ve bahis oyunlarını da içine alan yaygın bir yelpazeye sahiptir. </w:t>
      </w:r>
    </w:p>
    <w:p w:rsidR="00DC41CB" w:rsidRPr="00A323F8" w:rsidRDefault="00DC41CB" w:rsidP="00A323F8">
      <w:pPr>
        <w:pStyle w:val="NormalWeb"/>
        <w:spacing w:before="0" w:beforeAutospacing="0" w:after="300" w:afterAutospacing="0" w:line="345" w:lineRule="atLeast"/>
        <w:ind w:left="708" w:firstLine="708"/>
        <w:rPr>
          <w:rFonts w:ascii="Arial" w:hAnsi="Arial" w:cs="Arial"/>
          <w:sz w:val="48"/>
          <w:szCs w:val="48"/>
        </w:rPr>
      </w:pPr>
      <w:r w:rsidRPr="00DC41CB">
        <w:rPr>
          <w:rFonts w:ascii="Arial" w:hAnsi="Arial" w:cs="Arial"/>
          <w:sz w:val="48"/>
          <w:szCs w:val="48"/>
        </w:rPr>
        <w:t>Kumar, kişiye, aileye ve topluma psikolojik, sosyolojik ve ekonomik çok büyük zararları olan bir bağımlılıktır.</w:t>
      </w:r>
    </w:p>
    <w:p w:rsidR="00DC41CB" w:rsidRPr="00A323F8" w:rsidRDefault="00A323F8" w:rsidP="00DC41CB">
      <w:pPr>
        <w:spacing w:after="0" w:line="240" w:lineRule="auto"/>
        <w:jc w:val="center"/>
        <w:rPr>
          <w:rFonts w:ascii="Times New Roman" w:eastAsia="Times New Roman" w:hAnsi="Times New Roman" w:cs="Times New Roman"/>
          <w:sz w:val="30"/>
          <w:szCs w:val="30"/>
          <w:lang w:eastAsia="tr-TR"/>
        </w:rPr>
      </w:pPr>
      <w:r w:rsidRPr="00A323F8">
        <w:rPr>
          <w:rFonts w:ascii="Times New Roman" w:eastAsia="Times New Roman" w:hAnsi="Times New Roman" w:cs="Times New Roman"/>
          <w:sz w:val="30"/>
          <w:szCs w:val="30"/>
          <w:lang w:eastAsia="tr-TR"/>
        </w:rPr>
        <w:lastRenderedPageBreak/>
        <w:t>SAĞLIĞIMIZI KORUYALIM</w:t>
      </w:r>
      <w:r w:rsidR="0052531D">
        <w:rPr>
          <w:noProof/>
          <w:sz w:val="30"/>
          <w:szCs w:val="30"/>
          <w:lang w:eastAsia="tr-T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56565" cy="860425"/>
                <wp:effectExtent l="0" t="0" r="0" b="0"/>
                <wp:wrapSquare wrapText="bothSides"/>
                <wp:docPr id="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565" cy="860425"/>
                        </a:xfrm>
                        <a:prstGeom prst="rect">
                          <a:avLst/>
                        </a:prstGeom>
                        <a:noFill/>
                        <a:ln>
                          <a:noFill/>
                        </a:ln>
                        <a:effectLst/>
                      </wps:spPr>
                      <wps:txbx>
                        <w:txbxContent>
                          <w:p w:rsidR="00DC41CB" w:rsidRPr="00DC41CB" w:rsidRDefault="00DC41CB" w:rsidP="00A323F8">
                            <w:pPr>
                              <w:rPr>
                                <w:b/>
                                <w:caps/>
                                <w:color w:val="4F81BD" w:themeColor="accent1"/>
                                <w:sz w:val="72"/>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0;margin-top:0;width:35.95pt;height:67.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" filled="f" stroked="f">
                <v:path arrowok="t"/>
                <v:textbox style="mso-fit-shape-to-text:t">
                  <w:txbxContent>
                    <w:p w:rsidR="00DC41CB" w:rsidRPr="00DC41CB" w:rsidRDefault="00DC41CB" w:rsidP="00A323F8">
                      <w:pPr>
                        <w:rPr>
                          <w:b/>
                          <w:caps/>
                          <w:color w:val="4F81BD" w:themeColor="accent1"/>
                          <w:sz w:val="72"/>
                          <w:szCs w:val="72"/>
                        </w:rPr>
                      </w:pPr>
                    </w:p>
                  </w:txbxContent>
                </v:textbox>
                <w10:wrap type="square"/>
              </v:shape>
            </w:pict>
          </mc:Fallback>
        </mc:AlternateContent>
      </w:r>
    </w:p>
    <w:p w:rsidR="00DC41CB" w:rsidRPr="00A323F8" w:rsidRDefault="00DC41CB" w:rsidP="00DC41CB">
      <w:pPr>
        <w:spacing w:after="0" w:line="240" w:lineRule="auto"/>
        <w:jc w:val="center"/>
        <w:rPr>
          <w:rFonts w:ascii="Times New Roman" w:eastAsia="Times New Roman" w:hAnsi="Times New Roman" w:cs="Times New Roman"/>
          <w:sz w:val="30"/>
          <w:szCs w:val="30"/>
          <w:lang w:eastAsia="tr-TR"/>
        </w:rPr>
      </w:pPr>
    </w:p>
    <w:p w:rsidR="00DC41CB" w:rsidRPr="00DC41CB" w:rsidRDefault="00DC41CB" w:rsidP="00DC41CB">
      <w:pPr>
        <w:spacing w:after="0" w:line="240" w:lineRule="auto"/>
        <w:jc w:val="center"/>
        <w:rPr>
          <w:rFonts w:ascii="Times New Roman" w:eastAsia="Times New Roman" w:hAnsi="Times New Roman" w:cs="Times New Roman"/>
          <w:sz w:val="30"/>
          <w:szCs w:val="30"/>
          <w:lang w:eastAsia="tr-TR"/>
        </w:rPr>
      </w:pPr>
      <w:r w:rsidRPr="00DC41CB">
        <w:rPr>
          <w:rFonts w:ascii="Times New Roman" w:eastAsia="Times New Roman" w:hAnsi="Times New Roman" w:cs="Times New Roman"/>
          <w:sz w:val="30"/>
          <w:szCs w:val="30"/>
          <w:lang w:eastAsia="tr-TR"/>
        </w:rPr>
        <w:t>Sağlığını seven insan,</w:t>
      </w:r>
      <w:r w:rsidRPr="00DC41CB">
        <w:rPr>
          <w:rFonts w:ascii="Times New Roman" w:eastAsia="Times New Roman" w:hAnsi="Times New Roman" w:cs="Times New Roman"/>
          <w:sz w:val="30"/>
          <w:szCs w:val="30"/>
          <w:lang w:eastAsia="tr-TR"/>
        </w:rPr>
        <w:br/>
        <w:t>Sigarayı içmemeli,</w:t>
      </w:r>
      <w:r w:rsidRPr="00DC41CB">
        <w:rPr>
          <w:rFonts w:ascii="Times New Roman" w:eastAsia="Times New Roman" w:hAnsi="Times New Roman" w:cs="Times New Roman"/>
          <w:sz w:val="30"/>
          <w:szCs w:val="30"/>
          <w:lang w:eastAsia="tr-TR"/>
        </w:rPr>
        <w:br/>
        <w:t>Bir zehre köle olup,</w:t>
      </w:r>
      <w:r w:rsidRPr="00DC41CB">
        <w:rPr>
          <w:rFonts w:ascii="Times New Roman" w:eastAsia="Times New Roman" w:hAnsi="Times New Roman" w:cs="Times New Roman"/>
          <w:sz w:val="30"/>
          <w:szCs w:val="30"/>
          <w:lang w:eastAsia="tr-TR"/>
        </w:rPr>
        <w:br/>
        <w:t xml:space="preserve">Sağlığından geçmemeli. </w:t>
      </w:r>
      <w:r w:rsidRPr="00DC41CB">
        <w:rPr>
          <w:rFonts w:ascii="Times New Roman" w:eastAsia="Times New Roman" w:hAnsi="Times New Roman" w:cs="Times New Roman"/>
          <w:sz w:val="30"/>
          <w:szCs w:val="30"/>
          <w:lang w:eastAsia="tr-TR"/>
        </w:rPr>
        <w:br/>
      </w:r>
      <w:r w:rsidRPr="00DC41CB">
        <w:rPr>
          <w:rFonts w:ascii="Times New Roman" w:eastAsia="Times New Roman" w:hAnsi="Times New Roman" w:cs="Times New Roman"/>
          <w:sz w:val="30"/>
          <w:szCs w:val="30"/>
          <w:lang w:eastAsia="tr-TR"/>
        </w:rPr>
        <w:br/>
        <w:t xml:space="preserve">Tanrım türlü nimet vermiş. </w:t>
      </w:r>
      <w:r w:rsidRPr="00DC41CB">
        <w:rPr>
          <w:rFonts w:ascii="Times New Roman" w:eastAsia="Times New Roman" w:hAnsi="Times New Roman" w:cs="Times New Roman"/>
          <w:sz w:val="30"/>
          <w:szCs w:val="30"/>
          <w:lang w:eastAsia="tr-TR"/>
        </w:rPr>
        <w:br/>
        <w:t xml:space="preserve">Mutlulukla ye, iç demiş. </w:t>
      </w:r>
      <w:r w:rsidRPr="00DC41CB">
        <w:rPr>
          <w:rFonts w:ascii="Times New Roman" w:eastAsia="Times New Roman" w:hAnsi="Times New Roman" w:cs="Times New Roman"/>
          <w:sz w:val="30"/>
          <w:szCs w:val="30"/>
          <w:lang w:eastAsia="tr-TR"/>
        </w:rPr>
        <w:br/>
        <w:t xml:space="preserve">Sigara zehirli yemiş, </w:t>
      </w:r>
      <w:r w:rsidRPr="00DC41CB">
        <w:rPr>
          <w:rFonts w:ascii="Times New Roman" w:eastAsia="Times New Roman" w:hAnsi="Times New Roman" w:cs="Times New Roman"/>
          <w:sz w:val="30"/>
          <w:szCs w:val="30"/>
          <w:lang w:eastAsia="tr-TR"/>
        </w:rPr>
        <w:br/>
        <w:t xml:space="preserve">Paketini açmamalı. </w:t>
      </w:r>
      <w:r w:rsidRPr="00DC41CB">
        <w:rPr>
          <w:rFonts w:ascii="Times New Roman" w:eastAsia="Times New Roman" w:hAnsi="Times New Roman" w:cs="Times New Roman"/>
          <w:sz w:val="30"/>
          <w:szCs w:val="30"/>
          <w:lang w:eastAsia="tr-TR"/>
        </w:rPr>
        <w:br/>
      </w:r>
      <w:r w:rsidRPr="00DC41CB">
        <w:rPr>
          <w:rFonts w:ascii="Times New Roman" w:eastAsia="Times New Roman" w:hAnsi="Times New Roman" w:cs="Times New Roman"/>
          <w:sz w:val="30"/>
          <w:szCs w:val="30"/>
          <w:lang w:eastAsia="tr-TR"/>
        </w:rPr>
        <w:br/>
        <w:t>Herkes kendini düşünsün.</w:t>
      </w:r>
      <w:r w:rsidRPr="00DC41CB">
        <w:rPr>
          <w:rFonts w:ascii="Times New Roman" w:eastAsia="Times New Roman" w:hAnsi="Times New Roman" w:cs="Times New Roman"/>
          <w:sz w:val="30"/>
          <w:szCs w:val="30"/>
          <w:lang w:eastAsia="tr-TR"/>
        </w:rPr>
        <w:br/>
        <w:t xml:space="preserve">İçkilerden hep kaçınsın. </w:t>
      </w:r>
      <w:r w:rsidRPr="00DC41CB">
        <w:rPr>
          <w:rFonts w:ascii="Times New Roman" w:eastAsia="Times New Roman" w:hAnsi="Times New Roman" w:cs="Times New Roman"/>
          <w:sz w:val="30"/>
          <w:szCs w:val="30"/>
          <w:lang w:eastAsia="tr-TR"/>
        </w:rPr>
        <w:br/>
        <w:t xml:space="preserve">Gülen yüzden gül açılsın. </w:t>
      </w:r>
      <w:r w:rsidRPr="00DC41CB">
        <w:rPr>
          <w:rFonts w:ascii="Times New Roman" w:eastAsia="Times New Roman" w:hAnsi="Times New Roman" w:cs="Times New Roman"/>
          <w:sz w:val="30"/>
          <w:szCs w:val="30"/>
          <w:lang w:eastAsia="tr-TR"/>
        </w:rPr>
        <w:br/>
        <w:t>Renkler solup uçmamal</w:t>
      </w:r>
      <w:r w:rsidR="00A323F8" w:rsidRPr="00A323F8">
        <w:rPr>
          <w:rFonts w:ascii="Times New Roman" w:eastAsia="Times New Roman" w:hAnsi="Times New Roman" w:cs="Times New Roman"/>
          <w:sz w:val="30"/>
          <w:szCs w:val="30"/>
          <w:lang w:eastAsia="tr-TR"/>
        </w:rPr>
        <w:t>ı,</w:t>
      </w:r>
      <w:r w:rsidRPr="00DC41CB">
        <w:rPr>
          <w:rFonts w:ascii="Times New Roman" w:eastAsia="Times New Roman" w:hAnsi="Times New Roman" w:cs="Times New Roman"/>
          <w:sz w:val="30"/>
          <w:szCs w:val="30"/>
          <w:lang w:eastAsia="tr-TR"/>
        </w:rPr>
        <w:br/>
      </w:r>
      <w:r w:rsidRPr="00DC41CB">
        <w:rPr>
          <w:rFonts w:ascii="Times New Roman" w:eastAsia="Times New Roman" w:hAnsi="Times New Roman" w:cs="Times New Roman"/>
          <w:sz w:val="30"/>
          <w:szCs w:val="30"/>
          <w:lang w:eastAsia="tr-TR"/>
        </w:rPr>
        <w:br/>
        <w:t xml:space="preserve">Söylediğim sözüm haktır. </w:t>
      </w:r>
      <w:r w:rsidRPr="00DC41CB">
        <w:rPr>
          <w:rFonts w:ascii="Times New Roman" w:eastAsia="Times New Roman" w:hAnsi="Times New Roman" w:cs="Times New Roman"/>
          <w:sz w:val="30"/>
          <w:szCs w:val="30"/>
          <w:lang w:eastAsia="tr-TR"/>
        </w:rPr>
        <w:br/>
        <w:t xml:space="preserve">Ol kendine kendin doktor. </w:t>
      </w:r>
      <w:r w:rsidRPr="00DC41CB">
        <w:rPr>
          <w:rFonts w:ascii="Times New Roman" w:eastAsia="Times New Roman" w:hAnsi="Times New Roman" w:cs="Times New Roman"/>
          <w:sz w:val="30"/>
          <w:szCs w:val="30"/>
          <w:lang w:eastAsia="tr-TR"/>
        </w:rPr>
        <w:br/>
        <w:t xml:space="preserve">Sigaradan fayda yoktur. </w:t>
      </w:r>
      <w:r w:rsidRPr="00DC41CB">
        <w:rPr>
          <w:rFonts w:ascii="Times New Roman" w:eastAsia="Times New Roman" w:hAnsi="Times New Roman" w:cs="Times New Roman"/>
          <w:sz w:val="30"/>
          <w:szCs w:val="30"/>
          <w:lang w:eastAsia="tr-TR"/>
        </w:rPr>
        <w:br/>
        <w:t xml:space="preserve">Hastalığa koşmamalı. </w:t>
      </w:r>
      <w:r w:rsidRPr="00DC41CB">
        <w:rPr>
          <w:rFonts w:ascii="Times New Roman" w:eastAsia="Times New Roman" w:hAnsi="Times New Roman" w:cs="Times New Roman"/>
          <w:sz w:val="30"/>
          <w:szCs w:val="30"/>
          <w:lang w:eastAsia="tr-TR"/>
        </w:rPr>
        <w:br/>
      </w:r>
      <w:r w:rsidRPr="00DC41CB">
        <w:rPr>
          <w:rFonts w:ascii="Times New Roman" w:eastAsia="Times New Roman" w:hAnsi="Times New Roman" w:cs="Times New Roman"/>
          <w:sz w:val="30"/>
          <w:szCs w:val="30"/>
          <w:lang w:eastAsia="tr-TR"/>
        </w:rPr>
        <w:br/>
        <w:t>Nazile Demir</w:t>
      </w:r>
    </w:p>
    <w:p w:rsidR="00A323F8" w:rsidRDefault="00A323F8" w:rsidP="005C1E58">
      <w:pPr>
        <w:rPr>
          <w:rFonts w:asciiTheme="majorHAnsi" w:hAnsiTheme="majorHAnsi"/>
          <w:sz w:val="40"/>
          <w:szCs w:val="40"/>
        </w:rPr>
      </w:pPr>
    </w:p>
    <w:p w:rsidR="00A323F8" w:rsidRPr="00A323F8" w:rsidRDefault="00A323F8" w:rsidP="00A323F8">
      <w:pPr>
        <w:spacing w:after="0" w:line="345" w:lineRule="atLeast"/>
        <w:jc w:val="center"/>
        <w:rPr>
          <w:rFonts w:ascii="Comic Sans MS" w:eastAsia="Times New Roman" w:hAnsi="Comic Sans MS" w:cs="Arial"/>
          <w:b/>
          <w:bCs/>
          <w:sz w:val="48"/>
          <w:szCs w:val="48"/>
          <w:bdr w:val="none" w:sz="0" w:space="0" w:color="auto" w:frame="1"/>
          <w:lang w:eastAsia="tr-TR"/>
        </w:rPr>
      </w:pPr>
      <w:r w:rsidRPr="00A323F8">
        <w:rPr>
          <w:rFonts w:ascii="Comic Sans MS" w:eastAsia="Times New Roman" w:hAnsi="Comic Sans MS" w:cs="Arial"/>
          <w:b/>
          <w:bCs/>
          <w:sz w:val="48"/>
          <w:szCs w:val="48"/>
          <w:bdr w:val="none" w:sz="0" w:space="0" w:color="auto" w:frame="1"/>
          <w:lang w:eastAsia="tr-TR"/>
        </w:rPr>
        <w:lastRenderedPageBreak/>
        <w:t>Teknoloji bağımlılığı nedir?</w:t>
      </w:r>
    </w:p>
    <w:p w:rsidR="00A323F8" w:rsidRPr="00A323F8" w:rsidRDefault="00A323F8" w:rsidP="00A323F8">
      <w:pPr>
        <w:spacing w:after="0" w:line="345" w:lineRule="atLeast"/>
        <w:jc w:val="center"/>
        <w:rPr>
          <w:rFonts w:ascii="Comic Sans MS" w:eastAsia="Times New Roman" w:hAnsi="Comic Sans MS" w:cs="Arial"/>
          <w:sz w:val="48"/>
          <w:szCs w:val="48"/>
          <w:lang w:eastAsia="tr-TR"/>
        </w:rPr>
      </w:pPr>
    </w:p>
    <w:p w:rsidR="00A323F8" w:rsidRPr="00A323F8" w:rsidRDefault="00A323F8" w:rsidP="00A323F8">
      <w:pPr>
        <w:spacing w:after="0" w:line="345" w:lineRule="atLeast"/>
        <w:rPr>
          <w:rFonts w:ascii="Comic Sans MS" w:eastAsia="Times New Roman" w:hAnsi="Comic Sans MS" w:cs="Arial"/>
          <w:sz w:val="44"/>
          <w:szCs w:val="44"/>
          <w:lang w:eastAsia="tr-TR"/>
        </w:rPr>
      </w:pPr>
      <w:r w:rsidRPr="00A323F8">
        <w:rPr>
          <w:rFonts w:ascii="Comic Sans MS" w:eastAsia="Times New Roman" w:hAnsi="Comic Sans MS" w:cs="Arial"/>
          <w:b/>
          <w:bCs/>
          <w:sz w:val="44"/>
          <w:szCs w:val="44"/>
          <w:bdr w:val="none" w:sz="0" w:space="0" w:color="auto" w:frame="1"/>
          <w:lang w:eastAsia="tr-TR"/>
        </w:rPr>
        <w:t>Bilimsel ve teknolojik gelişmelerin gittikçe hızlandığı ve teknolojinin aynı hızla günlük yaşamımıza girdiği düşünüldüğünde cep telefonları, bilgisayarlar ve internet teknolojilerinin yaşamımızdaki vazgeçilmez yeri ve önemi bir kez daha açıkça görülmektedir. Bununla birlikte teknolojinin sorunlu kullanımının eğitim ve meslek hayatını, özel hayatı olumsuz etkilediğini gözlemliyor, sizlerin de dikkatini buraya çekmek istiyoruz.</w:t>
      </w:r>
    </w:p>
    <w:p w:rsidR="00A323F8" w:rsidRPr="00A323F8" w:rsidRDefault="00A323F8" w:rsidP="00A323F8">
      <w:pPr>
        <w:spacing w:after="300" w:line="345" w:lineRule="atLeast"/>
        <w:rPr>
          <w:rFonts w:ascii="Comic Sans MS" w:eastAsia="Times New Roman" w:hAnsi="Comic Sans MS" w:cs="Arial"/>
          <w:sz w:val="44"/>
          <w:szCs w:val="44"/>
          <w:lang w:eastAsia="tr-TR"/>
        </w:rPr>
      </w:pPr>
      <w:r w:rsidRPr="00A323F8">
        <w:rPr>
          <w:rFonts w:ascii="Comic Sans MS" w:eastAsia="Times New Roman" w:hAnsi="Comic Sans MS" w:cs="Arial"/>
          <w:sz w:val="44"/>
          <w:szCs w:val="44"/>
          <w:lang w:eastAsia="tr-TR"/>
        </w:rPr>
        <w:t>İnternet ve teknoloji bağımlılığı diğer bağımlılıklarda olduğu gibi kişinin bağımlısı olduğu teknolojik ürüne ulaşamadığında yoksunluk yaşadığı bir durum olarak tanımlanmaktadır.</w:t>
      </w:r>
    </w:p>
    <w:p w:rsidR="00A323F8" w:rsidRDefault="00A323F8" w:rsidP="00A323F8">
      <w:pPr>
        <w:spacing w:after="0" w:line="345" w:lineRule="atLeast"/>
        <w:rPr>
          <w:rFonts w:ascii="Comic Sans MS" w:eastAsia="Times New Roman" w:hAnsi="Comic Sans MS" w:cs="Arial"/>
          <w:b/>
          <w:bCs/>
          <w:sz w:val="44"/>
          <w:szCs w:val="44"/>
          <w:bdr w:val="none" w:sz="0" w:space="0" w:color="auto" w:frame="1"/>
          <w:lang w:eastAsia="tr-TR"/>
        </w:rPr>
      </w:pPr>
    </w:p>
    <w:p w:rsidR="00A323F8" w:rsidRDefault="00A323F8" w:rsidP="00A323F8">
      <w:pPr>
        <w:spacing w:after="0" w:line="345" w:lineRule="atLeast"/>
        <w:rPr>
          <w:rFonts w:ascii="Comic Sans MS" w:eastAsia="Times New Roman" w:hAnsi="Comic Sans MS" w:cs="Arial"/>
          <w:b/>
          <w:bCs/>
          <w:sz w:val="44"/>
          <w:szCs w:val="44"/>
          <w:bdr w:val="none" w:sz="0" w:space="0" w:color="auto" w:frame="1"/>
          <w:lang w:eastAsia="tr-TR"/>
        </w:rPr>
      </w:pPr>
    </w:p>
    <w:p w:rsidR="00A323F8" w:rsidRPr="00A323F8" w:rsidRDefault="00A323F8" w:rsidP="00A323F8">
      <w:pPr>
        <w:spacing w:after="0" w:line="345" w:lineRule="atLeast"/>
        <w:rPr>
          <w:rFonts w:ascii="Comic Sans MS" w:eastAsia="Times New Roman" w:hAnsi="Comic Sans MS" w:cs="Arial"/>
          <w:sz w:val="36"/>
          <w:szCs w:val="36"/>
          <w:lang w:eastAsia="tr-TR"/>
        </w:rPr>
      </w:pPr>
      <w:r w:rsidRPr="00A323F8">
        <w:rPr>
          <w:rFonts w:ascii="Comic Sans MS" w:eastAsia="Times New Roman" w:hAnsi="Comic Sans MS" w:cs="Arial"/>
          <w:b/>
          <w:bCs/>
          <w:sz w:val="36"/>
          <w:szCs w:val="36"/>
          <w:bdr w:val="none" w:sz="0" w:space="0" w:color="auto" w:frame="1"/>
          <w:lang w:eastAsia="tr-TR"/>
        </w:rPr>
        <w:lastRenderedPageBreak/>
        <w:t>Bağımlılığı kontrol altına alma yöntemleri</w:t>
      </w:r>
    </w:p>
    <w:p w:rsidR="00A323F8" w:rsidRPr="00A323F8" w:rsidRDefault="00A323F8" w:rsidP="00A323F8">
      <w:pPr>
        <w:numPr>
          <w:ilvl w:val="0"/>
          <w:numId w:val="2"/>
        </w:numPr>
        <w:spacing w:after="0" w:line="345" w:lineRule="atLeast"/>
        <w:ind w:left="0"/>
        <w:rPr>
          <w:rFonts w:ascii="Comic Sans MS" w:eastAsia="Times New Roman" w:hAnsi="Comic Sans MS" w:cs="Arial"/>
          <w:sz w:val="36"/>
          <w:szCs w:val="36"/>
          <w:lang w:eastAsia="tr-TR"/>
        </w:rPr>
      </w:pPr>
      <w:r w:rsidRPr="00A323F8">
        <w:rPr>
          <w:rFonts w:ascii="Comic Sans MS" w:eastAsia="Times New Roman" w:hAnsi="Comic Sans MS" w:cs="Arial"/>
          <w:sz w:val="36"/>
          <w:szCs w:val="36"/>
          <w:lang w:eastAsia="tr-TR"/>
        </w:rPr>
        <w:t>Günlük internet kullanım saatlerini değiştirin.</w:t>
      </w:r>
    </w:p>
    <w:p w:rsidR="00A323F8" w:rsidRPr="00A323F8" w:rsidRDefault="00A323F8" w:rsidP="00A323F8">
      <w:pPr>
        <w:numPr>
          <w:ilvl w:val="0"/>
          <w:numId w:val="2"/>
        </w:numPr>
        <w:spacing w:after="0" w:line="345" w:lineRule="atLeast"/>
        <w:ind w:left="0"/>
        <w:rPr>
          <w:rFonts w:ascii="Comic Sans MS" w:eastAsia="Times New Roman" w:hAnsi="Comic Sans MS" w:cs="Arial"/>
          <w:sz w:val="36"/>
          <w:szCs w:val="36"/>
          <w:lang w:eastAsia="tr-TR"/>
        </w:rPr>
      </w:pPr>
      <w:r w:rsidRPr="00A323F8">
        <w:rPr>
          <w:rFonts w:ascii="Comic Sans MS" w:eastAsia="Times New Roman" w:hAnsi="Comic Sans MS" w:cs="Arial"/>
          <w:sz w:val="36"/>
          <w:szCs w:val="36"/>
          <w:lang w:eastAsia="tr-TR"/>
        </w:rPr>
        <w:t>Haftalık internet kullanımı çizelgeleri hazırlayıp, uyulmasını sağlayın.</w:t>
      </w:r>
    </w:p>
    <w:p w:rsidR="00A323F8" w:rsidRPr="00A323F8" w:rsidRDefault="00A323F8" w:rsidP="00A323F8">
      <w:pPr>
        <w:numPr>
          <w:ilvl w:val="0"/>
          <w:numId w:val="2"/>
        </w:numPr>
        <w:spacing w:after="0" w:line="345" w:lineRule="atLeast"/>
        <w:ind w:left="0"/>
        <w:rPr>
          <w:rFonts w:ascii="Comic Sans MS" w:eastAsia="Times New Roman" w:hAnsi="Comic Sans MS" w:cs="Arial"/>
          <w:sz w:val="36"/>
          <w:szCs w:val="36"/>
          <w:lang w:eastAsia="tr-TR"/>
        </w:rPr>
      </w:pPr>
      <w:r w:rsidRPr="00A323F8">
        <w:rPr>
          <w:rFonts w:ascii="Comic Sans MS" w:eastAsia="Times New Roman" w:hAnsi="Comic Sans MS" w:cs="Arial"/>
          <w:sz w:val="36"/>
          <w:szCs w:val="36"/>
          <w:lang w:eastAsia="tr-TR"/>
        </w:rPr>
        <w:t>Destek grupları ya da aile terapisi gibi yöntemleri hayata geçirin.</w:t>
      </w:r>
    </w:p>
    <w:p w:rsidR="00A323F8" w:rsidRPr="00A323F8" w:rsidRDefault="00A323F8" w:rsidP="00A323F8">
      <w:pPr>
        <w:numPr>
          <w:ilvl w:val="0"/>
          <w:numId w:val="2"/>
        </w:numPr>
        <w:spacing w:after="0" w:line="345" w:lineRule="atLeast"/>
        <w:ind w:left="0"/>
        <w:rPr>
          <w:rFonts w:ascii="Comic Sans MS" w:eastAsia="Times New Roman" w:hAnsi="Comic Sans MS" w:cs="Arial"/>
          <w:sz w:val="36"/>
          <w:szCs w:val="36"/>
          <w:lang w:eastAsia="tr-TR"/>
        </w:rPr>
      </w:pPr>
      <w:r w:rsidRPr="00A323F8">
        <w:rPr>
          <w:rFonts w:ascii="Comic Sans MS" w:eastAsia="Times New Roman" w:hAnsi="Comic Sans MS" w:cs="Arial"/>
          <w:sz w:val="36"/>
          <w:szCs w:val="36"/>
          <w:lang w:eastAsia="tr-TR"/>
        </w:rPr>
        <w:t>Yapmayı isteyip de fırsat bulamadığı faaliyetleri bir deftere yazmasını sağlayın, internet kullanmak için yoğun istek duyduğunda yazdıklarından birini yapmasını isteyin.</w:t>
      </w:r>
    </w:p>
    <w:p w:rsidR="00A323F8" w:rsidRPr="00A323F8" w:rsidRDefault="00A323F8" w:rsidP="00A323F8">
      <w:pPr>
        <w:spacing w:after="0" w:line="345" w:lineRule="atLeast"/>
        <w:rPr>
          <w:rFonts w:ascii="Comic Sans MS" w:eastAsia="Times New Roman" w:hAnsi="Comic Sans MS" w:cs="Arial"/>
          <w:sz w:val="36"/>
          <w:szCs w:val="36"/>
          <w:lang w:eastAsia="tr-TR"/>
        </w:rPr>
      </w:pPr>
    </w:p>
    <w:p w:rsidR="00A323F8" w:rsidRPr="00A323F8" w:rsidRDefault="00A323F8" w:rsidP="00A323F8">
      <w:pPr>
        <w:spacing w:after="0" w:line="345" w:lineRule="atLeast"/>
        <w:rPr>
          <w:rFonts w:ascii="Comic Sans MS" w:eastAsia="Times New Roman" w:hAnsi="Comic Sans MS" w:cs="Arial"/>
          <w:sz w:val="36"/>
          <w:szCs w:val="36"/>
          <w:lang w:eastAsia="tr-TR"/>
        </w:rPr>
      </w:pPr>
      <w:r w:rsidRPr="00A323F8">
        <w:rPr>
          <w:rFonts w:ascii="Comic Sans MS" w:eastAsia="Times New Roman" w:hAnsi="Comic Sans MS" w:cs="Arial"/>
          <w:b/>
          <w:bCs/>
          <w:sz w:val="36"/>
          <w:szCs w:val="36"/>
          <w:bdr w:val="none" w:sz="0" w:space="0" w:color="auto" w:frame="1"/>
          <w:lang w:eastAsia="tr-TR"/>
        </w:rPr>
        <w:t>Çocuk ve ergenlerde bağımlılığı önleme</w:t>
      </w:r>
    </w:p>
    <w:p w:rsidR="00A323F8" w:rsidRDefault="00A323F8" w:rsidP="00A323F8">
      <w:pPr>
        <w:spacing w:after="300" w:line="345" w:lineRule="atLeast"/>
        <w:rPr>
          <w:rFonts w:ascii="Comic Sans MS" w:eastAsia="Times New Roman" w:hAnsi="Comic Sans MS" w:cs="Arial"/>
          <w:sz w:val="36"/>
          <w:szCs w:val="36"/>
          <w:lang w:eastAsia="tr-TR"/>
        </w:rPr>
      </w:pPr>
      <w:r w:rsidRPr="00A323F8">
        <w:rPr>
          <w:rFonts w:ascii="Comic Sans MS" w:eastAsia="Times New Roman" w:hAnsi="Comic Sans MS" w:cs="Arial"/>
          <w:sz w:val="36"/>
          <w:szCs w:val="36"/>
          <w:lang w:eastAsia="tr-TR"/>
        </w:rPr>
        <w:t>2 yaşından küçük çocukların internet, tv ya da bilgisayarla karşılaşması uygun değildir. Okul öncesi yaş grubu için günde 30 dakikayı geçmeyecek şekilde internet kullanımı yeterlidir. İlköğretimin ilk 4 yılında ödev haricinde oyun ve eğlence için günlük 45 dakika zaman ayrılmalıdır. Sonraki yıllarda hafta sonu daha esnek olmakla birlikte günde 1 saat kullanım uygundur. Lise çağında da günlük 2 saat yeterlidir.</w:t>
      </w:r>
    </w:p>
    <w:p w:rsidR="00A323F8" w:rsidRDefault="00A323F8" w:rsidP="00A323F8">
      <w:pPr>
        <w:spacing w:after="300" w:line="345" w:lineRule="atLeast"/>
        <w:rPr>
          <w:rFonts w:ascii="Comic Sans MS" w:eastAsia="Times New Roman" w:hAnsi="Comic Sans MS" w:cs="Arial"/>
          <w:sz w:val="36"/>
          <w:szCs w:val="36"/>
          <w:lang w:eastAsia="tr-TR"/>
        </w:rPr>
      </w:pPr>
    </w:p>
    <w:p w:rsidR="00A323F8" w:rsidRDefault="00A323F8" w:rsidP="00A323F8">
      <w:pPr>
        <w:spacing w:after="0" w:line="345" w:lineRule="atLeast"/>
        <w:rPr>
          <w:rFonts w:ascii="Comic Sans MS" w:eastAsia="Times New Roman" w:hAnsi="Comic Sans MS" w:cs="Arial"/>
          <w:sz w:val="36"/>
          <w:szCs w:val="36"/>
          <w:lang w:eastAsia="tr-TR"/>
        </w:rPr>
      </w:pPr>
    </w:p>
    <w:p w:rsidR="00A323F8" w:rsidRDefault="00A323F8" w:rsidP="00A323F8">
      <w:pPr>
        <w:spacing w:after="0" w:line="345" w:lineRule="atLeast"/>
        <w:rPr>
          <w:rFonts w:eastAsia="Times New Roman" w:cs="Arial"/>
          <w:b/>
          <w:bCs/>
          <w:sz w:val="36"/>
          <w:szCs w:val="36"/>
          <w:bdr w:val="none" w:sz="0" w:space="0" w:color="auto" w:frame="1"/>
          <w:lang w:eastAsia="tr-TR"/>
        </w:rPr>
      </w:pPr>
    </w:p>
    <w:p w:rsidR="00A323F8" w:rsidRPr="00A323F8" w:rsidRDefault="00A323F8" w:rsidP="00A323F8">
      <w:pPr>
        <w:spacing w:after="0" w:line="345" w:lineRule="atLeast"/>
        <w:rPr>
          <w:rFonts w:eastAsia="Times New Roman" w:cs="Arial"/>
          <w:sz w:val="36"/>
          <w:szCs w:val="36"/>
          <w:lang w:eastAsia="tr-TR"/>
        </w:rPr>
      </w:pPr>
      <w:r w:rsidRPr="00A323F8">
        <w:rPr>
          <w:rFonts w:eastAsia="Times New Roman" w:cs="Arial"/>
          <w:b/>
          <w:bCs/>
          <w:sz w:val="36"/>
          <w:szCs w:val="36"/>
          <w:bdr w:val="none" w:sz="0" w:space="0" w:color="auto" w:frame="1"/>
          <w:lang w:eastAsia="tr-TR"/>
        </w:rPr>
        <w:lastRenderedPageBreak/>
        <w:t>Teknoloji bağımlılığının neden olduğu sorunlar</w:t>
      </w:r>
    </w:p>
    <w:p w:rsidR="00A323F8" w:rsidRPr="00A323F8" w:rsidRDefault="00A323F8" w:rsidP="00A323F8">
      <w:pPr>
        <w:spacing w:after="0" w:line="345" w:lineRule="atLeast"/>
        <w:rPr>
          <w:rFonts w:ascii="Comic Sans MS" w:eastAsia="Times New Roman" w:hAnsi="Comic Sans MS" w:cs="Arial"/>
          <w:sz w:val="36"/>
          <w:szCs w:val="36"/>
          <w:lang w:eastAsia="tr-TR"/>
        </w:rPr>
      </w:pPr>
      <w:r w:rsidRPr="00A323F8">
        <w:rPr>
          <w:rFonts w:ascii="Comic Sans MS" w:eastAsia="Times New Roman" w:hAnsi="Comic Sans MS" w:cs="Arial"/>
          <w:b/>
          <w:bCs/>
          <w:sz w:val="36"/>
          <w:szCs w:val="36"/>
          <w:bdr w:val="none" w:sz="0" w:space="0" w:color="auto" w:frame="1"/>
          <w:lang w:eastAsia="tr-TR"/>
        </w:rPr>
        <w:t>Fiziksel şikâyetler</w:t>
      </w:r>
    </w:p>
    <w:p w:rsidR="00A323F8" w:rsidRPr="00A323F8" w:rsidRDefault="00A323F8" w:rsidP="00A323F8">
      <w:pPr>
        <w:numPr>
          <w:ilvl w:val="0"/>
          <w:numId w:val="3"/>
        </w:numPr>
        <w:spacing w:after="0" w:line="345" w:lineRule="atLeast"/>
        <w:ind w:left="0"/>
        <w:rPr>
          <w:rFonts w:ascii="TR Brochure" w:eastAsia="Times New Roman" w:hAnsi="TR Brochure" w:cs="Arial"/>
          <w:sz w:val="36"/>
          <w:szCs w:val="36"/>
          <w:lang w:eastAsia="tr-TR"/>
        </w:rPr>
      </w:pPr>
      <w:r w:rsidRPr="00A323F8">
        <w:rPr>
          <w:rFonts w:ascii="TR Brochure" w:eastAsia="Times New Roman" w:hAnsi="TR Brochure" w:cs="Arial"/>
          <w:sz w:val="36"/>
          <w:szCs w:val="36"/>
          <w:lang w:eastAsia="tr-TR"/>
        </w:rPr>
        <w:t>Gözlerde yanma</w:t>
      </w:r>
    </w:p>
    <w:p w:rsidR="00A323F8" w:rsidRPr="00A323F8" w:rsidRDefault="00A323F8" w:rsidP="00A323F8">
      <w:pPr>
        <w:numPr>
          <w:ilvl w:val="0"/>
          <w:numId w:val="3"/>
        </w:numPr>
        <w:spacing w:after="0" w:line="345" w:lineRule="atLeast"/>
        <w:ind w:left="0"/>
        <w:rPr>
          <w:rFonts w:ascii="TR Brochure" w:eastAsia="Times New Roman" w:hAnsi="TR Brochure" w:cs="Arial"/>
          <w:sz w:val="36"/>
          <w:szCs w:val="36"/>
          <w:lang w:eastAsia="tr-TR"/>
        </w:rPr>
      </w:pPr>
      <w:r w:rsidRPr="00A323F8">
        <w:rPr>
          <w:rFonts w:ascii="TR Brochure" w:eastAsia="Times New Roman" w:hAnsi="TR Brochure" w:cs="Arial"/>
          <w:sz w:val="36"/>
          <w:szCs w:val="36"/>
          <w:lang w:eastAsia="tr-TR"/>
        </w:rPr>
        <w:t>Boyun kaslarında ağrı ve sertleşme</w:t>
      </w:r>
    </w:p>
    <w:p w:rsidR="00A323F8" w:rsidRPr="00A323F8" w:rsidRDefault="00A323F8" w:rsidP="00A323F8">
      <w:pPr>
        <w:numPr>
          <w:ilvl w:val="0"/>
          <w:numId w:val="3"/>
        </w:numPr>
        <w:spacing w:after="0" w:line="345" w:lineRule="atLeast"/>
        <w:ind w:left="0"/>
        <w:rPr>
          <w:rFonts w:ascii="TR Brochure" w:eastAsia="Times New Roman" w:hAnsi="TR Brochure" w:cs="Arial"/>
          <w:sz w:val="36"/>
          <w:szCs w:val="36"/>
          <w:lang w:eastAsia="tr-TR"/>
        </w:rPr>
      </w:pPr>
      <w:r w:rsidRPr="00A323F8">
        <w:rPr>
          <w:rFonts w:ascii="TR Brochure" w:eastAsia="Times New Roman" w:hAnsi="TR Brochure" w:cs="Arial"/>
          <w:sz w:val="36"/>
          <w:szCs w:val="36"/>
          <w:lang w:eastAsia="tr-TR"/>
        </w:rPr>
        <w:t>Beden duruşunda bozukluk</w:t>
      </w:r>
    </w:p>
    <w:p w:rsidR="00A323F8" w:rsidRPr="00A323F8" w:rsidRDefault="00A323F8" w:rsidP="00A323F8">
      <w:pPr>
        <w:numPr>
          <w:ilvl w:val="0"/>
          <w:numId w:val="3"/>
        </w:numPr>
        <w:spacing w:after="0" w:line="345" w:lineRule="atLeast"/>
        <w:ind w:left="0"/>
        <w:rPr>
          <w:rFonts w:ascii="TR Brochure" w:eastAsia="Times New Roman" w:hAnsi="TR Brochure" w:cs="Arial"/>
          <w:sz w:val="36"/>
          <w:szCs w:val="36"/>
          <w:lang w:eastAsia="tr-TR"/>
        </w:rPr>
      </w:pPr>
      <w:r w:rsidRPr="00A323F8">
        <w:rPr>
          <w:rFonts w:ascii="TR Brochure" w:eastAsia="Times New Roman" w:hAnsi="TR Brochure" w:cs="Arial"/>
          <w:sz w:val="36"/>
          <w:szCs w:val="36"/>
          <w:lang w:eastAsia="tr-TR"/>
        </w:rPr>
        <w:t>Elde uyuşukluk</w:t>
      </w:r>
    </w:p>
    <w:p w:rsidR="00A323F8" w:rsidRPr="00A323F8" w:rsidRDefault="00A323F8" w:rsidP="00A323F8">
      <w:pPr>
        <w:numPr>
          <w:ilvl w:val="0"/>
          <w:numId w:val="3"/>
        </w:numPr>
        <w:spacing w:after="0" w:line="345" w:lineRule="atLeast"/>
        <w:ind w:left="0"/>
        <w:rPr>
          <w:rFonts w:ascii="TR Brochure" w:eastAsia="Times New Roman" w:hAnsi="TR Brochure" w:cs="Arial"/>
          <w:sz w:val="36"/>
          <w:szCs w:val="36"/>
          <w:lang w:eastAsia="tr-TR"/>
        </w:rPr>
      </w:pPr>
      <w:r w:rsidRPr="00A323F8">
        <w:rPr>
          <w:rFonts w:ascii="TR Brochure" w:eastAsia="Times New Roman" w:hAnsi="TR Brochure" w:cs="Arial"/>
          <w:sz w:val="36"/>
          <w:szCs w:val="36"/>
          <w:lang w:eastAsia="tr-TR"/>
        </w:rPr>
        <w:t>Halsizlik</w:t>
      </w:r>
    </w:p>
    <w:p w:rsidR="00A323F8" w:rsidRPr="00A323F8" w:rsidRDefault="00A323F8" w:rsidP="00A323F8">
      <w:pPr>
        <w:numPr>
          <w:ilvl w:val="0"/>
          <w:numId w:val="3"/>
        </w:numPr>
        <w:spacing w:after="0" w:line="345" w:lineRule="atLeast"/>
        <w:ind w:left="0"/>
        <w:rPr>
          <w:rFonts w:ascii="TR Brochure" w:eastAsia="Times New Roman" w:hAnsi="TR Brochure" w:cs="Arial"/>
          <w:sz w:val="36"/>
          <w:szCs w:val="36"/>
          <w:lang w:eastAsia="tr-TR"/>
        </w:rPr>
      </w:pPr>
    </w:p>
    <w:p w:rsidR="00A323F8" w:rsidRPr="00A323F8" w:rsidRDefault="00A323F8" w:rsidP="00A323F8">
      <w:pPr>
        <w:spacing w:after="0" w:line="345" w:lineRule="atLeast"/>
        <w:rPr>
          <w:rFonts w:ascii="Times New Roman" w:eastAsia="Times New Roman" w:hAnsi="Times New Roman" w:cs="Times New Roman"/>
          <w:b/>
          <w:bCs/>
          <w:sz w:val="36"/>
          <w:szCs w:val="36"/>
          <w:bdr w:val="none" w:sz="0" w:space="0" w:color="auto" w:frame="1"/>
          <w:lang w:eastAsia="tr-TR"/>
        </w:rPr>
      </w:pPr>
      <w:r w:rsidRPr="00A323F8">
        <w:rPr>
          <w:rFonts w:ascii="Times New Roman" w:eastAsia="Times New Roman" w:hAnsi="Times New Roman" w:cs="Times New Roman"/>
          <w:b/>
          <w:bCs/>
          <w:sz w:val="36"/>
          <w:szCs w:val="36"/>
          <w:bdr w:val="none" w:sz="0" w:space="0" w:color="auto" w:frame="1"/>
          <w:lang w:eastAsia="tr-TR"/>
        </w:rPr>
        <w:t>Sosyal alanda görülen şikâyetler</w:t>
      </w:r>
    </w:p>
    <w:p w:rsidR="00A323F8" w:rsidRPr="00A323F8" w:rsidRDefault="00A323F8" w:rsidP="00A323F8">
      <w:pPr>
        <w:spacing w:after="0" w:line="345" w:lineRule="atLeast"/>
        <w:rPr>
          <w:rFonts w:ascii="Times New Roman" w:eastAsia="Times New Roman" w:hAnsi="Times New Roman" w:cs="Times New Roman"/>
          <w:sz w:val="36"/>
          <w:szCs w:val="36"/>
          <w:lang w:eastAsia="tr-TR"/>
        </w:rPr>
      </w:pPr>
    </w:p>
    <w:p w:rsidR="00A323F8" w:rsidRPr="00A323F8" w:rsidRDefault="00A323F8" w:rsidP="00A323F8">
      <w:pPr>
        <w:numPr>
          <w:ilvl w:val="0"/>
          <w:numId w:val="4"/>
        </w:numPr>
        <w:spacing w:after="0" w:line="345" w:lineRule="atLeast"/>
        <w:ind w:left="0"/>
        <w:rPr>
          <w:rFonts w:ascii="TR Brochure" w:eastAsia="Times New Roman" w:hAnsi="TR Brochure" w:cs="Arial"/>
          <w:sz w:val="36"/>
          <w:szCs w:val="36"/>
          <w:lang w:eastAsia="tr-TR"/>
        </w:rPr>
      </w:pPr>
      <w:r w:rsidRPr="00A323F8">
        <w:rPr>
          <w:rFonts w:ascii="TR Brochure" w:eastAsia="Times New Roman" w:hAnsi="TR Brochure" w:cs="Arial"/>
          <w:sz w:val="36"/>
          <w:szCs w:val="36"/>
          <w:lang w:eastAsia="tr-TR"/>
        </w:rPr>
        <w:t>Akademik başarıda düşüş</w:t>
      </w:r>
    </w:p>
    <w:p w:rsidR="00A323F8" w:rsidRPr="00A323F8" w:rsidRDefault="00A323F8" w:rsidP="00A323F8">
      <w:pPr>
        <w:numPr>
          <w:ilvl w:val="0"/>
          <w:numId w:val="4"/>
        </w:numPr>
        <w:spacing w:after="0" w:line="345" w:lineRule="atLeast"/>
        <w:ind w:left="0"/>
        <w:rPr>
          <w:rFonts w:ascii="TR Brochure" w:eastAsia="Times New Roman" w:hAnsi="TR Brochure" w:cs="Arial"/>
          <w:sz w:val="36"/>
          <w:szCs w:val="36"/>
          <w:lang w:eastAsia="tr-TR"/>
        </w:rPr>
      </w:pPr>
      <w:r w:rsidRPr="00A323F8">
        <w:rPr>
          <w:rFonts w:ascii="TR Brochure" w:eastAsia="Times New Roman" w:hAnsi="TR Brochure" w:cs="Arial"/>
          <w:sz w:val="36"/>
          <w:szCs w:val="36"/>
          <w:lang w:eastAsia="tr-TR"/>
        </w:rPr>
        <w:t>Kişisel, aile ve okul sorunları</w:t>
      </w:r>
    </w:p>
    <w:p w:rsidR="00A323F8" w:rsidRPr="00A323F8" w:rsidRDefault="00A323F8" w:rsidP="00A323F8">
      <w:pPr>
        <w:numPr>
          <w:ilvl w:val="0"/>
          <w:numId w:val="4"/>
        </w:numPr>
        <w:spacing w:after="0" w:line="345" w:lineRule="atLeast"/>
        <w:ind w:left="0"/>
        <w:rPr>
          <w:rFonts w:ascii="TR Brochure" w:eastAsia="Times New Roman" w:hAnsi="TR Brochure" w:cs="Arial"/>
          <w:sz w:val="36"/>
          <w:szCs w:val="36"/>
          <w:lang w:eastAsia="tr-TR"/>
        </w:rPr>
      </w:pPr>
      <w:r w:rsidRPr="00A323F8">
        <w:rPr>
          <w:rFonts w:ascii="TR Brochure" w:eastAsia="Times New Roman" w:hAnsi="TR Brochure" w:cs="Arial"/>
          <w:sz w:val="36"/>
          <w:szCs w:val="36"/>
          <w:lang w:eastAsia="tr-TR"/>
        </w:rPr>
        <w:t>Zamanı idare etmede başarısızlık</w:t>
      </w:r>
    </w:p>
    <w:p w:rsidR="00A323F8" w:rsidRPr="00A323F8" w:rsidRDefault="00A323F8" w:rsidP="00A323F8">
      <w:pPr>
        <w:numPr>
          <w:ilvl w:val="0"/>
          <w:numId w:val="4"/>
        </w:numPr>
        <w:spacing w:after="0" w:line="345" w:lineRule="atLeast"/>
        <w:ind w:left="0"/>
        <w:rPr>
          <w:rFonts w:ascii="TR Brochure" w:eastAsia="Times New Roman" w:hAnsi="TR Brochure" w:cs="Arial"/>
          <w:sz w:val="36"/>
          <w:szCs w:val="36"/>
          <w:lang w:eastAsia="tr-TR"/>
        </w:rPr>
      </w:pPr>
      <w:r w:rsidRPr="00A323F8">
        <w:rPr>
          <w:rFonts w:ascii="TR Brochure" w:eastAsia="Times New Roman" w:hAnsi="TR Brochure" w:cs="Arial"/>
          <w:sz w:val="36"/>
          <w:szCs w:val="36"/>
          <w:lang w:eastAsia="tr-TR"/>
        </w:rPr>
        <w:t>Uyku bozuklukları</w:t>
      </w:r>
    </w:p>
    <w:p w:rsidR="00A323F8" w:rsidRPr="00A323F8" w:rsidRDefault="00A323F8" w:rsidP="00A323F8">
      <w:pPr>
        <w:numPr>
          <w:ilvl w:val="0"/>
          <w:numId w:val="4"/>
        </w:numPr>
        <w:spacing w:after="0" w:line="345" w:lineRule="atLeast"/>
        <w:ind w:left="0"/>
        <w:rPr>
          <w:rFonts w:ascii="TR Brochure" w:eastAsia="Times New Roman" w:hAnsi="TR Brochure" w:cs="Arial"/>
          <w:sz w:val="36"/>
          <w:szCs w:val="36"/>
          <w:lang w:eastAsia="tr-TR"/>
        </w:rPr>
      </w:pPr>
      <w:r w:rsidRPr="00A323F8">
        <w:rPr>
          <w:rFonts w:ascii="TR Brochure" w:eastAsia="Times New Roman" w:hAnsi="TR Brochure" w:cs="Arial"/>
          <w:sz w:val="36"/>
          <w:szCs w:val="36"/>
          <w:lang w:eastAsia="tr-TR"/>
        </w:rPr>
        <w:t>Yemek yememe</w:t>
      </w:r>
    </w:p>
    <w:p w:rsidR="00A323F8" w:rsidRPr="00A323F8" w:rsidRDefault="00A323F8" w:rsidP="00A323F8">
      <w:pPr>
        <w:numPr>
          <w:ilvl w:val="0"/>
          <w:numId w:val="4"/>
        </w:numPr>
        <w:spacing w:after="0" w:line="345" w:lineRule="atLeast"/>
        <w:ind w:left="0"/>
        <w:rPr>
          <w:rFonts w:ascii="TR Brochure" w:eastAsia="Times New Roman" w:hAnsi="TR Brochure" w:cs="Arial"/>
          <w:sz w:val="36"/>
          <w:szCs w:val="36"/>
          <w:lang w:eastAsia="tr-TR"/>
        </w:rPr>
      </w:pPr>
      <w:r w:rsidRPr="00A323F8">
        <w:rPr>
          <w:rFonts w:ascii="TR Brochure" w:eastAsia="Times New Roman" w:hAnsi="TR Brochure" w:cs="Arial"/>
          <w:sz w:val="36"/>
          <w:szCs w:val="36"/>
          <w:lang w:eastAsia="tr-TR"/>
        </w:rPr>
        <w:t>Aktivitelerde azalma</w:t>
      </w:r>
    </w:p>
    <w:p w:rsidR="00A323F8" w:rsidRPr="00A323F8" w:rsidRDefault="00A323F8" w:rsidP="00A323F8">
      <w:pPr>
        <w:numPr>
          <w:ilvl w:val="0"/>
          <w:numId w:val="4"/>
        </w:numPr>
        <w:spacing w:after="0" w:line="345" w:lineRule="atLeast"/>
        <w:ind w:left="0"/>
        <w:rPr>
          <w:rFonts w:ascii="TR Brochure" w:hAnsi="TR Brochure"/>
          <w:sz w:val="36"/>
          <w:szCs w:val="36"/>
        </w:rPr>
      </w:pPr>
      <w:r w:rsidRPr="00A323F8">
        <w:rPr>
          <w:rFonts w:ascii="TR Brochure" w:eastAsia="Times New Roman" w:hAnsi="TR Brochure" w:cs="Arial"/>
          <w:sz w:val="36"/>
          <w:szCs w:val="36"/>
          <w:lang w:eastAsia="tr-TR"/>
        </w:rPr>
        <w:t>İnternet arkadaşları dışında izolasyon</w:t>
      </w:r>
    </w:p>
    <w:p w:rsidR="00A323F8" w:rsidRDefault="00A323F8" w:rsidP="00A323F8">
      <w:pPr>
        <w:spacing w:after="0" w:line="345" w:lineRule="atLeast"/>
        <w:rPr>
          <w:rFonts w:ascii="TR Brochure" w:eastAsia="Times New Roman" w:hAnsi="TR Brochure" w:cs="Arial"/>
          <w:sz w:val="36"/>
          <w:szCs w:val="36"/>
          <w:lang w:eastAsia="tr-TR"/>
        </w:rPr>
      </w:pPr>
    </w:p>
    <w:p w:rsidR="00A323F8" w:rsidRDefault="00A323F8" w:rsidP="00A323F8">
      <w:pPr>
        <w:spacing w:after="0" w:line="345" w:lineRule="atLeast"/>
        <w:rPr>
          <w:rFonts w:ascii="TR Brochure" w:eastAsia="Times New Roman" w:hAnsi="TR Brochure" w:cs="Arial"/>
          <w:sz w:val="36"/>
          <w:szCs w:val="36"/>
          <w:lang w:eastAsia="tr-TR"/>
        </w:rPr>
      </w:pPr>
    </w:p>
    <w:p w:rsidR="00A323F8" w:rsidRDefault="00A323F8" w:rsidP="00A323F8">
      <w:pPr>
        <w:spacing w:after="0" w:line="345" w:lineRule="atLeast"/>
        <w:rPr>
          <w:rFonts w:ascii="TR Brochure" w:eastAsia="Times New Roman" w:hAnsi="TR Brochure" w:cs="Arial"/>
          <w:sz w:val="36"/>
          <w:szCs w:val="36"/>
          <w:lang w:eastAsia="tr-TR"/>
        </w:rPr>
      </w:pPr>
    </w:p>
    <w:p w:rsidR="00A323F8" w:rsidRDefault="00A323F8" w:rsidP="00A323F8">
      <w:pPr>
        <w:spacing w:after="0" w:line="345" w:lineRule="atLeast"/>
        <w:rPr>
          <w:rFonts w:ascii="TR Brochure" w:eastAsia="Times New Roman" w:hAnsi="TR Brochure" w:cs="Arial"/>
          <w:sz w:val="36"/>
          <w:szCs w:val="36"/>
          <w:lang w:eastAsia="tr-TR"/>
        </w:rPr>
      </w:pPr>
    </w:p>
    <w:p w:rsidR="00A323F8" w:rsidRPr="00A323F8" w:rsidRDefault="00A323F8" w:rsidP="00A323F8">
      <w:pPr>
        <w:spacing w:after="0" w:line="345" w:lineRule="atLeast"/>
        <w:rPr>
          <w:rFonts w:ascii="TR Brochure" w:hAnsi="TR Brochure"/>
          <w:sz w:val="36"/>
          <w:szCs w:val="36"/>
        </w:rPr>
      </w:pPr>
    </w:p>
    <w:p w:rsidR="00A323F8" w:rsidRPr="00A323F8" w:rsidRDefault="00A323F8" w:rsidP="00A323F8">
      <w:pPr>
        <w:spacing w:after="0" w:line="345" w:lineRule="atLeast"/>
        <w:jc w:val="center"/>
        <w:rPr>
          <w:rFonts w:ascii="Comic Sans MS" w:eastAsia="Times New Roman" w:hAnsi="Comic Sans MS" w:cs="Arial"/>
          <w:b/>
          <w:bCs/>
          <w:sz w:val="48"/>
          <w:szCs w:val="48"/>
          <w:bdr w:val="none" w:sz="0" w:space="0" w:color="auto" w:frame="1"/>
          <w:lang w:eastAsia="tr-TR"/>
        </w:rPr>
      </w:pPr>
      <w:r w:rsidRPr="00A323F8">
        <w:rPr>
          <w:rFonts w:ascii="Comic Sans MS" w:eastAsia="Times New Roman" w:hAnsi="Comic Sans MS" w:cs="Arial"/>
          <w:b/>
          <w:bCs/>
          <w:sz w:val="48"/>
          <w:szCs w:val="48"/>
          <w:bdr w:val="none" w:sz="0" w:space="0" w:color="auto" w:frame="1"/>
          <w:lang w:eastAsia="tr-TR"/>
        </w:rPr>
        <w:t>Tütün bağımlılığı nedir?</w:t>
      </w:r>
    </w:p>
    <w:p w:rsidR="00A323F8" w:rsidRPr="00A323F8" w:rsidRDefault="00A323F8" w:rsidP="00A323F8">
      <w:pPr>
        <w:spacing w:after="0" w:line="345" w:lineRule="atLeast"/>
        <w:jc w:val="center"/>
        <w:rPr>
          <w:rFonts w:ascii="Comic Sans MS" w:eastAsia="Times New Roman" w:hAnsi="Comic Sans MS" w:cs="Arial"/>
          <w:sz w:val="48"/>
          <w:szCs w:val="48"/>
          <w:lang w:eastAsia="tr-TR"/>
        </w:rPr>
      </w:pPr>
    </w:p>
    <w:p w:rsidR="00A323F8" w:rsidRPr="00A323F8" w:rsidRDefault="00A323F8" w:rsidP="00A323F8">
      <w:pPr>
        <w:spacing w:after="0" w:line="345" w:lineRule="atLeast"/>
        <w:rPr>
          <w:rFonts w:ascii="Comic Sans MS" w:eastAsia="Times New Roman" w:hAnsi="Comic Sans MS" w:cs="Arial"/>
          <w:sz w:val="32"/>
          <w:szCs w:val="32"/>
          <w:lang w:eastAsia="tr-TR"/>
        </w:rPr>
      </w:pPr>
      <w:r w:rsidRPr="00A323F8">
        <w:rPr>
          <w:rFonts w:ascii="Comic Sans MS" w:eastAsia="Times New Roman" w:hAnsi="Comic Sans MS" w:cs="Arial"/>
          <w:b/>
          <w:bCs/>
          <w:sz w:val="32"/>
          <w:szCs w:val="32"/>
          <w:bdr w:val="none" w:sz="0" w:space="0" w:color="auto" w:frame="1"/>
          <w:lang w:eastAsia="tr-TR"/>
        </w:rPr>
        <w:t>Sigara dünyada ve ülkemizde önemli bir halk sağlığı sorunudur ve yüksek oranda nikotin içerdiği için bağımlılık yapma potansiyeline sahiptir.</w:t>
      </w:r>
    </w:p>
    <w:p w:rsidR="00A323F8" w:rsidRPr="00A323F8" w:rsidRDefault="00A323F8" w:rsidP="00A323F8">
      <w:pPr>
        <w:spacing w:after="300" w:line="345" w:lineRule="atLeast"/>
        <w:rPr>
          <w:rFonts w:ascii="Comic Sans MS" w:eastAsia="Times New Roman" w:hAnsi="Comic Sans MS" w:cs="Arial"/>
          <w:sz w:val="32"/>
          <w:szCs w:val="32"/>
          <w:lang w:eastAsia="tr-TR"/>
        </w:rPr>
      </w:pPr>
      <w:r w:rsidRPr="00A323F8">
        <w:rPr>
          <w:rFonts w:ascii="Comic Sans MS" w:eastAsia="Times New Roman" w:hAnsi="Comic Sans MS" w:cs="Arial"/>
          <w:sz w:val="32"/>
          <w:szCs w:val="32"/>
          <w:lang w:eastAsia="tr-TR"/>
        </w:rPr>
        <w:t>Sigara, nargile, pipo içme veya dumanının solunması zamanla kişide psikolojik ve fiziksel bağımlılık oluşturur. Tütün ürünlerinde 4000’den fazla kimyasal madde bulunmaktadır. Esas bağımlılık yapan madde nikotindir. Koklanarak burundan çekilen ya da çiğnenen dumansız tütünler de nikotin kadar yüksek düzeyde zehir içermektedir.</w:t>
      </w:r>
    </w:p>
    <w:p w:rsidR="00A323F8" w:rsidRPr="00A323F8" w:rsidRDefault="00A323F8" w:rsidP="00A323F8">
      <w:pPr>
        <w:spacing w:after="0" w:line="345" w:lineRule="atLeast"/>
        <w:rPr>
          <w:rFonts w:ascii="Comic Sans MS" w:eastAsia="Times New Roman" w:hAnsi="Comic Sans MS" w:cs="Arial"/>
          <w:sz w:val="32"/>
          <w:szCs w:val="32"/>
          <w:lang w:eastAsia="tr-TR"/>
        </w:rPr>
      </w:pPr>
      <w:r w:rsidRPr="00A323F8">
        <w:rPr>
          <w:rFonts w:ascii="Comic Sans MS" w:eastAsia="Times New Roman" w:hAnsi="Comic Sans MS" w:cs="Arial"/>
          <w:b/>
          <w:bCs/>
          <w:sz w:val="32"/>
          <w:szCs w:val="32"/>
          <w:bdr w:val="none" w:sz="0" w:space="0" w:color="auto" w:frame="1"/>
          <w:lang w:eastAsia="tr-TR"/>
        </w:rPr>
        <w:t>Yol açtığı sağlık sorunları</w:t>
      </w:r>
    </w:p>
    <w:p w:rsidR="00A323F8" w:rsidRPr="00A323F8" w:rsidRDefault="00A323F8" w:rsidP="00A323F8">
      <w:pPr>
        <w:numPr>
          <w:ilvl w:val="0"/>
          <w:numId w:val="5"/>
        </w:numPr>
        <w:spacing w:after="0" w:line="345" w:lineRule="atLeast"/>
        <w:ind w:left="0"/>
        <w:rPr>
          <w:rFonts w:ascii="Comic Sans MS" w:eastAsia="Times New Roman" w:hAnsi="Comic Sans MS" w:cs="Arial"/>
          <w:sz w:val="32"/>
          <w:szCs w:val="32"/>
          <w:lang w:eastAsia="tr-TR"/>
        </w:rPr>
      </w:pPr>
      <w:r w:rsidRPr="00A323F8">
        <w:rPr>
          <w:rFonts w:ascii="Comic Sans MS" w:eastAsia="Times New Roman" w:hAnsi="Comic Sans MS" w:cs="Arial"/>
          <w:sz w:val="32"/>
          <w:szCs w:val="32"/>
          <w:lang w:eastAsia="tr-TR"/>
        </w:rPr>
        <w:t>Kalp ve damar hastalıkları</w:t>
      </w:r>
    </w:p>
    <w:p w:rsidR="00A323F8" w:rsidRPr="00A323F8" w:rsidRDefault="00A323F8" w:rsidP="00A323F8">
      <w:pPr>
        <w:numPr>
          <w:ilvl w:val="0"/>
          <w:numId w:val="5"/>
        </w:numPr>
        <w:spacing w:after="0" w:line="345" w:lineRule="atLeast"/>
        <w:ind w:left="0"/>
        <w:rPr>
          <w:rFonts w:ascii="Comic Sans MS" w:eastAsia="Times New Roman" w:hAnsi="Comic Sans MS" w:cs="Arial"/>
          <w:sz w:val="32"/>
          <w:szCs w:val="32"/>
          <w:lang w:eastAsia="tr-TR"/>
        </w:rPr>
      </w:pPr>
      <w:r w:rsidRPr="00A323F8">
        <w:rPr>
          <w:rFonts w:ascii="Comic Sans MS" w:eastAsia="Times New Roman" w:hAnsi="Comic Sans MS" w:cs="Arial"/>
          <w:sz w:val="32"/>
          <w:szCs w:val="32"/>
          <w:lang w:eastAsia="tr-TR"/>
        </w:rPr>
        <w:t>Bronşların daralması sonucu akciğer rahatsızlıkları ve KOAH</w:t>
      </w:r>
    </w:p>
    <w:p w:rsidR="00A323F8" w:rsidRPr="00A323F8" w:rsidRDefault="00A323F8" w:rsidP="00A323F8">
      <w:pPr>
        <w:numPr>
          <w:ilvl w:val="0"/>
          <w:numId w:val="5"/>
        </w:numPr>
        <w:spacing w:after="0" w:line="345" w:lineRule="atLeast"/>
        <w:ind w:left="0"/>
        <w:rPr>
          <w:rFonts w:ascii="Comic Sans MS" w:eastAsia="Times New Roman" w:hAnsi="Comic Sans MS" w:cs="Arial"/>
          <w:sz w:val="32"/>
          <w:szCs w:val="32"/>
          <w:lang w:eastAsia="tr-TR"/>
        </w:rPr>
      </w:pPr>
      <w:r w:rsidRPr="00A323F8">
        <w:rPr>
          <w:rFonts w:ascii="Comic Sans MS" w:eastAsia="Times New Roman" w:hAnsi="Comic Sans MS" w:cs="Arial"/>
          <w:sz w:val="32"/>
          <w:szCs w:val="32"/>
          <w:lang w:eastAsia="tr-TR"/>
        </w:rPr>
        <w:t>Damarlarda tıkanma ve buna bağlı felç</w:t>
      </w:r>
    </w:p>
    <w:p w:rsidR="00A323F8" w:rsidRPr="00A323F8" w:rsidRDefault="00A323F8" w:rsidP="00A323F8">
      <w:pPr>
        <w:numPr>
          <w:ilvl w:val="0"/>
          <w:numId w:val="5"/>
        </w:numPr>
        <w:spacing w:after="0" w:line="345" w:lineRule="atLeast"/>
        <w:ind w:left="0"/>
        <w:rPr>
          <w:rFonts w:ascii="Comic Sans MS" w:eastAsia="Times New Roman" w:hAnsi="Comic Sans MS" w:cs="Arial"/>
          <w:sz w:val="32"/>
          <w:szCs w:val="32"/>
          <w:lang w:eastAsia="tr-TR"/>
        </w:rPr>
      </w:pPr>
      <w:r w:rsidRPr="00A323F8">
        <w:rPr>
          <w:rFonts w:ascii="Comic Sans MS" w:eastAsia="Times New Roman" w:hAnsi="Comic Sans MS" w:cs="Arial"/>
          <w:sz w:val="32"/>
          <w:szCs w:val="32"/>
          <w:lang w:eastAsia="tr-TR"/>
        </w:rPr>
        <w:t>Midede gastrit, ülser ve mide kanseri</w:t>
      </w:r>
    </w:p>
    <w:p w:rsidR="00A323F8" w:rsidRPr="00A323F8" w:rsidRDefault="00A323F8" w:rsidP="00A323F8">
      <w:pPr>
        <w:numPr>
          <w:ilvl w:val="0"/>
          <w:numId w:val="5"/>
        </w:numPr>
        <w:spacing w:after="0" w:line="345" w:lineRule="atLeast"/>
        <w:ind w:left="0"/>
        <w:rPr>
          <w:rFonts w:ascii="Comic Sans MS" w:eastAsia="Times New Roman" w:hAnsi="Comic Sans MS" w:cs="Arial"/>
          <w:sz w:val="32"/>
          <w:szCs w:val="32"/>
          <w:lang w:eastAsia="tr-TR"/>
        </w:rPr>
      </w:pPr>
      <w:r w:rsidRPr="00A323F8">
        <w:rPr>
          <w:rFonts w:ascii="Comic Sans MS" w:eastAsia="Times New Roman" w:hAnsi="Comic Sans MS" w:cs="Arial"/>
          <w:sz w:val="32"/>
          <w:szCs w:val="32"/>
          <w:lang w:eastAsia="tr-TR"/>
        </w:rPr>
        <w:t>Ciltte sararma, kırışıklık, cilt kanseri</w:t>
      </w:r>
    </w:p>
    <w:p w:rsidR="00A323F8" w:rsidRPr="00A323F8" w:rsidRDefault="00A323F8" w:rsidP="00A323F8">
      <w:pPr>
        <w:numPr>
          <w:ilvl w:val="0"/>
          <w:numId w:val="5"/>
        </w:numPr>
        <w:spacing w:after="0" w:line="345" w:lineRule="atLeast"/>
        <w:ind w:left="0"/>
        <w:rPr>
          <w:rFonts w:ascii="Comic Sans MS" w:eastAsia="Times New Roman" w:hAnsi="Comic Sans MS" w:cs="Arial"/>
          <w:sz w:val="32"/>
          <w:szCs w:val="32"/>
          <w:lang w:eastAsia="tr-TR"/>
        </w:rPr>
      </w:pPr>
      <w:r w:rsidRPr="00A323F8">
        <w:rPr>
          <w:rFonts w:ascii="Comic Sans MS" w:eastAsia="Times New Roman" w:hAnsi="Comic Sans MS" w:cs="Arial"/>
          <w:sz w:val="32"/>
          <w:szCs w:val="32"/>
          <w:lang w:eastAsia="tr-TR"/>
        </w:rPr>
        <w:t>Ağız kokusu ve dişlerde sararma</w:t>
      </w:r>
    </w:p>
    <w:p w:rsidR="00A323F8" w:rsidRPr="00A323F8" w:rsidRDefault="00A323F8" w:rsidP="00A323F8">
      <w:pPr>
        <w:numPr>
          <w:ilvl w:val="0"/>
          <w:numId w:val="5"/>
        </w:numPr>
        <w:spacing w:after="0" w:line="345" w:lineRule="atLeast"/>
        <w:ind w:left="0"/>
        <w:rPr>
          <w:rFonts w:ascii="Comic Sans MS" w:eastAsia="Times New Roman" w:hAnsi="Comic Sans MS" w:cs="Arial"/>
          <w:sz w:val="32"/>
          <w:szCs w:val="32"/>
          <w:lang w:eastAsia="tr-TR"/>
        </w:rPr>
      </w:pPr>
      <w:r w:rsidRPr="00A323F8">
        <w:rPr>
          <w:rFonts w:ascii="Comic Sans MS" w:eastAsia="Times New Roman" w:hAnsi="Comic Sans MS" w:cs="Arial"/>
          <w:sz w:val="32"/>
          <w:szCs w:val="32"/>
          <w:lang w:eastAsia="tr-TR"/>
        </w:rPr>
        <w:t>Gebelikte sigara içilmesi erken doğuma ve buna bağlı olarak çeşitli gelişim bozukluklarına, doğum sonrası ise sütün kesilmesine yol açar.</w:t>
      </w:r>
    </w:p>
    <w:p w:rsidR="00A323F8" w:rsidRPr="00820D02" w:rsidRDefault="0052531D" w:rsidP="0052531D">
      <w:pPr>
        <w:jc w:val="center"/>
        <w:rPr>
          <w:rFonts w:ascii="Comic Sans MS" w:hAnsi="Comic Sans MS"/>
          <w:sz w:val="32"/>
          <w:szCs w:val="32"/>
        </w:rPr>
      </w:pPr>
      <w:r>
        <w:rPr>
          <w:rFonts w:ascii="Comic Sans MS" w:hAnsi="Comic Sans MS"/>
          <w:sz w:val="32"/>
          <w:szCs w:val="32"/>
        </w:rPr>
        <w:lastRenderedPageBreak/>
        <w:t>YEŞİLAY HAFTASI</w:t>
      </w:r>
      <w:bookmarkStart w:id="0" w:name="_GoBack"/>
      <w:bookmarkEnd w:id="0"/>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r w:rsidRPr="0052531D">
        <w:rPr>
          <w:rFonts w:ascii="Times New Roman" w:eastAsia="Times New Roman" w:hAnsi="Times New Roman" w:cs="Times New Roman"/>
          <w:sz w:val="40"/>
          <w:szCs w:val="40"/>
          <w:lang w:eastAsia="tr-TR"/>
        </w:rPr>
        <w:t>Yeşil temiz bir hilal</w:t>
      </w: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r w:rsidRPr="0052531D">
        <w:rPr>
          <w:rFonts w:ascii="Times New Roman" w:eastAsia="Times New Roman" w:hAnsi="Times New Roman" w:cs="Times New Roman"/>
          <w:sz w:val="40"/>
          <w:szCs w:val="40"/>
          <w:lang w:eastAsia="tr-TR"/>
        </w:rPr>
        <w:t>Yepyeni doğmuş gibi.</w:t>
      </w: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r w:rsidRPr="0052531D">
        <w:rPr>
          <w:rFonts w:ascii="Times New Roman" w:eastAsia="Times New Roman" w:hAnsi="Times New Roman" w:cs="Times New Roman"/>
          <w:sz w:val="40"/>
          <w:szCs w:val="40"/>
          <w:lang w:eastAsia="tr-TR"/>
        </w:rPr>
        <w:t>Ak bir bayrak üstüne</w:t>
      </w: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r w:rsidRPr="0052531D">
        <w:rPr>
          <w:rFonts w:ascii="Times New Roman" w:eastAsia="Times New Roman" w:hAnsi="Times New Roman" w:cs="Times New Roman"/>
          <w:sz w:val="40"/>
          <w:szCs w:val="40"/>
          <w:lang w:eastAsia="tr-TR"/>
        </w:rPr>
        <w:t>Gelip de konmuş gibi.</w:t>
      </w: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r w:rsidRPr="0052531D">
        <w:rPr>
          <w:rFonts w:ascii="Times New Roman" w:eastAsia="Times New Roman" w:hAnsi="Times New Roman" w:cs="Times New Roman"/>
          <w:sz w:val="40"/>
          <w:szCs w:val="40"/>
          <w:lang w:eastAsia="tr-TR"/>
        </w:rPr>
        <w:t>Bu bayrağın vatanı,</w:t>
      </w: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r w:rsidRPr="0052531D">
        <w:rPr>
          <w:rFonts w:ascii="Times New Roman" w:eastAsia="Times New Roman" w:hAnsi="Times New Roman" w:cs="Times New Roman"/>
          <w:sz w:val="40"/>
          <w:szCs w:val="40"/>
          <w:lang w:eastAsia="tr-TR"/>
        </w:rPr>
        <w:t>İnananların kalbi,</w:t>
      </w: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r w:rsidRPr="0052531D">
        <w:rPr>
          <w:rFonts w:ascii="Times New Roman" w:eastAsia="Times New Roman" w:hAnsi="Times New Roman" w:cs="Times New Roman"/>
          <w:sz w:val="40"/>
          <w:szCs w:val="40"/>
          <w:lang w:eastAsia="tr-TR"/>
        </w:rPr>
        <w:t>Yeşilay’ın altında</w:t>
      </w: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r w:rsidRPr="0052531D">
        <w:rPr>
          <w:rFonts w:ascii="Times New Roman" w:eastAsia="Times New Roman" w:hAnsi="Times New Roman" w:cs="Times New Roman"/>
          <w:sz w:val="40"/>
          <w:szCs w:val="40"/>
          <w:lang w:eastAsia="tr-TR"/>
        </w:rPr>
        <w:t>Hepsi kaynaşmış gibi.</w:t>
      </w: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r w:rsidRPr="0052531D">
        <w:rPr>
          <w:rFonts w:ascii="Times New Roman" w:eastAsia="Times New Roman" w:hAnsi="Times New Roman" w:cs="Times New Roman"/>
          <w:sz w:val="40"/>
          <w:szCs w:val="40"/>
          <w:lang w:eastAsia="tr-TR"/>
        </w:rPr>
        <w:t>İçkinin baş düşmanı,</w:t>
      </w: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r w:rsidRPr="0052531D">
        <w:rPr>
          <w:rFonts w:ascii="Times New Roman" w:eastAsia="Times New Roman" w:hAnsi="Times New Roman" w:cs="Times New Roman"/>
          <w:sz w:val="40"/>
          <w:szCs w:val="40"/>
          <w:lang w:eastAsia="tr-TR"/>
        </w:rPr>
        <w:t>Bu Yeşilaycılardır.</w:t>
      </w: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r w:rsidRPr="0052531D">
        <w:rPr>
          <w:rFonts w:ascii="Times New Roman" w:eastAsia="Times New Roman" w:hAnsi="Times New Roman" w:cs="Times New Roman"/>
          <w:sz w:val="40"/>
          <w:szCs w:val="40"/>
          <w:lang w:eastAsia="tr-TR"/>
        </w:rPr>
        <w:t>Savaşları durmadan,</w:t>
      </w: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r w:rsidRPr="0052531D">
        <w:rPr>
          <w:rFonts w:ascii="Times New Roman" w:eastAsia="Times New Roman" w:hAnsi="Times New Roman" w:cs="Times New Roman"/>
          <w:sz w:val="40"/>
          <w:szCs w:val="40"/>
          <w:lang w:eastAsia="tr-TR"/>
        </w:rPr>
        <w:t>Sürüp gider yıllardır.</w:t>
      </w: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p>
    <w:p w:rsidR="0052531D" w:rsidRPr="0052531D" w:rsidRDefault="0052531D" w:rsidP="0052531D">
      <w:pPr>
        <w:spacing w:after="0" w:line="240" w:lineRule="auto"/>
        <w:jc w:val="center"/>
        <w:rPr>
          <w:rFonts w:ascii="Times New Roman" w:eastAsia="Times New Roman" w:hAnsi="Times New Roman" w:cs="Times New Roman"/>
          <w:sz w:val="40"/>
          <w:szCs w:val="40"/>
          <w:lang w:eastAsia="tr-TR"/>
        </w:rPr>
      </w:pPr>
      <w:r w:rsidRPr="0052531D">
        <w:rPr>
          <w:rFonts w:ascii="Times New Roman" w:eastAsia="Times New Roman" w:hAnsi="Times New Roman" w:cs="Times New Roman"/>
          <w:sz w:val="40"/>
          <w:szCs w:val="40"/>
          <w:lang w:eastAsia="tr-TR"/>
        </w:rPr>
        <w:t>İ. Hakkı TALAS</w:t>
      </w:r>
    </w:p>
    <w:p w:rsidR="00A323F8" w:rsidRPr="00A323F8" w:rsidRDefault="00A323F8" w:rsidP="005C1E58">
      <w:pPr>
        <w:rPr>
          <w:rFonts w:asciiTheme="majorHAnsi" w:hAnsiTheme="majorHAnsi"/>
          <w:sz w:val="36"/>
          <w:szCs w:val="36"/>
        </w:rPr>
      </w:pPr>
    </w:p>
    <w:sectPr w:rsidR="00A323F8" w:rsidRPr="00A323F8" w:rsidSect="005C1E5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R Brochure">
    <w:altName w:val="Courier New"/>
    <w:charset w:val="00"/>
    <w:family w:val="swiss"/>
    <w:pitch w:val="variable"/>
    <w:sig w:usb0="00000001"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D3D43"/>
    <w:multiLevelType w:val="multilevel"/>
    <w:tmpl w:val="060E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423DD8"/>
    <w:multiLevelType w:val="multilevel"/>
    <w:tmpl w:val="701E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DA536D"/>
    <w:multiLevelType w:val="multilevel"/>
    <w:tmpl w:val="9DAE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2867A7"/>
    <w:multiLevelType w:val="multilevel"/>
    <w:tmpl w:val="A2CA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44272F"/>
    <w:multiLevelType w:val="multilevel"/>
    <w:tmpl w:val="E748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58"/>
    <w:rsid w:val="00233B03"/>
    <w:rsid w:val="0029612A"/>
    <w:rsid w:val="0052531D"/>
    <w:rsid w:val="005C1E58"/>
    <w:rsid w:val="00A323F8"/>
    <w:rsid w:val="00BC5389"/>
    <w:rsid w:val="00DC41CB"/>
    <w:rsid w:val="00E20C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5C1E5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C1E58"/>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5C1E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C1E58"/>
    <w:rPr>
      <w:b/>
      <w:bCs/>
    </w:rPr>
  </w:style>
  <w:style w:type="character" w:styleId="Kpr">
    <w:name w:val="Hyperlink"/>
    <w:basedOn w:val="VarsaylanParagrafYazTipi"/>
    <w:uiPriority w:val="99"/>
    <w:semiHidden/>
    <w:unhideWhenUsed/>
    <w:rsid w:val="002961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5C1E5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C1E58"/>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5C1E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C1E58"/>
    <w:rPr>
      <w:b/>
      <w:bCs/>
    </w:rPr>
  </w:style>
  <w:style w:type="character" w:styleId="Kpr">
    <w:name w:val="Hyperlink"/>
    <w:basedOn w:val="VarsaylanParagrafYazTipi"/>
    <w:uiPriority w:val="99"/>
    <w:semiHidden/>
    <w:unhideWhenUsed/>
    <w:rsid w:val="00296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34199">
      <w:bodyDiv w:val="1"/>
      <w:marLeft w:val="0"/>
      <w:marRight w:val="0"/>
      <w:marTop w:val="0"/>
      <w:marBottom w:val="0"/>
      <w:divBdr>
        <w:top w:val="none" w:sz="0" w:space="0" w:color="auto"/>
        <w:left w:val="none" w:sz="0" w:space="0" w:color="auto"/>
        <w:bottom w:val="none" w:sz="0" w:space="0" w:color="auto"/>
        <w:right w:val="none" w:sz="0" w:space="0" w:color="auto"/>
      </w:divBdr>
    </w:div>
    <w:div w:id="1430732987">
      <w:bodyDiv w:val="1"/>
      <w:marLeft w:val="0"/>
      <w:marRight w:val="0"/>
      <w:marTop w:val="0"/>
      <w:marBottom w:val="0"/>
      <w:divBdr>
        <w:top w:val="none" w:sz="0" w:space="0" w:color="auto"/>
        <w:left w:val="none" w:sz="0" w:space="0" w:color="auto"/>
        <w:bottom w:val="none" w:sz="0" w:space="0" w:color="auto"/>
        <w:right w:val="none" w:sz="0" w:space="0" w:color="auto"/>
      </w:divBdr>
      <w:divsChild>
        <w:div w:id="2034376101">
          <w:marLeft w:val="0"/>
          <w:marRight w:val="0"/>
          <w:marTop w:val="0"/>
          <w:marBottom w:val="0"/>
          <w:divBdr>
            <w:top w:val="none" w:sz="0" w:space="0" w:color="auto"/>
            <w:left w:val="none" w:sz="0" w:space="0" w:color="auto"/>
            <w:bottom w:val="none" w:sz="0" w:space="0" w:color="auto"/>
            <w:right w:val="none" w:sz="0" w:space="0" w:color="auto"/>
          </w:divBdr>
        </w:div>
        <w:div w:id="279144047">
          <w:marLeft w:val="0"/>
          <w:marRight w:val="0"/>
          <w:marTop w:val="0"/>
          <w:marBottom w:val="0"/>
          <w:divBdr>
            <w:top w:val="none" w:sz="0" w:space="0" w:color="auto"/>
            <w:left w:val="none" w:sz="0" w:space="0" w:color="auto"/>
            <w:bottom w:val="none" w:sz="0" w:space="0" w:color="auto"/>
            <w:right w:val="none" w:sz="0" w:space="0" w:color="auto"/>
          </w:divBdr>
          <w:divsChild>
            <w:div w:id="56830896">
              <w:marLeft w:val="0"/>
              <w:marRight w:val="0"/>
              <w:marTop w:val="0"/>
              <w:marBottom w:val="0"/>
              <w:divBdr>
                <w:top w:val="none" w:sz="0" w:space="0" w:color="auto"/>
                <w:left w:val="none" w:sz="0" w:space="0" w:color="auto"/>
                <w:bottom w:val="none" w:sz="0" w:space="0" w:color="auto"/>
                <w:right w:val="none" w:sz="0" w:space="0" w:color="auto"/>
              </w:divBdr>
              <w:divsChild>
                <w:div w:id="15928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21547">
      <w:bodyDiv w:val="1"/>
      <w:marLeft w:val="0"/>
      <w:marRight w:val="0"/>
      <w:marTop w:val="0"/>
      <w:marBottom w:val="0"/>
      <w:divBdr>
        <w:top w:val="none" w:sz="0" w:space="0" w:color="auto"/>
        <w:left w:val="none" w:sz="0" w:space="0" w:color="auto"/>
        <w:bottom w:val="none" w:sz="0" w:space="0" w:color="auto"/>
        <w:right w:val="none" w:sz="0" w:space="0" w:color="auto"/>
      </w:divBdr>
    </w:div>
    <w:div w:id="186235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748</Words>
  <Characters>4264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Zirve</dc:creator>
  <cp:lastModifiedBy>Zeki</cp:lastModifiedBy>
  <cp:revision>2</cp:revision>
  <dcterms:created xsi:type="dcterms:W3CDTF">2024-02-27T16:11:00Z</dcterms:created>
  <dcterms:modified xsi:type="dcterms:W3CDTF">2024-02-27T16:11:00Z</dcterms:modified>
</cp:coreProperties>
</file>