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8008F" w:rsidP="00DE2D5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İSLAMİYETİN </w:t>
            </w:r>
            <w:r w:rsidR="00402C1F">
              <w:rPr>
                <w:rFonts w:ascii="Times New Roman" w:hAnsi="Times New Roman" w:cs="Times New Roman"/>
              </w:rPr>
              <w:t>TÜRK AİLE</w:t>
            </w:r>
            <w:r w:rsidR="00A05F36">
              <w:rPr>
                <w:rFonts w:ascii="Times New Roman" w:hAnsi="Times New Roman" w:cs="Times New Roman"/>
              </w:rPr>
              <w:t xml:space="preserve"> YAP</w:t>
            </w:r>
            <w:r>
              <w:rPr>
                <w:rFonts w:ascii="Times New Roman" w:hAnsi="Times New Roman" w:cs="Times New Roman"/>
              </w:rPr>
              <w:t>ISINA ETKİSİ</w:t>
            </w:r>
            <w:r w:rsidR="00A05F36">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E2D5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05-0</w:t>
            </w:r>
            <w:r w:rsidR="0098008F">
              <w:rPr>
                <w:rFonts w:ascii="Times New Roman" w:hAnsi="Times New Roman" w:cs="Times New Roman"/>
              </w:rPr>
              <w:t>9</w:t>
            </w:r>
            <w:r>
              <w:rPr>
                <w:rFonts w:ascii="Times New Roman" w:hAnsi="Times New Roman" w:cs="Times New Roman"/>
              </w:rPr>
              <w:t xml:space="preserve"> Şubat</w:t>
            </w:r>
            <w:r w:rsidR="0058175D">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8008F" w:rsidP="000A2123">
            <w:pPr>
              <w:tabs>
                <w:tab w:val="left" w:pos="82"/>
              </w:tabs>
              <w:spacing w:after="0" w:line="256" w:lineRule="auto"/>
              <w:ind w:left="54" w:firstLine="2"/>
              <w:rPr>
                <w:rFonts w:ascii="Times New Roman" w:eastAsia="Arial" w:hAnsi="Times New Roman" w:cs="Times New Roman"/>
                <w:b/>
              </w:rPr>
            </w:pPr>
            <w:r w:rsidRPr="0098008F">
              <w:rPr>
                <w:rFonts w:ascii="Times New Roman" w:eastAsia="Arial" w:hAnsi="Times New Roman" w:cs="Times New Roman"/>
                <w:b/>
              </w:rPr>
              <w:t>TSHA.</w:t>
            </w:r>
            <w:proofErr w:type="gramStart"/>
            <w:r w:rsidRPr="0098008F">
              <w:rPr>
                <w:rFonts w:ascii="Times New Roman" w:eastAsia="Arial" w:hAnsi="Times New Roman" w:cs="Times New Roman"/>
                <w:b/>
              </w:rPr>
              <w:t>3.2</w:t>
            </w:r>
            <w:proofErr w:type="gramEnd"/>
            <w:r w:rsidRPr="0098008F">
              <w:rPr>
                <w:rFonts w:ascii="Times New Roman" w:eastAsia="Arial" w:hAnsi="Times New Roman" w:cs="Times New Roman"/>
                <w:b/>
              </w:rPr>
              <w:t>. İslamiyet’in kabulünün Türk aile yapısına etkisini yorumlar.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05F36" w:rsidRPr="00A05F36" w:rsidRDefault="00DE2D5C" w:rsidP="00A05F3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w:t>
            </w:r>
            <w:bookmarkStart w:id="0" w:name="_GoBack"/>
            <w:bookmarkEnd w:id="0"/>
            <w:r>
              <w:rPr>
                <w:rFonts w:ascii="Times New Roman" w:eastAsia="Times New Roman" w:hAnsi="Times New Roman" w:cs="Times New Roman"/>
              </w:rPr>
              <w:t>vam edilecek</w:t>
            </w:r>
            <w:r w:rsidR="00A05F36">
              <w:rPr>
                <w:rFonts w:ascii="Times New Roman" w:eastAsia="Times New Roman" w:hAnsi="Times New Roman" w:cs="Times New Roman"/>
              </w:rPr>
              <w:t>.</w:t>
            </w:r>
          </w:p>
          <w:p w:rsidR="002B24B2" w:rsidRPr="002B24B2" w:rsidRDefault="002B24B2" w:rsidP="002B24B2">
            <w:pPr>
              <w:spacing w:after="0" w:line="256" w:lineRule="auto"/>
              <w:rPr>
                <w:rFonts w:ascii="Times New Roman" w:eastAsia="Times New Roman" w:hAnsi="Times New Roman" w:cs="Times New Roman"/>
              </w:rPr>
            </w:pPr>
            <w:proofErr w:type="spellStart"/>
            <w:r w:rsidRPr="002B24B2">
              <w:rPr>
                <w:rFonts w:ascii="Times New Roman" w:eastAsia="Times New Roman" w:hAnsi="Times New Roman" w:cs="Times New Roman"/>
              </w:rPr>
              <w:t>İslamiyetin</w:t>
            </w:r>
            <w:proofErr w:type="spellEnd"/>
            <w:r w:rsidRPr="002B24B2">
              <w:rPr>
                <w:rFonts w:ascii="Times New Roman" w:eastAsia="Times New Roman" w:hAnsi="Times New Roman" w:cs="Times New Roman"/>
              </w:rPr>
              <w:t xml:space="preserve"> kabul edilmesi, Türk aile yapısı üzerinde çeşitli etkileri olmuştur. İslam dininin Türk toplumunda kabul görmesiyle birlikte aile yapısı daha kapsamlı bir şekilde şekillenmiş ve değişmiştir.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kabul edilmesiyle birlikte, aile içerisindeki roller ve sorumluluklar belirginleşmiş ve düzenlenmiştir. Erkekler için liderlik ve geçim sağlama rolü, kadınlar için ise ev işleri ve çocuk bakımı gibi görevler öne çıkmıştır. İslamiyet’e göre aile, birlik ve dayanışmanın temeli olarak kabul edilir, aile fertleri birbirine sevgi, saygı ve yardım etme sorumluluğuna sahiptir.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etkisiyle aile içerisindeki evlilik ve boşanma konularında da değişimler yaşanmıştır. İslam’a göre evlilik, karşılıklı rızaya dayalı bir birliktelik olarak kabul edilir ve boşanma son çare şeklinde görülür. Bu nedenle, İslamiyet’in Türk aile yapısına etkisiyle evlilik ve aile birliği daha sağlam bir temel üzerine oturmuş ve boşanma oranları düşmüştür.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aile üzerindeki bir diğer etkisi de ahlaki değerlerin ve ahlaki eğitimin önemini vurgulamasıdır. İslam, ahlaki değerleri ön plana çıkarır ve aile fertlerine doğruluk, dürüstlük, adalet gibi erdemleri öğretir. Bu sayede, İslam’ın kabul edilmesiyle aile yapısında daha sağlam bir ahlaki temel oluşmuştur.</w:t>
            </w:r>
          </w:p>
          <w:p w:rsidR="002B24B2" w:rsidRPr="002B24B2" w:rsidRDefault="002B24B2" w:rsidP="002B24B2">
            <w:pPr>
              <w:spacing w:after="0" w:line="256" w:lineRule="auto"/>
              <w:rPr>
                <w:rFonts w:ascii="Times New Roman" w:eastAsia="Times New Roman" w:hAnsi="Times New Roman" w:cs="Times New Roman"/>
              </w:rPr>
            </w:pPr>
          </w:p>
          <w:p w:rsidR="006F5808" w:rsidRPr="006F299F"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Sonuç olarak, İslamiyet’in kabul edilmesi Türk aile yapısını büyük ölçüde etkilemiştir. Aile içinde rollerin belirlenmesi, evlilik ve boşanma konularında değişiklikler, ahlaki değerlerin önemi gibi birçok etki ortaya çıkmıştır. İslamiyet’in Türk aile yapısı üzerindeki etkileri, Türk toplumunun değerleri ve gelenekleriyle birleşerek farklılıklar gösterebilir.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05F3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proofErr w:type="spellStart"/>
            <w:r w:rsidR="00A05F36">
              <w:rPr>
                <w:rFonts w:ascii="Times New Roman" w:hAnsi="Times New Roman" w:cs="Times New Roman"/>
              </w:rPr>
              <w:t>İslamiyetin</w:t>
            </w:r>
            <w:proofErr w:type="spellEnd"/>
            <w:r w:rsidR="00A05F36">
              <w:rPr>
                <w:rFonts w:ascii="Times New Roman" w:hAnsi="Times New Roman" w:cs="Times New Roman"/>
              </w:rPr>
              <w:t xml:space="preserve"> </w:t>
            </w:r>
            <w:r w:rsidR="00DB1CAB" w:rsidRPr="00DB1CAB">
              <w:rPr>
                <w:rFonts w:ascii="Times New Roman" w:hAnsi="Times New Roman" w:cs="Times New Roman"/>
              </w:rPr>
              <w:t>Tü</w:t>
            </w:r>
            <w:r w:rsidR="00A05F36">
              <w:rPr>
                <w:rFonts w:ascii="Times New Roman" w:hAnsi="Times New Roman" w:cs="Times New Roman"/>
              </w:rPr>
              <w:t>rk</w:t>
            </w:r>
            <w:r w:rsidR="00DB1CAB">
              <w:rPr>
                <w:rFonts w:ascii="Times New Roman" w:hAnsi="Times New Roman" w:cs="Times New Roman"/>
              </w:rPr>
              <w:t xml:space="preserve"> aile yapısı</w:t>
            </w:r>
            <w:r w:rsidR="00A05F36">
              <w:rPr>
                <w:rFonts w:ascii="Times New Roman" w:hAnsi="Times New Roman" w:cs="Times New Roman"/>
              </w:rPr>
              <w:t>na etkisi</w:t>
            </w:r>
            <w:r w:rsidR="00DB1CAB">
              <w:rPr>
                <w:rFonts w:ascii="Times New Roman" w:hAnsi="Times New Roman" w:cs="Times New Roman"/>
              </w:rPr>
              <w:t xml:space="preserve"> nasıldır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685B-0986-44BC-B79F-CAB19655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2024-02-03T08:40:00Z</dcterms:created>
  <dcterms:modified xsi:type="dcterms:W3CDTF">2024-02-03T08:40:00Z</dcterms:modified>
</cp:coreProperties>
</file>