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B16B78">
            <w:pPr>
              <w:tabs>
                <w:tab w:val="left" w:pos="56"/>
              </w:tabs>
              <w:spacing w:line="256" w:lineRule="auto"/>
              <w:ind w:left="84" w:hanging="14"/>
              <w:rPr>
                <w:rFonts w:ascii="Times New Roman" w:eastAsia="Times New Roman" w:hAnsi="Times New Roman" w:cs="Times New Roman"/>
              </w:rPr>
            </w:pPr>
            <w:r w:rsidRPr="00B16B78">
              <w:rPr>
                <w:rFonts w:ascii="Times New Roman" w:hAnsi="Times New Roman" w:cs="Times New Roman"/>
              </w:rPr>
              <w:t>DÜŞÜNMENİN BOYUTLARI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9749DE" w:rsidP="00EA1B7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SORUNLARI NASIL ÇÖZECEĞİMİZ</w:t>
            </w:r>
            <w:r w:rsidR="00BE70C6">
              <w:rPr>
                <w:rFonts w:ascii="Times New Roman" w:hAnsi="Times New Roman" w:cs="Times New Roman"/>
              </w:rPr>
              <w:t>İ BİLME</w:t>
            </w:r>
            <w:r>
              <w:rPr>
                <w:rFonts w:ascii="Times New Roman" w:hAnsi="Times New Roman" w:cs="Times New Roman"/>
              </w:rPr>
              <w:t>K</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4637B1" w:rsidP="00456F6F">
            <w:pPr>
              <w:tabs>
                <w:tab w:val="left" w:pos="56"/>
              </w:tabs>
              <w:spacing w:line="256" w:lineRule="auto"/>
              <w:ind w:left="84" w:hanging="14"/>
              <w:rPr>
                <w:rFonts w:ascii="Times New Roman" w:hAnsi="Times New Roman" w:cs="Times New Roman"/>
              </w:rPr>
            </w:pPr>
            <w:r>
              <w:rPr>
                <w:rFonts w:ascii="Times New Roman" w:hAnsi="Times New Roman" w:cs="Times New Roman"/>
              </w:rPr>
              <w:t>26 Şubat - 1</w:t>
            </w:r>
            <w:r w:rsidR="00456F6F">
              <w:rPr>
                <w:rFonts w:ascii="Times New Roman" w:hAnsi="Times New Roman" w:cs="Times New Roman"/>
              </w:rPr>
              <w:t xml:space="preserve"> Mart </w:t>
            </w:r>
            <w:r>
              <w:rPr>
                <w:rFonts w:ascii="Times New Roman" w:hAnsi="Times New Roman" w:cs="Times New Roman"/>
              </w:rPr>
              <w:t>2024</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456F6F" w:rsidP="00456F6F">
            <w:pPr>
              <w:tabs>
                <w:tab w:val="left" w:pos="82"/>
              </w:tabs>
              <w:spacing w:after="0" w:line="256" w:lineRule="auto"/>
              <w:ind w:left="54" w:firstLine="2"/>
              <w:rPr>
                <w:rFonts w:ascii="Times New Roman" w:eastAsia="Arial" w:hAnsi="Times New Roman" w:cs="Times New Roman"/>
                <w:b/>
              </w:rPr>
            </w:pPr>
            <w:r w:rsidRPr="00456F6F">
              <w:rPr>
                <w:rFonts w:ascii="Times New Roman" w:eastAsia="Arial" w:hAnsi="Times New Roman" w:cs="Times New Roman"/>
                <w:b/>
              </w:rPr>
              <w:t>8.4.4. Düşüncelerinde tutarlı olmaya özen gösterir.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718AA" w:rsidRPr="005718AA" w:rsidRDefault="005718AA" w:rsidP="005718A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Eleştirel olma, </w:t>
            </w:r>
            <w:r w:rsidRPr="005718AA">
              <w:rPr>
                <w:rFonts w:ascii="Times New Roman" w:eastAsia="Times New Roman" w:hAnsi="Times New Roman" w:cs="Times New Roman"/>
              </w:rPr>
              <w:t>2. Gerçeğin peşinde olma.</w:t>
            </w:r>
          </w:p>
          <w:p w:rsidR="00AB1558" w:rsidRPr="005A4B04" w:rsidRDefault="005718AA" w:rsidP="005718AA">
            <w:pPr>
              <w:spacing w:after="0" w:line="256" w:lineRule="auto"/>
              <w:rPr>
                <w:rFonts w:ascii="Times New Roman" w:eastAsia="Times New Roman" w:hAnsi="Times New Roman" w:cs="Times New Roman"/>
              </w:rPr>
            </w:pPr>
            <w:r w:rsidRPr="005718AA">
              <w:rPr>
                <w:rFonts w:ascii="Times New Roman" w:eastAsia="Times New Roman" w:hAnsi="Times New Roman" w:cs="Times New Roman"/>
              </w:rPr>
              <w:t>Kuşku, iddia, gerçekli</w:t>
            </w:r>
            <w:r>
              <w:rPr>
                <w:rFonts w:ascii="Times New Roman" w:eastAsia="Times New Roman" w:hAnsi="Times New Roman" w:cs="Times New Roman"/>
              </w:rPr>
              <w:t xml:space="preserve">k, eleştiri, kanıt, destekleme, </w:t>
            </w:r>
            <w:r w:rsidRPr="005718AA">
              <w:rPr>
                <w:rFonts w:ascii="Times New Roman" w:eastAsia="Times New Roman" w:hAnsi="Times New Roman" w:cs="Times New Roman"/>
              </w:rPr>
              <w:t>çürütme.</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704CE7"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bookmarkStart w:id="0" w:name="_GoBack"/>
            <w:bookmarkEnd w:id="0"/>
          </w:p>
        </w:tc>
        <w:tc>
          <w:tcPr>
            <w:tcW w:w="8363" w:type="dxa"/>
            <w:gridSpan w:val="2"/>
            <w:tcBorders>
              <w:top w:val="single" w:sz="4" w:space="0" w:color="auto"/>
              <w:left w:val="single" w:sz="4" w:space="0" w:color="auto"/>
              <w:bottom w:val="single" w:sz="4" w:space="0" w:color="auto"/>
              <w:right w:val="single" w:sz="4" w:space="0" w:color="auto"/>
            </w:tcBorders>
            <w:vAlign w:val="center"/>
          </w:tcPr>
          <w:p w:rsidR="00DF1027" w:rsidRPr="00DF1027" w:rsidRDefault="00DF1027" w:rsidP="00DF1027">
            <w:pPr>
              <w:rPr>
                <w:rFonts w:ascii="Times New Roman" w:hAnsi="Times New Roman" w:cs="Times New Roman"/>
              </w:rPr>
            </w:pPr>
            <w:r w:rsidRPr="00DF1027">
              <w:rPr>
                <w:rFonts w:ascii="Times New Roman" w:hAnsi="Times New Roman" w:cs="Times New Roman"/>
              </w:rPr>
              <w:t xml:space="preserve">Beynimiz, davranışlarımız ve düşüncelerimiz arasında tutarlılık ilkesine göre hareket eder. Yani biz bir davranışı yaptığımızda, bu davranışın temelinde o davranışın gerekçesini oluşturacak düşünceler vardır. Bu düşüncelerin gerçekçi veya sağlıklı olması şart değildir. Beynimiz, düşüncelerimizin veya davranışlarımızın gerçekçi olup olmadığıyla ilgilenmez. Aradığı en önemli </w:t>
            </w:r>
            <w:proofErr w:type="gramStart"/>
            <w:r w:rsidRPr="00DF1027">
              <w:rPr>
                <w:rFonts w:ascii="Times New Roman" w:hAnsi="Times New Roman" w:cs="Times New Roman"/>
              </w:rPr>
              <w:t>kriter</w:t>
            </w:r>
            <w:proofErr w:type="gramEnd"/>
            <w:r w:rsidRPr="00DF1027">
              <w:rPr>
                <w:rFonts w:ascii="Times New Roman" w:hAnsi="Times New Roman" w:cs="Times New Roman"/>
              </w:rPr>
              <w:t>, düşünce ve davranış arasındaki tutarlılık kriteridir. Örneğin intihara teşebbüs eden bir kişi ile konuşsak ve intihara teşebbüs etme gerekçesini sorsak, muhtemelen bize hayatın yaşanmaya değer olmadığını, kimse tarafından sevilmediğini, yaşamanın bir anlamının olmadığını söyleyecektir. Bu kişi bize, gerekçe olarak şunları söylemez herhalde; “hayat çok güzeldi, ben çok mutluydum, intihara teşebbüs ettim.” Böyle söylemiş olsa davranışı ve düşünceleri arasında tutarsızlık olmuş olur. İşte beynimiz böyle bir tutarsızlığı kabul etmez. Gerçekçi ve sağlıklı olmasa bile düşünceler ve davran</w:t>
            </w:r>
            <w:r>
              <w:rPr>
                <w:rFonts w:ascii="Times New Roman" w:hAnsi="Times New Roman" w:cs="Times New Roman"/>
              </w:rPr>
              <w:t>ışlar arasında tutarlılık arar.</w:t>
            </w:r>
          </w:p>
          <w:p w:rsidR="00DF1027" w:rsidRPr="00DF1027" w:rsidRDefault="00DF1027" w:rsidP="00DF1027">
            <w:pPr>
              <w:rPr>
                <w:rFonts w:ascii="Times New Roman" w:hAnsi="Times New Roman" w:cs="Times New Roman"/>
              </w:rPr>
            </w:pPr>
            <w:r w:rsidRPr="00DF1027">
              <w:rPr>
                <w:rFonts w:ascii="Times New Roman" w:hAnsi="Times New Roman" w:cs="Times New Roman"/>
              </w:rPr>
              <w:t xml:space="preserve">Tutarsızlık kişide huzursuzluğa ve bunalmaya yol açar. Bu nedenle beynimiz bizi bu olumsuz duygu durumundan kurtarmak için düşünce ve davranış arasındaki tutarsızlığı hızla gidermeye ve beynimizin </w:t>
            </w:r>
            <w:r>
              <w:rPr>
                <w:rFonts w:ascii="Times New Roman" w:hAnsi="Times New Roman" w:cs="Times New Roman"/>
              </w:rPr>
              <w:t>tutarlılığa ulaşmasına çalışır.</w:t>
            </w:r>
          </w:p>
          <w:p w:rsidR="00DF1027" w:rsidRPr="00DF1027" w:rsidRDefault="00DF1027" w:rsidP="00DF1027">
            <w:pPr>
              <w:rPr>
                <w:rFonts w:ascii="Times New Roman" w:hAnsi="Times New Roman" w:cs="Times New Roman"/>
              </w:rPr>
            </w:pPr>
            <w:r w:rsidRPr="00DF1027">
              <w:rPr>
                <w:rFonts w:ascii="Times New Roman" w:hAnsi="Times New Roman" w:cs="Times New Roman"/>
              </w:rPr>
              <w:t>Düşüncelerimiz ve davranışlarımız arasında tutarsızlık olduğunda nasıl bir durum ortaya çıkar? Yani düşüncelerimize ve inançlarımıza aykırı davrandığımızd</w:t>
            </w:r>
            <w:r>
              <w:rPr>
                <w:rFonts w:ascii="Times New Roman" w:hAnsi="Times New Roman" w:cs="Times New Roman"/>
              </w:rPr>
              <w:t>a beynimiz nasıl bir yol izler?</w:t>
            </w:r>
          </w:p>
          <w:p w:rsidR="00AD6DFC" w:rsidRPr="00AB14B5" w:rsidRDefault="00DF1027" w:rsidP="00DF1027">
            <w:pPr>
              <w:rPr>
                <w:rFonts w:ascii="Times New Roman" w:hAnsi="Times New Roman" w:cs="Times New Roman"/>
              </w:rPr>
            </w:pPr>
            <w:r w:rsidRPr="00DF1027">
              <w:rPr>
                <w:rFonts w:ascii="Times New Roman" w:hAnsi="Times New Roman" w:cs="Times New Roman"/>
              </w:rPr>
              <w:t>Tutarsızlık durumunda beyin ilk olarak kişiyi düşüncelerine ve inançlarına uygun davranmaya yöneltir. Örneğin dürüstlük değerini benimseyen, kendisinin dürüst olduğuna inanan bir insan, yaptığı bir iş karşılığında rüşvet aldığında, düşüncesine aykırı davranmış ve beynin tutarlılık ilkesini ihlal etmiş olur. Bunun sonucunda içsel olarak bunalma ve huzursuzluk yaşamaya başlar. Böyle bir durumda beyin bu huzursuzluğu gidermek için önce kişiyi, inançlarına uygun davranmaya yönlendirir. Beyin kişiye; “Aldığın rüşvet senin hakkın değil, bu davranış dürüstlükle bağdaşmaz, o rüşveti iade et” gibi sözler söyleyerek kişinin inandığı değere uygun davranması için onu zorlar. Ancak kişi rüşveti iade etmeyip tutarsızlığı sürdürdüğünde, beyin ikinci aşamaya geçer. Bu aşamada beyin, düşünceleri davranışla uyumlu hale getirir. Değişmeyen davranışlar, kişinin düşüncelerinin değişmesine yol açar. Bu durumda kişi kendi kendine; “ben kimseyi para vermeye zorlamadım. Karşımdaki kişi kendi özgür iradesi ile bana teklifte bulundu. Bana hediye vermek istedi” gibi sözler söyleyerek yaptığı davranışa kendince “haklı” gerekçeler üretmeye başlar. Böylece düşünceler ve davranışlar arasındaki tutarsızlık ortadan kalkmış olur.</w:t>
            </w:r>
            <w:r>
              <w:rPr>
                <w:rFonts w:ascii="Times New Roman" w:hAnsi="Times New Roman" w:cs="Times New Roman"/>
              </w:rPr>
              <w:br/>
            </w:r>
            <w:proofErr w:type="gramStart"/>
            <w:r w:rsidRPr="00DF1027">
              <w:rPr>
                <w:rFonts w:ascii="Times New Roman" w:hAnsi="Times New Roman" w:cs="Times New Roman"/>
                <w:color w:val="FF0000"/>
              </w:rPr>
              <w:lastRenderedPageBreak/>
              <w:t>(</w:t>
            </w:r>
            <w:proofErr w:type="gramEnd"/>
            <w:r w:rsidRPr="00DF1027">
              <w:rPr>
                <w:rFonts w:ascii="Times New Roman" w:hAnsi="Times New Roman" w:cs="Times New Roman"/>
                <w:color w:val="FF0000"/>
              </w:rPr>
              <w:t xml:space="preserve">metin </w:t>
            </w:r>
            <w:proofErr w:type="spellStart"/>
            <w:r w:rsidRPr="00DF1027">
              <w:rPr>
                <w:rFonts w:ascii="Times New Roman" w:hAnsi="Times New Roman" w:cs="Times New Roman"/>
                <w:color w:val="FF0000"/>
              </w:rPr>
              <w:t>Psk</w:t>
            </w:r>
            <w:proofErr w:type="spellEnd"/>
            <w:r w:rsidRPr="00DF1027">
              <w:rPr>
                <w:rFonts w:ascii="Times New Roman" w:hAnsi="Times New Roman" w:cs="Times New Roman"/>
                <w:color w:val="FF0000"/>
              </w:rPr>
              <w:t xml:space="preserve">. Fatma </w:t>
            </w:r>
            <w:proofErr w:type="spellStart"/>
            <w:r w:rsidRPr="00DF1027">
              <w:rPr>
                <w:rFonts w:ascii="Times New Roman" w:hAnsi="Times New Roman" w:cs="Times New Roman"/>
                <w:color w:val="FF0000"/>
              </w:rPr>
              <w:t>ÖZDEMİR’den</w:t>
            </w:r>
            <w:proofErr w:type="spellEnd"/>
            <w:r w:rsidRPr="00DF1027">
              <w:rPr>
                <w:rFonts w:ascii="Times New Roman" w:hAnsi="Times New Roman" w:cs="Times New Roman"/>
                <w:color w:val="FF0000"/>
              </w:rPr>
              <w:t xml:space="preserve"> alıntıdır</w:t>
            </w:r>
            <w:proofErr w:type="gramStart"/>
            <w:r w:rsidRPr="00DF1027">
              <w:rPr>
                <w:rFonts w:ascii="Times New Roman" w:hAnsi="Times New Roman" w:cs="Times New Roman"/>
                <w:color w:val="FF0000"/>
              </w:rPr>
              <w:t>)</w:t>
            </w:r>
            <w:proofErr w:type="gramEnd"/>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DF1027">
              <w:rPr>
                <w:rFonts w:ascii="Times New Roman" w:hAnsi="Times New Roman" w:cs="Times New Roman"/>
              </w:rPr>
              <w:t>Düşünceleirmizde tutarlı olmak</w:t>
            </w:r>
            <w:r w:rsidR="00B16B78">
              <w:rPr>
                <w:rFonts w:ascii="Times New Roman" w:hAnsi="Times New Roman" w:cs="Times New Roman"/>
              </w:rPr>
              <w:t xml:space="preserve"> neden önemlidir?</w:t>
            </w:r>
            <w:r w:rsidR="00636584">
              <w:rPr>
                <w:rFonts w:ascii="Times New Roman" w:hAnsi="Times New Roman" w:cs="Times New Roman"/>
              </w:rPr>
              <w:t xml:space="preserve"> </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BE3E0C"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BE3E0C">
      <w:pgSz w:w="11906" w:h="16838"/>
      <w:pgMar w:top="426"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9F45F5"/>
    <w:multiLevelType w:val="hybridMultilevel"/>
    <w:tmpl w:val="233AD3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7"/>
  </w:num>
  <w:num w:numId="2">
    <w:abstractNumId w:val="11"/>
  </w:num>
  <w:num w:numId="3">
    <w:abstractNumId w:val="9"/>
  </w:num>
  <w:num w:numId="4">
    <w:abstractNumId w:val="7"/>
  </w:num>
  <w:num w:numId="5">
    <w:abstractNumId w:val="1"/>
  </w:num>
  <w:num w:numId="6">
    <w:abstractNumId w:val="2"/>
  </w:num>
  <w:num w:numId="7">
    <w:abstractNumId w:val="6"/>
  </w:num>
  <w:num w:numId="8">
    <w:abstractNumId w:val="5"/>
  </w:num>
  <w:num w:numId="9">
    <w:abstractNumId w:val="3"/>
  </w:num>
  <w:num w:numId="10">
    <w:abstractNumId w:val="0"/>
  </w:num>
  <w:num w:numId="11">
    <w:abstractNumId w:val="8"/>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6313A"/>
    <w:rsid w:val="00067E74"/>
    <w:rsid w:val="00095D2A"/>
    <w:rsid w:val="000A05DE"/>
    <w:rsid w:val="000A2123"/>
    <w:rsid w:val="000C379D"/>
    <w:rsid w:val="001306C2"/>
    <w:rsid w:val="00177251"/>
    <w:rsid w:val="00180CFB"/>
    <w:rsid w:val="00186F37"/>
    <w:rsid w:val="00191DE2"/>
    <w:rsid w:val="001B27AE"/>
    <w:rsid w:val="001C15F2"/>
    <w:rsid w:val="001E69DE"/>
    <w:rsid w:val="002223E4"/>
    <w:rsid w:val="0022477C"/>
    <w:rsid w:val="00230EBC"/>
    <w:rsid w:val="00276BA3"/>
    <w:rsid w:val="002A0F83"/>
    <w:rsid w:val="002A6D68"/>
    <w:rsid w:val="002C5F35"/>
    <w:rsid w:val="003051CF"/>
    <w:rsid w:val="003207C7"/>
    <w:rsid w:val="00366DCF"/>
    <w:rsid w:val="00372A98"/>
    <w:rsid w:val="0038055A"/>
    <w:rsid w:val="003A1F07"/>
    <w:rsid w:val="003C1DDD"/>
    <w:rsid w:val="003C381C"/>
    <w:rsid w:val="003E1A37"/>
    <w:rsid w:val="003F5BA3"/>
    <w:rsid w:val="0040038E"/>
    <w:rsid w:val="004042C4"/>
    <w:rsid w:val="00443CB3"/>
    <w:rsid w:val="00446D0B"/>
    <w:rsid w:val="004547C0"/>
    <w:rsid w:val="00456F6F"/>
    <w:rsid w:val="004637B1"/>
    <w:rsid w:val="00463867"/>
    <w:rsid w:val="004774E4"/>
    <w:rsid w:val="00487160"/>
    <w:rsid w:val="00493028"/>
    <w:rsid w:val="0049529D"/>
    <w:rsid w:val="004B11F9"/>
    <w:rsid w:val="004C1C4F"/>
    <w:rsid w:val="00504378"/>
    <w:rsid w:val="00510705"/>
    <w:rsid w:val="005458C9"/>
    <w:rsid w:val="00552A24"/>
    <w:rsid w:val="00555B8D"/>
    <w:rsid w:val="00556E28"/>
    <w:rsid w:val="005718AA"/>
    <w:rsid w:val="005854DF"/>
    <w:rsid w:val="0059799E"/>
    <w:rsid w:val="005A0A4E"/>
    <w:rsid w:val="005A4B04"/>
    <w:rsid w:val="005B502D"/>
    <w:rsid w:val="005D101F"/>
    <w:rsid w:val="00602240"/>
    <w:rsid w:val="00636584"/>
    <w:rsid w:val="00646C84"/>
    <w:rsid w:val="006667B9"/>
    <w:rsid w:val="00692B49"/>
    <w:rsid w:val="006B36A9"/>
    <w:rsid w:val="006B46F1"/>
    <w:rsid w:val="006C3579"/>
    <w:rsid w:val="006F299F"/>
    <w:rsid w:val="00704CE7"/>
    <w:rsid w:val="0072398D"/>
    <w:rsid w:val="007267AC"/>
    <w:rsid w:val="00747AC9"/>
    <w:rsid w:val="00756159"/>
    <w:rsid w:val="007638E8"/>
    <w:rsid w:val="00773044"/>
    <w:rsid w:val="00785B35"/>
    <w:rsid w:val="007B5EB2"/>
    <w:rsid w:val="007E3D0D"/>
    <w:rsid w:val="00850764"/>
    <w:rsid w:val="00853029"/>
    <w:rsid w:val="0085355A"/>
    <w:rsid w:val="0086489D"/>
    <w:rsid w:val="00874AAF"/>
    <w:rsid w:val="0088211E"/>
    <w:rsid w:val="008C24F0"/>
    <w:rsid w:val="009231A7"/>
    <w:rsid w:val="00935121"/>
    <w:rsid w:val="009353F9"/>
    <w:rsid w:val="0095416A"/>
    <w:rsid w:val="009749DE"/>
    <w:rsid w:val="00983376"/>
    <w:rsid w:val="009947A1"/>
    <w:rsid w:val="009A4001"/>
    <w:rsid w:val="009B3C04"/>
    <w:rsid w:val="009D6698"/>
    <w:rsid w:val="00A27BBA"/>
    <w:rsid w:val="00A35CFD"/>
    <w:rsid w:val="00A47EA6"/>
    <w:rsid w:val="00A63C4B"/>
    <w:rsid w:val="00A72FC2"/>
    <w:rsid w:val="00AB14B5"/>
    <w:rsid w:val="00AB1558"/>
    <w:rsid w:val="00AB3A67"/>
    <w:rsid w:val="00AC35ED"/>
    <w:rsid w:val="00AC6A1A"/>
    <w:rsid w:val="00AD6DFC"/>
    <w:rsid w:val="00B003F8"/>
    <w:rsid w:val="00B16B78"/>
    <w:rsid w:val="00B30128"/>
    <w:rsid w:val="00B43D00"/>
    <w:rsid w:val="00B82AF8"/>
    <w:rsid w:val="00BC0CF8"/>
    <w:rsid w:val="00BD7B99"/>
    <w:rsid w:val="00BE3E0C"/>
    <w:rsid w:val="00BE70C6"/>
    <w:rsid w:val="00C10640"/>
    <w:rsid w:val="00C13A07"/>
    <w:rsid w:val="00C345E3"/>
    <w:rsid w:val="00C52D9E"/>
    <w:rsid w:val="00C80DC4"/>
    <w:rsid w:val="00CA5A10"/>
    <w:rsid w:val="00CC78DF"/>
    <w:rsid w:val="00CE554C"/>
    <w:rsid w:val="00D02AB9"/>
    <w:rsid w:val="00D2205F"/>
    <w:rsid w:val="00D3755C"/>
    <w:rsid w:val="00D40E50"/>
    <w:rsid w:val="00D41CF1"/>
    <w:rsid w:val="00D47677"/>
    <w:rsid w:val="00D87A07"/>
    <w:rsid w:val="00D97781"/>
    <w:rsid w:val="00DA7A3B"/>
    <w:rsid w:val="00DC53BC"/>
    <w:rsid w:val="00DD0B54"/>
    <w:rsid w:val="00DD36EE"/>
    <w:rsid w:val="00DF1027"/>
    <w:rsid w:val="00DF4447"/>
    <w:rsid w:val="00DF62AC"/>
    <w:rsid w:val="00E06E7B"/>
    <w:rsid w:val="00E118D2"/>
    <w:rsid w:val="00E12A9D"/>
    <w:rsid w:val="00E24BDF"/>
    <w:rsid w:val="00E3217D"/>
    <w:rsid w:val="00E34C01"/>
    <w:rsid w:val="00E355A9"/>
    <w:rsid w:val="00E93767"/>
    <w:rsid w:val="00E9599D"/>
    <w:rsid w:val="00EA1B76"/>
    <w:rsid w:val="00EC1730"/>
    <w:rsid w:val="00EF1AC5"/>
    <w:rsid w:val="00EF606B"/>
    <w:rsid w:val="00F00ACD"/>
    <w:rsid w:val="00F15F5B"/>
    <w:rsid w:val="00F75EFA"/>
    <w:rsid w:val="00F84327"/>
    <w:rsid w:val="00F95279"/>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599</Words>
  <Characters>3418</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2024-02-23T03:59:00Z</dcterms:created>
  <dcterms:modified xsi:type="dcterms:W3CDTF">2024-02-23T03:59:00Z</dcterms:modified>
</cp:coreProperties>
</file>