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917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A1539" w:rsidP="007376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KULÜPLERE KATILIRIM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A153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05-09 Şubat</w:t>
            </w:r>
            <w:r w:rsidR="006D4D44"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A153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1539">
              <w:rPr>
                <w:rFonts w:ascii="Times New Roman" w:eastAsia="Arial" w:hAnsi="Times New Roman" w:cs="Times New Roman"/>
                <w:b/>
              </w:rPr>
              <w:t>AYE.1.3.5. Okul ve çevredeki sosyal kulüp faaliyetlerine katılmaya istekli olur.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Default="00EA1539" w:rsidP="00266E2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1539">
              <w:rPr>
                <w:rFonts w:ascii="Times New Roman" w:eastAsia="Times New Roman" w:hAnsi="Times New Roman" w:cs="Times New Roman"/>
              </w:rPr>
              <w:t xml:space="preserve">Kulüp çalışmaların öğrencilerin gelişimi ile ilgili birçok faydası bulunmaktadır. </w:t>
            </w:r>
          </w:p>
          <w:p w:rsidR="00EA1539" w:rsidRDefault="00EA1539" w:rsidP="00266E2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1539">
              <w:rPr>
                <w:rFonts w:ascii="Times New Roman" w:eastAsia="Times New Roman" w:hAnsi="Times New Roman" w:cs="Times New Roman"/>
              </w:rPr>
              <w:t xml:space="preserve">Öğrenciler kulüp çalışmaları sayesinde kendilerini tanırlar, yeteneklerinin farkına varıp geliştirirler, toplumun yararına olacak çalışmalarda bulunurlar. </w:t>
            </w:r>
          </w:p>
          <w:p w:rsidR="00AC5CCB" w:rsidRDefault="00EA1539" w:rsidP="00266E2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1539">
              <w:rPr>
                <w:rFonts w:ascii="Times New Roman" w:eastAsia="Times New Roman" w:hAnsi="Times New Roman" w:cs="Times New Roman"/>
              </w:rPr>
              <w:t xml:space="preserve">Kulüp çalışmalarına düzenli katılan öğrencinin kendine ve çevresine karşı güven duygusu artar. </w:t>
            </w:r>
          </w:p>
          <w:p w:rsidR="00EA1539" w:rsidRDefault="00EA1539" w:rsidP="00266E2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1539">
              <w:rPr>
                <w:rFonts w:ascii="Times New Roman" w:eastAsia="Times New Roman" w:hAnsi="Times New Roman" w:cs="Times New Roman"/>
              </w:rPr>
              <w:t xml:space="preserve">Planlı çalışma alışkanlığı, zamanı etkin ve verimli kullanma alışkanlığı kazanırlar. Farklı sınıfların bir araya geldiği bu çalışmalarda birbirlerine karşı saygılı, hoşgörülü olmayı öğrenirler. </w:t>
            </w:r>
          </w:p>
          <w:p w:rsidR="00AC5CCB" w:rsidRDefault="00EA1539" w:rsidP="00266E2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1539">
              <w:rPr>
                <w:rFonts w:ascii="Times New Roman" w:eastAsia="Times New Roman" w:hAnsi="Times New Roman" w:cs="Times New Roman"/>
              </w:rPr>
              <w:t xml:space="preserve">Kulüp çalışmaları başkaları ile iş birliği içinde çevresindeki toplumsal sorunlarla ilgilenebilme becerisini kazanırlar. </w:t>
            </w:r>
          </w:p>
          <w:p w:rsidR="001C408C" w:rsidRPr="006F299F" w:rsidRDefault="00EA1539" w:rsidP="00266E2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1539">
              <w:rPr>
                <w:rFonts w:ascii="Times New Roman" w:eastAsia="Times New Roman" w:hAnsi="Times New Roman" w:cs="Times New Roman"/>
              </w:rPr>
              <w:t>Grupla yapılan görevleri tamamlamak için istekle çalışabilme ve gruba karşı sorumluluk duyabilme gibi tutum, davranış ve becerilerin kazandırılmasına yardımcı olur.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C5CC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AC5CCB">
              <w:rPr>
                <w:rFonts w:ascii="Times New Roman" w:hAnsi="Times New Roman" w:cs="Times New Roman"/>
              </w:rPr>
              <w:t>Sosyal kulüp çalışmalarına katılmanın öğrencilere faydaları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42D8"/>
    <w:rsid w:val="001B27AE"/>
    <w:rsid w:val="001C15F2"/>
    <w:rsid w:val="001C408C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1814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F315-7F42-4739-9B4A-5A05C1C9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2024-02-03T06:57:00Z</dcterms:created>
  <dcterms:modified xsi:type="dcterms:W3CDTF">2024-02-03T06:57:00Z</dcterms:modified>
</cp:coreProperties>
</file>