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94" w:rsidRPr="00D071D1" w:rsidRDefault="00A34A94" w:rsidP="00A34A94">
      <w:pPr>
        <w:spacing w:after="0" w:line="240" w:lineRule="auto"/>
        <w:rPr>
          <w:rFonts w:ascii="Times New Roman" w:eastAsia="Times New Roman" w:hAnsi="Times New Roman" w:cs="Times New Roman"/>
          <w:sz w:val="24"/>
          <w:szCs w:val="24"/>
          <w:lang w:eastAsia="tr-TR"/>
        </w:rPr>
      </w:pPr>
    </w:p>
    <w:tbl>
      <w:tblPr>
        <w:tblpPr w:leftFromText="141" w:rightFromText="141" w:vertAnchor="page" w:horzAnchor="margin" w:tblpXSpec="center" w:tblpY="916"/>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FC4860" w:rsidRPr="00D071D1" w:rsidTr="00FC4860">
        <w:trPr>
          <w:trHeight w:val="1350"/>
        </w:trPr>
        <w:tc>
          <w:tcPr>
            <w:tcW w:w="10276" w:type="dxa"/>
            <w:shd w:val="clear" w:color="auto" w:fill="auto"/>
          </w:tcPr>
          <w:p w:rsidR="00FC4860" w:rsidRPr="00D071D1" w:rsidRDefault="00581D7A" w:rsidP="00FC4860">
            <w:pPr>
              <w:spacing w:after="0" w:line="0" w:lineRule="atLeast"/>
              <w:ind w:right="900" w:firstLine="567"/>
              <w:jc w:val="cente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2023-2024</w:t>
            </w:r>
            <w:r w:rsidR="00FC4860" w:rsidRPr="00D071D1">
              <w:rPr>
                <w:rFonts w:ascii="Times New Roman" w:eastAsia="Times New Roman" w:hAnsi="Times New Roman" w:cs="Times New Roman"/>
                <w:b/>
                <w:sz w:val="24"/>
                <w:szCs w:val="24"/>
                <w:lang w:eastAsia="tr-TR"/>
              </w:rPr>
              <w:t xml:space="preserve"> EĞİTİM ÖĞRETİM YILI </w:t>
            </w:r>
            <w:r w:rsidRPr="00D071D1">
              <w:rPr>
                <w:rFonts w:ascii="Times New Roman" w:eastAsia="Times New Roman" w:hAnsi="Times New Roman" w:cs="Times New Roman"/>
                <w:b/>
                <w:sz w:val="24"/>
                <w:szCs w:val="24"/>
                <w:lang w:eastAsia="tr-TR"/>
              </w:rPr>
              <w:t xml:space="preserve">KOVANCILAR </w:t>
            </w:r>
            <w:r w:rsidR="00FC4860" w:rsidRPr="00D071D1">
              <w:rPr>
                <w:rFonts w:ascii="Times New Roman" w:eastAsia="Times New Roman" w:hAnsi="Times New Roman" w:cs="Times New Roman"/>
                <w:b/>
                <w:sz w:val="24"/>
                <w:szCs w:val="24"/>
                <w:lang w:eastAsia="tr-TR"/>
              </w:rPr>
              <w:t>İLÇESİ</w:t>
            </w:r>
          </w:p>
          <w:p w:rsidR="00C76A4C" w:rsidRDefault="00FC4860" w:rsidP="00FC4860">
            <w:pPr>
              <w:spacing w:after="0" w:line="0" w:lineRule="atLeast"/>
              <w:ind w:right="900" w:firstLine="567"/>
              <w:jc w:val="cente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 xml:space="preserve">SOSYAL BİLGİLER GRUBU DERSLERİ </w:t>
            </w:r>
            <w:r w:rsidRPr="00D071D1">
              <w:rPr>
                <w:rFonts w:ascii="Times New Roman" w:eastAsia="Times New Roman" w:hAnsi="Times New Roman" w:cs="Times New Roman"/>
                <w:b/>
                <w:sz w:val="24"/>
                <w:szCs w:val="24"/>
                <w:lang w:eastAsia="tr-TR"/>
              </w:rPr>
              <w:br/>
            </w:r>
            <w:r w:rsidRPr="00D071D1">
              <w:rPr>
                <w:rFonts w:ascii="Times New Roman" w:eastAsia="Times New Roman" w:hAnsi="Times New Roman" w:cs="Times New Roman"/>
                <w:sz w:val="24"/>
                <w:szCs w:val="24"/>
                <w:lang w:eastAsia="tr-TR"/>
              </w:rPr>
              <w:t xml:space="preserve">        (SOSYAL BİLGİLER, T.C. İNKILAP TARİHİ VE A</w:t>
            </w:r>
            <w:proofErr w:type="gramStart"/>
            <w:r w:rsidRPr="00D071D1">
              <w:rPr>
                <w:rFonts w:ascii="Times New Roman" w:eastAsia="Times New Roman" w:hAnsi="Times New Roman" w:cs="Times New Roman"/>
                <w:sz w:val="24"/>
                <w:szCs w:val="24"/>
                <w:lang w:eastAsia="tr-TR"/>
              </w:rPr>
              <w:t>.,</w:t>
            </w:r>
            <w:proofErr w:type="gramEnd"/>
            <w:r w:rsidRPr="00D071D1">
              <w:rPr>
                <w:rFonts w:ascii="Times New Roman" w:eastAsia="Times New Roman" w:hAnsi="Times New Roman" w:cs="Times New Roman"/>
                <w:sz w:val="24"/>
                <w:szCs w:val="24"/>
                <w:lang w:eastAsia="tr-TR"/>
              </w:rPr>
              <w:t xml:space="preserve"> SEÇMELİ DERSLER)</w:t>
            </w:r>
            <w:r w:rsidRPr="00D071D1">
              <w:rPr>
                <w:rFonts w:ascii="Times New Roman" w:eastAsia="Times New Roman" w:hAnsi="Times New Roman" w:cs="Times New Roman"/>
                <w:b/>
                <w:sz w:val="24"/>
                <w:szCs w:val="24"/>
                <w:lang w:eastAsia="tr-TR"/>
              </w:rPr>
              <w:t xml:space="preserve"> </w:t>
            </w:r>
            <w:r w:rsidRPr="00D071D1">
              <w:rPr>
                <w:rFonts w:ascii="Times New Roman" w:eastAsia="Times New Roman" w:hAnsi="Times New Roman" w:cs="Times New Roman"/>
                <w:b/>
                <w:sz w:val="24"/>
                <w:szCs w:val="24"/>
                <w:lang w:eastAsia="tr-TR"/>
              </w:rPr>
              <w:br/>
              <w:t xml:space="preserve">        2.</w:t>
            </w:r>
            <w:r w:rsidR="00C76A4C">
              <w:rPr>
                <w:rFonts w:ascii="Times New Roman" w:eastAsia="Times New Roman" w:hAnsi="Times New Roman" w:cs="Times New Roman"/>
                <w:b/>
                <w:sz w:val="24"/>
                <w:szCs w:val="24"/>
                <w:lang w:eastAsia="tr-TR"/>
              </w:rPr>
              <w:t xml:space="preserve"> </w:t>
            </w:r>
            <w:r w:rsidRPr="00D071D1">
              <w:rPr>
                <w:rFonts w:ascii="Times New Roman" w:eastAsia="Times New Roman" w:hAnsi="Times New Roman" w:cs="Times New Roman"/>
                <w:b/>
                <w:sz w:val="24"/>
                <w:szCs w:val="24"/>
                <w:lang w:eastAsia="tr-TR"/>
              </w:rPr>
              <w:t xml:space="preserve">DÖNEM İLÇE ZÜMRE ÖĞRETMENLER KURULU </w:t>
            </w:r>
          </w:p>
          <w:p w:rsidR="00FC4860" w:rsidRPr="00D071D1" w:rsidRDefault="00FC4860" w:rsidP="00FC4860">
            <w:pPr>
              <w:spacing w:after="0" w:line="0" w:lineRule="atLeast"/>
              <w:ind w:right="900" w:firstLine="567"/>
              <w:jc w:val="cente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TOPLANTI TUTANAĞIDIR.</w:t>
            </w:r>
            <w:r w:rsidRPr="00D071D1">
              <w:rPr>
                <w:rFonts w:ascii="Times New Roman" w:eastAsia="Times New Roman" w:hAnsi="Times New Roman" w:cs="Times New Roman"/>
                <w:b/>
                <w:sz w:val="24"/>
                <w:szCs w:val="24"/>
                <w:lang w:eastAsia="tr-TR"/>
              </w:rPr>
              <w:br/>
            </w:r>
          </w:p>
        </w:tc>
      </w:tr>
    </w:tbl>
    <w:tbl>
      <w:tblPr>
        <w:tblStyle w:val="TabloKlavuzu"/>
        <w:tblpPr w:leftFromText="141" w:rightFromText="141" w:vertAnchor="text" w:horzAnchor="margin" w:tblpXSpec="center" w:tblpYSpec="inside"/>
        <w:tblW w:w="10314" w:type="dxa"/>
        <w:tblLook w:val="04A0" w:firstRow="1" w:lastRow="0" w:firstColumn="1" w:lastColumn="0" w:noHBand="0" w:noVBand="1"/>
      </w:tblPr>
      <w:tblGrid>
        <w:gridCol w:w="3510"/>
        <w:gridCol w:w="6804"/>
      </w:tblGrid>
      <w:tr w:rsidR="00FC4860" w:rsidRPr="00D071D1" w:rsidTr="00D071D1">
        <w:tc>
          <w:tcPr>
            <w:tcW w:w="3510" w:type="dxa"/>
            <w:shd w:val="clear" w:color="auto" w:fill="auto"/>
          </w:tcPr>
          <w:p w:rsidR="00FC4860" w:rsidRPr="00D071D1" w:rsidRDefault="00FC4860" w:rsidP="00FC4860">
            <w:pP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TOPLANTI NO</w:t>
            </w:r>
          </w:p>
        </w:tc>
        <w:tc>
          <w:tcPr>
            <w:tcW w:w="6804" w:type="dxa"/>
            <w:shd w:val="clear" w:color="auto" w:fill="auto"/>
          </w:tcPr>
          <w:p w:rsidR="00FC4860" w:rsidRPr="00D071D1" w:rsidRDefault="00FC4860" w:rsidP="00FC4860">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2</w:t>
            </w:r>
          </w:p>
        </w:tc>
      </w:tr>
      <w:tr w:rsidR="00FC4860" w:rsidRPr="00D071D1" w:rsidTr="00D071D1">
        <w:tc>
          <w:tcPr>
            <w:tcW w:w="3510" w:type="dxa"/>
            <w:shd w:val="clear" w:color="auto" w:fill="auto"/>
          </w:tcPr>
          <w:p w:rsidR="00FC4860" w:rsidRPr="00D071D1" w:rsidRDefault="00FC4860" w:rsidP="00FC4860">
            <w:pP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TOPLANTI TARİHİ</w:t>
            </w:r>
          </w:p>
        </w:tc>
        <w:tc>
          <w:tcPr>
            <w:tcW w:w="6804" w:type="dxa"/>
            <w:shd w:val="clear" w:color="auto" w:fill="auto"/>
          </w:tcPr>
          <w:p w:rsidR="00FC4860" w:rsidRPr="00D071D1" w:rsidRDefault="00581D7A" w:rsidP="00FC4860">
            <w:pPr>
              <w:rPr>
                <w:rFonts w:ascii="Times New Roman" w:eastAsia="Times New Roman" w:hAnsi="Times New Roman" w:cs="Times New Roman"/>
                <w:sz w:val="24"/>
                <w:szCs w:val="24"/>
                <w:lang w:eastAsia="tr-TR"/>
              </w:rPr>
            </w:pPr>
            <w:proofErr w:type="gramStart"/>
            <w:r w:rsidRPr="00D071D1">
              <w:rPr>
                <w:rFonts w:ascii="Times New Roman" w:eastAsia="Times New Roman" w:hAnsi="Times New Roman" w:cs="Times New Roman"/>
                <w:sz w:val="24"/>
                <w:szCs w:val="24"/>
                <w:lang w:eastAsia="tr-TR"/>
              </w:rPr>
              <w:t>09/02/2024</w:t>
            </w:r>
            <w:proofErr w:type="gramEnd"/>
          </w:p>
        </w:tc>
      </w:tr>
      <w:tr w:rsidR="00FC4860" w:rsidRPr="00D071D1" w:rsidTr="00D071D1">
        <w:tc>
          <w:tcPr>
            <w:tcW w:w="3510" w:type="dxa"/>
            <w:shd w:val="clear" w:color="auto" w:fill="auto"/>
          </w:tcPr>
          <w:p w:rsidR="00FC4860" w:rsidRPr="00D071D1" w:rsidRDefault="00FC4860" w:rsidP="00FC4860">
            <w:pP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TOPLANTI YERİ</w:t>
            </w:r>
          </w:p>
        </w:tc>
        <w:tc>
          <w:tcPr>
            <w:tcW w:w="6804" w:type="dxa"/>
            <w:shd w:val="clear" w:color="auto" w:fill="auto"/>
          </w:tcPr>
          <w:p w:rsidR="00FC4860" w:rsidRPr="00D071D1" w:rsidRDefault="00A36D4E" w:rsidP="00FC4860">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Kovancılar</w:t>
            </w:r>
            <w:r w:rsidR="00FC4860" w:rsidRPr="00D071D1">
              <w:rPr>
                <w:rFonts w:ascii="Times New Roman" w:eastAsia="Times New Roman" w:hAnsi="Times New Roman" w:cs="Times New Roman"/>
                <w:sz w:val="24"/>
                <w:szCs w:val="24"/>
                <w:lang w:eastAsia="tr-TR"/>
              </w:rPr>
              <w:t xml:space="preserve"> Ortaokulu 8-B Sınıfı</w:t>
            </w:r>
          </w:p>
        </w:tc>
      </w:tr>
      <w:tr w:rsidR="00FC4860" w:rsidRPr="00D071D1" w:rsidTr="00D071D1">
        <w:tc>
          <w:tcPr>
            <w:tcW w:w="3510" w:type="dxa"/>
            <w:shd w:val="clear" w:color="auto" w:fill="auto"/>
          </w:tcPr>
          <w:p w:rsidR="00FC4860" w:rsidRPr="00D071D1" w:rsidRDefault="00FC4860" w:rsidP="00FC4860">
            <w:pP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TOPLANTI SAATİ</w:t>
            </w:r>
          </w:p>
        </w:tc>
        <w:tc>
          <w:tcPr>
            <w:tcW w:w="6804" w:type="dxa"/>
            <w:shd w:val="clear" w:color="auto" w:fill="auto"/>
          </w:tcPr>
          <w:p w:rsidR="00FC4860" w:rsidRPr="00D071D1" w:rsidRDefault="00234227" w:rsidP="00FC4860">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15.</w:t>
            </w:r>
            <w:r w:rsidR="00FC4860" w:rsidRPr="00D071D1">
              <w:rPr>
                <w:rFonts w:ascii="Times New Roman" w:eastAsia="Times New Roman" w:hAnsi="Times New Roman" w:cs="Times New Roman"/>
                <w:sz w:val="24"/>
                <w:szCs w:val="24"/>
                <w:lang w:eastAsia="tr-TR"/>
              </w:rPr>
              <w:t>00</w:t>
            </w:r>
          </w:p>
        </w:tc>
      </w:tr>
      <w:tr w:rsidR="00FC4860" w:rsidRPr="00D071D1" w:rsidTr="00D071D1">
        <w:tc>
          <w:tcPr>
            <w:tcW w:w="3510" w:type="dxa"/>
            <w:shd w:val="clear" w:color="auto" w:fill="auto"/>
          </w:tcPr>
          <w:p w:rsidR="00FC4860" w:rsidRPr="00D071D1" w:rsidRDefault="00FC4860" w:rsidP="00FC4860">
            <w:pP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TOPLANTIYA KATILANLAR</w:t>
            </w:r>
          </w:p>
        </w:tc>
        <w:tc>
          <w:tcPr>
            <w:tcW w:w="6804" w:type="dxa"/>
            <w:shd w:val="clear" w:color="auto" w:fill="auto"/>
          </w:tcPr>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Emrullah Çakmak - </w:t>
            </w:r>
            <w:proofErr w:type="spellStart"/>
            <w:r w:rsidRPr="00D071D1">
              <w:rPr>
                <w:rFonts w:ascii="Times New Roman" w:eastAsia="Times New Roman" w:hAnsi="Times New Roman" w:cs="Times New Roman"/>
                <w:sz w:val="24"/>
                <w:szCs w:val="24"/>
                <w:lang w:eastAsia="tr-TR"/>
              </w:rPr>
              <w:t>Yazıbaşı</w:t>
            </w:r>
            <w:proofErr w:type="spellEnd"/>
            <w:r w:rsidRPr="00D071D1">
              <w:rPr>
                <w:rFonts w:ascii="Times New Roman" w:eastAsia="Times New Roman" w:hAnsi="Times New Roman" w:cs="Times New Roman"/>
                <w:sz w:val="24"/>
                <w:szCs w:val="24"/>
                <w:lang w:eastAsia="tr-TR"/>
              </w:rPr>
              <w:t xml:space="preserve"> Ortaokulu (Başkan)</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Mehmet Arslan - Ekinözü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Mustafa TİMTİK - Kovancılar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Dilek Demir Metin - Avlağı Ortaokulu </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Fatih Kiriş - Beşiktaş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Zeynep Doğan - Yarımca </w:t>
            </w:r>
            <w:proofErr w:type="spellStart"/>
            <w:r w:rsidRPr="00D071D1">
              <w:rPr>
                <w:rFonts w:ascii="Times New Roman" w:eastAsia="Times New Roman" w:hAnsi="Times New Roman" w:cs="Times New Roman"/>
                <w:sz w:val="24"/>
                <w:szCs w:val="24"/>
                <w:lang w:eastAsia="tr-TR"/>
              </w:rPr>
              <w:t>Ferrokrom</w:t>
            </w:r>
            <w:proofErr w:type="spellEnd"/>
            <w:r w:rsidRPr="00D071D1">
              <w:rPr>
                <w:rFonts w:ascii="Times New Roman" w:eastAsia="Times New Roman" w:hAnsi="Times New Roman" w:cs="Times New Roman"/>
                <w:sz w:val="24"/>
                <w:szCs w:val="24"/>
                <w:lang w:eastAsia="tr-TR"/>
              </w:rPr>
              <w:t xml:space="preserve">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Zehra Betül Öz - Şehit Raşit Ercan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Leyla Polat - Okçular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Zeki Doğan - </w:t>
            </w:r>
            <w:proofErr w:type="spellStart"/>
            <w:r w:rsidRPr="00D071D1">
              <w:rPr>
                <w:rFonts w:ascii="Times New Roman" w:eastAsia="Times New Roman" w:hAnsi="Times New Roman" w:cs="Times New Roman"/>
                <w:sz w:val="24"/>
                <w:szCs w:val="24"/>
                <w:lang w:eastAsia="tr-TR"/>
              </w:rPr>
              <w:t>Bayramyazı</w:t>
            </w:r>
            <w:proofErr w:type="spellEnd"/>
            <w:r w:rsidRPr="00D071D1">
              <w:rPr>
                <w:rFonts w:ascii="Times New Roman" w:eastAsia="Times New Roman" w:hAnsi="Times New Roman" w:cs="Times New Roman"/>
                <w:sz w:val="24"/>
                <w:szCs w:val="24"/>
                <w:lang w:eastAsia="tr-TR"/>
              </w:rPr>
              <w:t xml:space="preserve">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Ahmet Aydın - Fatih Sultan Mehmet Ortaokulu </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Hülya Bilek - Atatürk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Koray Biri - Şehit Tabip Teğmen Yüksel Demir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Yakup </w:t>
            </w:r>
            <w:proofErr w:type="spellStart"/>
            <w:r w:rsidRPr="00D071D1">
              <w:rPr>
                <w:rFonts w:ascii="Times New Roman" w:eastAsia="Times New Roman" w:hAnsi="Times New Roman" w:cs="Times New Roman"/>
                <w:sz w:val="24"/>
                <w:szCs w:val="24"/>
                <w:lang w:eastAsia="tr-TR"/>
              </w:rPr>
              <w:t>Evranos</w:t>
            </w:r>
            <w:proofErr w:type="spellEnd"/>
            <w:r w:rsidRPr="00D071D1">
              <w:rPr>
                <w:rFonts w:ascii="Times New Roman" w:eastAsia="Times New Roman" w:hAnsi="Times New Roman" w:cs="Times New Roman"/>
                <w:sz w:val="24"/>
                <w:szCs w:val="24"/>
                <w:lang w:eastAsia="tr-TR"/>
              </w:rPr>
              <w:t xml:space="preserve"> - Hacı Ahmet </w:t>
            </w:r>
            <w:proofErr w:type="spellStart"/>
            <w:r w:rsidRPr="00D071D1">
              <w:rPr>
                <w:rFonts w:ascii="Times New Roman" w:eastAsia="Times New Roman" w:hAnsi="Times New Roman" w:cs="Times New Roman"/>
                <w:sz w:val="24"/>
                <w:szCs w:val="24"/>
                <w:lang w:eastAsia="tr-TR"/>
              </w:rPr>
              <w:t>Özbağı</w:t>
            </w:r>
            <w:proofErr w:type="spellEnd"/>
            <w:r w:rsidRPr="00D071D1">
              <w:rPr>
                <w:rFonts w:ascii="Times New Roman" w:eastAsia="Times New Roman" w:hAnsi="Times New Roman" w:cs="Times New Roman"/>
                <w:sz w:val="24"/>
                <w:szCs w:val="24"/>
                <w:lang w:eastAsia="tr-TR"/>
              </w:rPr>
              <w:t xml:space="preserve"> Ortaokulu</w:t>
            </w:r>
          </w:p>
          <w:p w:rsidR="00B35011"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Kadir Güler - TOKİ Şehit Üsteğmen Emre Ercan Ortaokulu</w:t>
            </w:r>
          </w:p>
          <w:p w:rsidR="00FC4860" w:rsidRPr="00D071D1" w:rsidRDefault="00B35011" w:rsidP="00B35011">
            <w:p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Muhammed Salih Gedik - Şehit Erhan Çalışkan İmam Hatip Ortaokulu</w:t>
            </w:r>
          </w:p>
        </w:tc>
      </w:tr>
    </w:tbl>
    <w:p w:rsidR="00A34A94" w:rsidRPr="00D071D1" w:rsidRDefault="00A34A94" w:rsidP="00A34A94">
      <w:pPr>
        <w:spacing w:after="0" w:line="240" w:lineRule="auto"/>
        <w:rPr>
          <w:rFonts w:ascii="Times New Roman" w:eastAsia="Times New Roman" w:hAnsi="Times New Roman" w:cs="Times New Roman"/>
          <w:sz w:val="24"/>
          <w:szCs w:val="24"/>
          <w:lang w:eastAsia="tr-TR"/>
        </w:rPr>
      </w:pPr>
    </w:p>
    <w:p w:rsidR="00A34A94" w:rsidRPr="00D071D1" w:rsidRDefault="00A34A94" w:rsidP="00A34A94">
      <w:pPr>
        <w:spacing w:after="0" w:line="240" w:lineRule="auto"/>
        <w:rPr>
          <w:rFonts w:ascii="Times New Roman" w:eastAsia="Times New Roman" w:hAnsi="Times New Roman" w:cs="Times New Roman"/>
          <w:b/>
          <w:bCs/>
          <w:sz w:val="24"/>
          <w:szCs w:val="24"/>
          <w:lang w:eastAsia="tr-TR"/>
        </w:rPr>
      </w:pPr>
      <w:r w:rsidRPr="00D071D1">
        <w:rPr>
          <w:rFonts w:ascii="Times New Roman" w:eastAsia="Times New Roman" w:hAnsi="Times New Roman" w:cs="Times New Roman"/>
          <w:b/>
          <w:bCs/>
          <w:sz w:val="24"/>
          <w:szCs w:val="24"/>
          <w:lang w:eastAsia="tr-TR"/>
        </w:rPr>
        <w:t>GÜNDEM MADDELERİ</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Açılış ve yoklama.</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Türk milli eğitiminin amaçlarının okunması</w:t>
      </w:r>
    </w:p>
    <w:p w:rsidR="00DB2126" w:rsidRPr="00D071D1" w:rsidRDefault="003B20F6"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I. Dönem</w:t>
      </w:r>
      <w:r w:rsidR="00A34A94" w:rsidRPr="00D071D1">
        <w:rPr>
          <w:rFonts w:ascii="Times New Roman" w:eastAsia="Times New Roman" w:hAnsi="Times New Roman" w:cs="Times New Roman"/>
          <w:sz w:val="24"/>
          <w:szCs w:val="24"/>
          <w:lang w:eastAsia="tr-TR"/>
        </w:rPr>
        <w:t xml:space="preserve"> yapılan zümre toplantılarının değerlendirilmesi.</w:t>
      </w:r>
    </w:p>
    <w:p w:rsidR="003F5AD9" w:rsidRPr="00D071D1" w:rsidRDefault="003F5AD9" w:rsidP="003F5AD9">
      <w:pPr>
        <w:pStyle w:val="ListeParagraf"/>
        <w:numPr>
          <w:ilvl w:val="0"/>
          <w:numId w:val="2"/>
        </w:num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Açık uçlu yazılı sınavların ve yazılı analizlerinin değerlendirilmesi</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Planlamaların; eğitim ve öğretimle ilgili mevzuat, okulun kuruluş amacı ve ilgili alanın öğretim programına uygun yapılması </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Derslerin daha verimli işlenebilmesi için ihtiyaç duyulan kitap, araç-gereç ve benzeri öğretim materyallerinin belirlenmesi, </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Proje çalışmalarının belirlenmesi, planlanması ve bunların ölçme ve değerlendirilmesine yönelik ölçeklerin hazırlanması,</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İlçe düzeyinde uygulama birliği‎, ‎zümreler arası ‎ bilgi paylaşımıyla öğrenci başarısının artırılması‎</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Derslerin işlenişinde uygulanacak öğretim yöntem</w:t>
      </w:r>
      <w:r w:rsidR="00DB2126" w:rsidRPr="00D071D1">
        <w:rPr>
          <w:rFonts w:ascii="Times New Roman" w:eastAsia="Times New Roman" w:hAnsi="Times New Roman" w:cs="Times New Roman"/>
          <w:sz w:val="24"/>
          <w:szCs w:val="24"/>
          <w:lang w:eastAsia="tr-TR"/>
        </w:rPr>
        <w:t xml:space="preserve"> ve tekniklerinin belirlenmesi</w:t>
      </w:r>
    </w:p>
    <w:p w:rsidR="003F5AD9" w:rsidRPr="00D071D1" w:rsidRDefault="003F5AD9" w:rsidP="003F5AD9">
      <w:pPr>
        <w:pStyle w:val="ListeParagraf"/>
        <w:numPr>
          <w:ilvl w:val="0"/>
          <w:numId w:val="2"/>
        </w:num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Açık Uçlu Yazılı Sınavların ve Ortak Sınavların planlanması</w:t>
      </w:r>
    </w:p>
    <w:p w:rsidR="00DB2126" w:rsidRPr="00D071D1" w:rsidRDefault="00653DCD"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LGS ve Bursluluk </w:t>
      </w:r>
      <w:r w:rsidR="00A34A94" w:rsidRPr="00D071D1">
        <w:rPr>
          <w:rFonts w:ascii="Times New Roman" w:eastAsia="Times New Roman" w:hAnsi="Times New Roman" w:cs="Times New Roman"/>
          <w:sz w:val="24"/>
          <w:szCs w:val="24"/>
          <w:lang w:eastAsia="tr-TR"/>
        </w:rPr>
        <w:t>Sınavlar</w:t>
      </w:r>
      <w:r w:rsidRPr="00D071D1">
        <w:rPr>
          <w:rFonts w:ascii="Times New Roman" w:eastAsia="Times New Roman" w:hAnsi="Times New Roman" w:cs="Times New Roman"/>
          <w:sz w:val="24"/>
          <w:szCs w:val="24"/>
          <w:lang w:eastAsia="tr-TR"/>
        </w:rPr>
        <w:t>ına hazırlık ve sınavlar</w:t>
      </w:r>
      <w:r w:rsidR="00A34A94" w:rsidRPr="00D071D1">
        <w:rPr>
          <w:rFonts w:ascii="Times New Roman" w:eastAsia="Times New Roman" w:hAnsi="Times New Roman" w:cs="Times New Roman"/>
          <w:sz w:val="24"/>
          <w:szCs w:val="24"/>
          <w:lang w:eastAsia="tr-TR"/>
        </w:rPr>
        <w:t>da başarıyı arttıracak tedbirlerin görüşülmesi</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Diğer zümre öğretmenleriyle işbirliği yapılması</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Öğretim alanı ile bilim ve teknolojideki gelişmelerin izlenerek uygulamalara yansıtılması,</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Atatürkçülük konuları </w:t>
      </w:r>
      <w:r w:rsidR="007C648A" w:rsidRPr="00D071D1">
        <w:rPr>
          <w:rFonts w:ascii="Times New Roman" w:eastAsia="Times New Roman" w:hAnsi="Times New Roman" w:cs="Times New Roman"/>
          <w:sz w:val="24"/>
          <w:szCs w:val="24"/>
          <w:lang w:eastAsia="tr-TR"/>
        </w:rPr>
        <w:t>işlenmesi, yıllık ve günlük planlara yansıtılması</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Öğrenci başarısını arttırıcı önlemler alınması.</w:t>
      </w:r>
    </w:p>
    <w:p w:rsidR="00DB2126"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Ölçme ve değerlendirme esaslarının belirlenmesi.</w:t>
      </w:r>
    </w:p>
    <w:p w:rsidR="00DB2126" w:rsidRPr="00D071D1" w:rsidRDefault="00DB2126"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Okul ve çevre imkâ</w:t>
      </w:r>
      <w:r w:rsidR="00A34A94" w:rsidRPr="00D071D1">
        <w:rPr>
          <w:rFonts w:ascii="Times New Roman" w:eastAsia="Times New Roman" w:hAnsi="Times New Roman" w:cs="Times New Roman"/>
          <w:sz w:val="24"/>
          <w:szCs w:val="24"/>
          <w:lang w:eastAsia="tr-TR"/>
        </w:rPr>
        <w:t>nlarının değerlendirilerek, yapılacak deney, proje, gezi ve gözlemlerin planlanması,</w:t>
      </w:r>
    </w:p>
    <w:p w:rsidR="00A34A94" w:rsidRPr="00D071D1" w:rsidRDefault="00A34A94" w:rsidP="00DB2126">
      <w:pPr>
        <w:pStyle w:val="ListeParagraf"/>
        <w:numPr>
          <w:ilvl w:val="0"/>
          <w:numId w:val="2"/>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Dilek ve temenniler.</w:t>
      </w:r>
    </w:p>
    <w:p w:rsidR="00DB2126" w:rsidRPr="00D071D1" w:rsidRDefault="00DB2126">
      <w:pPr>
        <w:rPr>
          <w:rFonts w:ascii="Times New Roman" w:hAnsi="Times New Roman" w:cs="Times New Roman"/>
          <w:sz w:val="24"/>
          <w:szCs w:val="24"/>
        </w:rPr>
      </w:pPr>
    </w:p>
    <w:p w:rsidR="00DB2126" w:rsidRPr="00D071D1" w:rsidRDefault="00DB2126">
      <w:pPr>
        <w:rPr>
          <w:rFonts w:ascii="Times New Roman" w:hAnsi="Times New Roman" w:cs="Times New Roman"/>
          <w:b/>
          <w:sz w:val="24"/>
          <w:szCs w:val="24"/>
        </w:rPr>
      </w:pPr>
      <w:r w:rsidRPr="00D071D1">
        <w:rPr>
          <w:rFonts w:ascii="Times New Roman" w:hAnsi="Times New Roman" w:cs="Times New Roman"/>
          <w:b/>
          <w:sz w:val="24"/>
          <w:szCs w:val="24"/>
        </w:rPr>
        <w:t>GÜNDEM MADDELERİNİN GÖRÜŞÜLMESİ</w:t>
      </w:r>
    </w:p>
    <w:p w:rsidR="00DB2126" w:rsidRPr="00D071D1" w:rsidRDefault="00A36D4E" w:rsidP="00DB2126">
      <w:pPr>
        <w:pStyle w:val="ListeParagraf"/>
        <w:numPr>
          <w:ilvl w:val="0"/>
          <w:numId w:val="3"/>
        </w:numPr>
        <w:rPr>
          <w:rFonts w:ascii="Times New Roman" w:hAnsi="Times New Roman" w:cs="Times New Roman"/>
          <w:sz w:val="24"/>
          <w:szCs w:val="24"/>
        </w:rPr>
      </w:pPr>
      <w:r w:rsidRPr="00D071D1">
        <w:rPr>
          <w:rFonts w:ascii="Times New Roman" w:hAnsi="Times New Roman" w:cs="Times New Roman"/>
          <w:sz w:val="24"/>
          <w:szCs w:val="24"/>
        </w:rPr>
        <w:t>Kovancılar</w:t>
      </w:r>
      <w:r w:rsidR="00DB2126" w:rsidRPr="00D071D1">
        <w:rPr>
          <w:rFonts w:ascii="Times New Roman" w:hAnsi="Times New Roman" w:cs="Times New Roman"/>
          <w:sz w:val="24"/>
          <w:szCs w:val="24"/>
        </w:rPr>
        <w:t xml:space="preserve"> İlçesi Sosyal Bilgiler Zümre Toplantısı, </w:t>
      </w:r>
      <w:r w:rsidR="003B20F6" w:rsidRPr="00D071D1">
        <w:rPr>
          <w:rFonts w:ascii="Times New Roman" w:hAnsi="Times New Roman" w:cs="Times New Roman"/>
          <w:sz w:val="24"/>
          <w:szCs w:val="24"/>
        </w:rPr>
        <w:t xml:space="preserve">yukarıda adı geçen öğretmenlerin katılımı ile </w:t>
      </w:r>
      <w:proofErr w:type="gramStart"/>
      <w:r w:rsidRPr="00D071D1">
        <w:rPr>
          <w:rFonts w:ascii="Times New Roman" w:hAnsi="Times New Roman" w:cs="Times New Roman"/>
          <w:sz w:val="24"/>
          <w:szCs w:val="24"/>
        </w:rPr>
        <w:t>09</w:t>
      </w:r>
      <w:r w:rsidR="00EF5029" w:rsidRPr="00D071D1">
        <w:rPr>
          <w:rFonts w:ascii="Times New Roman" w:hAnsi="Times New Roman" w:cs="Times New Roman"/>
          <w:sz w:val="24"/>
          <w:szCs w:val="24"/>
        </w:rPr>
        <w:t>/0</w:t>
      </w:r>
      <w:r w:rsidR="003B20F6" w:rsidRPr="00D071D1">
        <w:rPr>
          <w:rFonts w:ascii="Times New Roman" w:hAnsi="Times New Roman" w:cs="Times New Roman"/>
          <w:sz w:val="24"/>
          <w:szCs w:val="24"/>
        </w:rPr>
        <w:t>2</w:t>
      </w:r>
      <w:r w:rsidRPr="00D071D1">
        <w:rPr>
          <w:rFonts w:ascii="Times New Roman" w:hAnsi="Times New Roman" w:cs="Times New Roman"/>
          <w:sz w:val="24"/>
          <w:szCs w:val="24"/>
        </w:rPr>
        <w:t>/2024</w:t>
      </w:r>
      <w:proofErr w:type="gramEnd"/>
      <w:r w:rsidR="00DB2126" w:rsidRPr="00D071D1">
        <w:rPr>
          <w:rFonts w:ascii="Times New Roman" w:hAnsi="Times New Roman" w:cs="Times New Roman"/>
          <w:sz w:val="24"/>
          <w:szCs w:val="24"/>
        </w:rPr>
        <w:t xml:space="preserve"> </w:t>
      </w:r>
      <w:r w:rsidR="004A5B1C" w:rsidRPr="00D071D1">
        <w:rPr>
          <w:rFonts w:ascii="Times New Roman" w:hAnsi="Times New Roman" w:cs="Times New Roman"/>
          <w:sz w:val="24"/>
          <w:szCs w:val="24"/>
        </w:rPr>
        <w:t>Cuma</w:t>
      </w:r>
      <w:r w:rsidR="00234227" w:rsidRPr="00D071D1">
        <w:rPr>
          <w:rFonts w:ascii="Times New Roman" w:hAnsi="Times New Roman" w:cs="Times New Roman"/>
          <w:sz w:val="24"/>
          <w:szCs w:val="24"/>
        </w:rPr>
        <w:t xml:space="preserve"> günü saat 15.</w:t>
      </w:r>
      <w:r w:rsidR="003B20F6" w:rsidRPr="00D071D1">
        <w:rPr>
          <w:rFonts w:ascii="Times New Roman" w:hAnsi="Times New Roman" w:cs="Times New Roman"/>
          <w:sz w:val="24"/>
          <w:szCs w:val="24"/>
        </w:rPr>
        <w:t>0</w:t>
      </w:r>
      <w:r w:rsidR="00DB2126" w:rsidRPr="00D071D1">
        <w:rPr>
          <w:rFonts w:ascii="Times New Roman" w:hAnsi="Times New Roman" w:cs="Times New Roman"/>
          <w:sz w:val="24"/>
          <w:szCs w:val="24"/>
        </w:rPr>
        <w:t xml:space="preserve">0’da </w:t>
      </w:r>
      <w:r w:rsidR="004A5B1C" w:rsidRPr="00D071D1">
        <w:rPr>
          <w:rFonts w:ascii="Times New Roman" w:hAnsi="Times New Roman" w:cs="Times New Roman"/>
          <w:sz w:val="24"/>
          <w:szCs w:val="24"/>
        </w:rPr>
        <w:t xml:space="preserve">Sosyal Bilgiler İlçe Zümre Başkanı </w:t>
      </w:r>
      <w:r w:rsidRPr="00D071D1">
        <w:rPr>
          <w:rFonts w:ascii="Times New Roman" w:hAnsi="Times New Roman" w:cs="Times New Roman"/>
          <w:sz w:val="24"/>
          <w:szCs w:val="24"/>
        </w:rPr>
        <w:t>Emrullah ÇAKMAK</w:t>
      </w:r>
      <w:r w:rsidR="004A5B1C" w:rsidRPr="00D071D1">
        <w:rPr>
          <w:rFonts w:ascii="Times New Roman" w:hAnsi="Times New Roman" w:cs="Times New Roman"/>
          <w:sz w:val="24"/>
          <w:szCs w:val="24"/>
        </w:rPr>
        <w:t xml:space="preserve"> başkanlığında </w:t>
      </w:r>
      <w:r w:rsidR="005E1E23" w:rsidRPr="00D071D1">
        <w:rPr>
          <w:rFonts w:ascii="Times New Roman" w:hAnsi="Times New Roman" w:cs="Times New Roman"/>
          <w:sz w:val="24"/>
          <w:szCs w:val="24"/>
        </w:rPr>
        <w:t xml:space="preserve">Kovancılar </w:t>
      </w:r>
      <w:r w:rsidR="00EF5029" w:rsidRPr="00D071D1">
        <w:rPr>
          <w:rFonts w:ascii="Times New Roman" w:hAnsi="Times New Roman" w:cs="Times New Roman"/>
          <w:sz w:val="24"/>
          <w:szCs w:val="24"/>
        </w:rPr>
        <w:t>Orta</w:t>
      </w:r>
      <w:r w:rsidR="003B20F6" w:rsidRPr="00D071D1">
        <w:rPr>
          <w:rFonts w:ascii="Times New Roman" w:hAnsi="Times New Roman" w:cs="Times New Roman"/>
          <w:sz w:val="24"/>
          <w:szCs w:val="24"/>
        </w:rPr>
        <w:t xml:space="preserve">okulu </w:t>
      </w:r>
      <w:r w:rsidR="00292901" w:rsidRPr="00D071D1">
        <w:rPr>
          <w:rFonts w:ascii="Times New Roman" w:hAnsi="Times New Roman" w:cs="Times New Roman"/>
          <w:sz w:val="24"/>
          <w:szCs w:val="24"/>
        </w:rPr>
        <w:t>8</w:t>
      </w:r>
      <w:r w:rsidR="00DB2126" w:rsidRPr="00D071D1">
        <w:rPr>
          <w:rFonts w:ascii="Times New Roman" w:hAnsi="Times New Roman" w:cs="Times New Roman"/>
          <w:sz w:val="24"/>
          <w:szCs w:val="24"/>
        </w:rPr>
        <w:t xml:space="preserve">-B sınıfında başladı. </w:t>
      </w:r>
    </w:p>
    <w:p w:rsidR="00DB2126" w:rsidRPr="00D071D1" w:rsidRDefault="00DB2126" w:rsidP="00DB2126">
      <w:pPr>
        <w:pStyle w:val="AralkYok"/>
        <w:numPr>
          <w:ilvl w:val="0"/>
          <w:numId w:val="3"/>
        </w:numPr>
      </w:pPr>
      <w:r w:rsidRPr="00D071D1">
        <w:t xml:space="preserve">Türk milli eğitiminin amaçları, 1739 sayılı tebliğler dergisinden </w:t>
      </w:r>
      <w:r w:rsidR="008F67CF">
        <w:t>Ekinözü Ortaokulu Sosyal Bilgiler Öğretmeni Mehmet ARSLAN</w:t>
      </w:r>
      <w:r w:rsidRPr="00D071D1">
        <w:t xml:space="preserve"> tarafından okundu. 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
    <w:p w:rsidR="00DB2126" w:rsidRPr="00D071D1" w:rsidRDefault="00DB2126" w:rsidP="00DB2126">
      <w:pPr>
        <w:pStyle w:val="AralkYok"/>
        <w:ind w:left="360"/>
      </w:pPr>
    </w:p>
    <w:p w:rsidR="0028057D" w:rsidRPr="00D071D1" w:rsidRDefault="003B20F6" w:rsidP="0028057D">
      <w:pPr>
        <w:pStyle w:val="ListeParagraf"/>
        <w:numPr>
          <w:ilvl w:val="0"/>
          <w:numId w:val="3"/>
        </w:numPr>
        <w:rPr>
          <w:rFonts w:ascii="Times New Roman" w:hAnsi="Times New Roman" w:cs="Times New Roman"/>
          <w:sz w:val="24"/>
          <w:szCs w:val="24"/>
        </w:rPr>
      </w:pPr>
      <w:r w:rsidRPr="00D071D1">
        <w:rPr>
          <w:rFonts w:ascii="Times New Roman" w:eastAsia="Times New Roman" w:hAnsi="Times New Roman" w:cs="Times New Roman"/>
          <w:sz w:val="24"/>
          <w:szCs w:val="24"/>
          <w:lang w:eastAsia="tr-TR"/>
        </w:rPr>
        <w:t xml:space="preserve">Zümre </w:t>
      </w:r>
      <w:r w:rsidR="00292901" w:rsidRPr="00D071D1">
        <w:rPr>
          <w:rFonts w:ascii="Times New Roman" w:eastAsia="Times New Roman" w:hAnsi="Times New Roman" w:cs="Times New Roman"/>
          <w:sz w:val="24"/>
          <w:szCs w:val="24"/>
          <w:lang w:eastAsia="tr-TR"/>
        </w:rPr>
        <w:t xml:space="preserve">Başkanı </w:t>
      </w:r>
      <w:r w:rsidR="00A2586A" w:rsidRPr="00D071D1">
        <w:rPr>
          <w:rFonts w:ascii="Times New Roman" w:eastAsia="Times New Roman" w:hAnsi="Times New Roman" w:cs="Times New Roman"/>
          <w:sz w:val="24"/>
          <w:szCs w:val="24"/>
          <w:lang w:eastAsia="tr-TR"/>
        </w:rPr>
        <w:t xml:space="preserve">Emrullah ÇAKMAK, 2023-2024 </w:t>
      </w:r>
      <w:r w:rsidR="00234227" w:rsidRPr="00D071D1">
        <w:rPr>
          <w:rFonts w:ascii="Times New Roman" w:eastAsia="Times New Roman" w:hAnsi="Times New Roman" w:cs="Times New Roman"/>
          <w:sz w:val="24"/>
          <w:szCs w:val="24"/>
          <w:lang w:eastAsia="tr-TR"/>
        </w:rPr>
        <w:t xml:space="preserve">eğitim öğretim yılının I. Döneminde </w:t>
      </w:r>
      <w:r w:rsidR="00DB2126" w:rsidRPr="00D071D1">
        <w:rPr>
          <w:rFonts w:ascii="Times New Roman" w:eastAsia="Times New Roman" w:hAnsi="Times New Roman" w:cs="Times New Roman"/>
          <w:sz w:val="24"/>
          <w:szCs w:val="24"/>
          <w:lang w:eastAsia="tr-TR"/>
        </w:rPr>
        <w:t xml:space="preserve">yetiştirilemeyen konunun ve uygulanmayan kararın olmadığını, bu </w:t>
      </w:r>
      <w:r w:rsidR="00D22E7D" w:rsidRPr="00D071D1">
        <w:rPr>
          <w:rFonts w:ascii="Times New Roman" w:eastAsia="Times New Roman" w:hAnsi="Times New Roman" w:cs="Times New Roman"/>
          <w:sz w:val="24"/>
          <w:szCs w:val="24"/>
          <w:lang w:eastAsia="tr-TR"/>
        </w:rPr>
        <w:t>dönem de</w:t>
      </w:r>
      <w:r w:rsidR="00DB2126" w:rsidRPr="00D071D1">
        <w:rPr>
          <w:rFonts w:ascii="Times New Roman" w:eastAsia="Times New Roman" w:hAnsi="Times New Roman" w:cs="Times New Roman"/>
          <w:sz w:val="24"/>
          <w:szCs w:val="24"/>
          <w:lang w:eastAsia="tr-TR"/>
        </w:rPr>
        <w:t xml:space="preserve"> aynı hassasiyetin gösterilmesiyle herhangi bir tedbire gerek kalmayacağını belirterek, temennilerinin bu yönde olduğunu ifade etti. </w:t>
      </w:r>
      <w:r w:rsidR="0028057D" w:rsidRPr="00D071D1">
        <w:rPr>
          <w:rFonts w:ascii="Times New Roman" w:eastAsia="Times New Roman" w:hAnsi="Times New Roman" w:cs="Times New Roman"/>
          <w:sz w:val="24"/>
          <w:szCs w:val="24"/>
          <w:lang w:eastAsia="tr-TR"/>
        </w:rPr>
        <w:br/>
      </w:r>
    </w:p>
    <w:p w:rsidR="004B4FDE" w:rsidRPr="00D071D1" w:rsidRDefault="00B61719" w:rsidP="00B61719">
      <w:pPr>
        <w:pStyle w:val="ListeParagraf"/>
        <w:numPr>
          <w:ilvl w:val="0"/>
          <w:numId w:val="3"/>
        </w:numPr>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Sosyal Bilgiler Zümre Başkanı Emrullah ÇAKMAK</w:t>
      </w:r>
      <w:r w:rsidR="004B4FDE" w:rsidRPr="00D071D1">
        <w:rPr>
          <w:rFonts w:ascii="Times New Roman" w:eastAsia="Times New Roman" w:hAnsi="Times New Roman" w:cs="Times New Roman"/>
          <w:sz w:val="24"/>
          <w:szCs w:val="24"/>
          <w:lang w:eastAsia="tr-TR"/>
        </w:rPr>
        <w:t>, Bakanlığın kararı ile bu yıl ilk defa tamamı açık uçlu sorulardan oluşan sınavların yapıldığını söyledi. Özellikle Kasım ayında yapılan I. açık uçlu yazılı sınavlarda öğrencilerin çok zorlandığını ve başarı oranında düşüşler yaşandığını söyledi. Bunun yanında il genelinde yapılan çoktan seçmeli sınavlardaki başarı oranının, açık uçlu yazılı sınavlara göre daha yüksek olduğunu ifade etti.</w:t>
      </w:r>
    </w:p>
    <w:p w:rsidR="004B4FDE" w:rsidRPr="00D071D1" w:rsidRDefault="004B4FDE" w:rsidP="004B4FDE">
      <w:pPr>
        <w:pStyle w:val="ListeParagraf"/>
        <w:ind w:left="36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Yıllardır karma ve çoktan seçmeli sınav sistemine alışkın olan öğrencilerin yeni sınav sistemine alışmakta zorlandıklarını söyledi.</w:t>
      </w:r>
    </w:p>
    <w:p w:rsidR="004B4FDE" w:rsidRPr="00D071D1" w:rsidRDefault="004B4FDE" w:rsidP="004B4FDE">
      <w:pPr>
        <w:pStyle w:val="ListeParagraf"/>
        <w:ind w:left="36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Yazılı analizlerinin yapıldığını, analizler sonucunda ortalamanın altında kalan kazanımların tekrar edilerek pekiştirilmeye çalışıldığını ifade etti.</w:t>
      </w:r>
    </w:p>
    <w:p w:rsidR="004B4FDE" w:rsidRPr="00D071D1" w:rsidRDefault="004B4FDE" w:rsidP="004B4FDE">
      <w:pPr>
        <w:pStyle w:val="ListeParagraf"/>
        <w:ind w:left="36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Tamamen açık uçlu sınavlar yerine, karma yazılı sınavların kazanımların ölçülmesinde daha yararlı olacağını sözlerine ekledi.</w:t>
      </w:r>
    </w:p>
    <w:p w:rsidR="00B61719" w:rsidRPr="00D071D1" w:rsidRDefault="00B61719" w:rsidP="004B4FDE">
      <w:pPr>
        <w:pStyle w:val="ListeParagraf"/>
        <w:ind w:left="360"/>
        <w:rPr>
          <w:rFonts w:ascii="Times New Roman" w:eastAsia="Times New Roman" w:hAnsi="Times New Roman" w:cs="Times New Roman"/>
          <w:sz w:val="24"/>
          <w:szCs w:val="24"/>
          <w:lang w:eastAsia="tr-TR"/>
        </w:rPr>
      </w:pPr>
    </w:p>
    <w:p w:rsidR="00DB2126" w:rsidRPr="00D071D1" w:rsidRDefault="00A2586A" w:rsidP="00A2586A">
      <w:pPr>
        <w:pStyle w:val="ListeParagraf"/>
        <w:numPr>
          <w:ilvl w:val="0"/>
          <w:numId w:val="3"/>
        </w:numPr>
        <w:rPr>
          <w:rFonts w:ascii="Times New Roman" w:eastAsia="Times New Roman" w:hAnsi="Times New Roman" w:cs="Times New Roman"/>
          <w:sz w:val="24"/>
          <w:szCs w:val="24"/>
          <w:lang w:eastAsia="tr-TR"/>
        </w:rPr>
      </w:pPr>
      <w:r w:rsidRPr="00F6255F">
        <w:rPr>
          <w:rFonts w:ascii="Times New Roman" w:hAnsi="Times New Roman" w:cs="Times New Roman"/>
          <w:sz w:val="24"/>
          <w:szCs w:val="24"/>
        </w:rPr>
        <w:t>2023–2024</w:t>
      </w:r>
      <w:r w:rsidR="00DB2126" w:rsidRPr="00F6255F">
        <w:rPr>
          <w:rFonts w:ascii="Times New Roman" w:hAnsi="Times New Roman" w:cs="Times New Roman"/>
          <w:sz w:val="24"/>
          <w:szCs w:val="24"/>
        </w:rPr>
        <w:t xml:space="preserve"> Eğitim öğretim yılı çalışma takvimi</w:t>
      </w:r>
      <w:r w:rsidR="00DB2126" w:rsidRPr="00D071D1">
        <w:rPr>
          <w:rFonts w:ascii="Times New Roman" w:hAnsi="Times New Roman" w:cs="Times New Roman"/>
          <w:sz w:val="24"/>
          <w:szCs w:val="24"/>
        </w:rPr>
        <w:t xml:space="preserve"> incelendi. </w:t>
      </w:r>
      <w:r w:rsidR="003B20F6" w:rsidRPr="00D071D1">
        <w:rPr>
          <w:rFonts w:ascii="Times New Roman" w:eastAsia="Times New Roman" w:hAnsi="Times New Roman" w:cs="Times New Roman"/>
          <w:sz w:val="24"/>
          <w:szCs w:val="24"/>
          <w:lang w:eastAsia="tr-TR"/>
        </w:rPr>
        <w:t xml:space="preserve">Zümre </w:t>
      </w:r>
      <w:r w:rsidR="00A4546A" w:rsidRPr="00D071D1">
        <w:rPr>
          <w:rFonts w:ascii="Times New Roman" w:eastAsia="Times New Roman" w:hAnsi="Times New Roman" w:cs="Times New Roman"/>
          <w:sz w:val="24"/>
          <w:szCs w:val="24"/>
          <w:lang w:eastAsia="tr-TR"/>
        </w:rPr>
        <w:t xml:space="preserve">Başkanı </w:t>
      </w:r>
      <w:r w:rsidRPr="00D071D1">
        <w:rPr>
          <w:rFonts w:ascii="Times New Roman" w:eastAsia="Times New Roman" w:hAnsi="Times New Roman" w:cs="Times New Roman"/>
          <w:sz w:val="24"/>
          <w:szCs w:val="24"/>
          <w:lang w:eastAsia="tr-TR"/>
        </w:rPr>
        <w:t>Emrullah ÇAKMAK</w:t>
      </w:r>
      <w:r w:rsidR="00DB2126" w:rsidRPr="00D071D1">
        <w:rPr>
          <w:rFonts w:ascii="Times New Roman" w:hAnsi="Times New Roman" w:cs="Times New Roman"/>
          <w:sz w:val="24"/>
          <w:szCs w:val="24"/>
        </w:rPr>
        <w:t xml:space="preserve">, </w:t>
      </w:r>
      <w:r w:rsidR="0028057D" w:rsidRPr="00D071D1">
        <w:rPr>
          <w:rFonts w:ascii="Times New Roman" w:eastAsia="Times New Roman" w:hAnsi="Times New Roman" w:cs="Times New Roman"/>
          <w:sz w:val="24"/>
          <w:szCs w:val="24"/>
          <w:lang w:eastAsia="tr-TR"/>
        </w:rPr>
        <w:t>planlamaların yapılırken; eğitim ve öğretimle ilgili mevzuata uygun olarak yapılması, yapılacak çalışmaların ve etkinliklerin okulun kuruluş amacına ve Sosyal Bilgiler Öğretim Programına uygun yapılmasına dikkat edilmesi gerektiğini söyledi.</w:t>
      </w:r>
    </w:p>
    <w:p w:rsidR="0028057D" w:rsidRPr="00D071D1" w:rsidRDefault="0028057D" w:rsidP="00EF5029">
      <w:pPr>
        <w:pStyle w:val="ListeParagraf"/>
        <w:numPr>
          <w:ilvl w:val="0"/>
          <w:numId w:val="3"/>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Sosyal Bilgiler Öğretim Programı ve T.C. İnkılap Tarihi Programı</w:t>
      </w:r>
      <w:r w:rsidRPr="00D071D1">
        <w:rPr>
          <w:rFonts w:ascii="Times New Roman" w:eastAsia="Times New Roman" w:hAnsi="Times New Roman" w:cs="Times New Roman"/>
          <w:b/>
          <w:sz w:val="24"/>
          <w:szCs w:val="24"/>
          <w:lang w:eastAsia="tr-TR"/>
        </w:rPr>
        <w:t xml:space="preserve"> </w:t>
      </w:r>
      <w:r w:rsidRPr="00D071D1">
        <w:rPr>
          <w:rFonts w:ascii="Times New Roman" w:eastAsia="Times New Roman" w:hAnsi="Times New Roman" w:cs="Times New Roman"/>
          <w:sz w:val="24"/>
          <w:szCs w:val="24"/>
          <w:lang w:eastAsia="tr-TR"/>
        </w:rPr>
        <w:t>Öğretim Programı hakkında bilgi veren</w:t>
      </w:r>
      <w:r w:rsidRPr="00D071D1">
        <w:rPr>
          <w:rFonts w:ascii="Times New Roman" w:eastAsia="Times New Roman" w:hAnsi="Times New Roman" w:cs="Times New Roman"/>
          <w:b/>
          <w:sz w:val="24"/>
          <w:szCs w:val="24"/>
          <w:lang w:eastAsia="tr-TR"/>
        </w:rPr>
        <w:t xml:space="preserve"> </w:t>
      </w:r>
      <w:r w:rsidR="004B4FDE" w:rsidRPr="00D071D1">
        <w:rPr>
          <w:rFonts w:ascii="Times New Roman" w:eastAsia="Times New Roman" w:hAnsi="Times New Roman" w:cs="Times New Roman"/>
          <w:sz w:val="24"/>
          <w:szCs w:val="24"/>
          <w:lang w:eastAsia="tr-TR"/>
        </w:rPr>
        <w:t>Kovancılar</w:t>
      </w:r>
      <w:r w:rsidR="001663AE" w:rsidRPr="00D071D1">
        <w:rPr>
          <w:rFonts w:ascii="Times New Roman" w:eastAsia="Times New Roman" w:hAnsi="Times New Roman" w:cs="Times New Roman"/>
          <w:sz w:val="24"/>
          <w:szCs w:val="24"/>
          <w:lang w:eastAsia="tr-TR"/>
        </w:rPr>
        <w:t xml:space="preserve"> Ortaokulu Sosyal Bilgiler</w:t>
      </w:r>
      <w:r w:rsidR="001663AE" w:rsidRPr="00D071D1">
        <w:rPr>
          <w:rFonts w:ascii="Times New Roman" w:eastAsia="Times New Roman" w:hAnsi="Times New Roman" w:cs="Times New Roman"/>
          <w:b/>
          <w:sz w:val="24"/>
          <w:szCs w:val="24"/>
          <w:lang w:eastAsia="tr-TR"/>
        </w:rPr>
        <w:t xml:space="preserve"> </w:t>
      </w:r>
      <w:r w:rsidR="001663AE" w:rsidRPr="00D071D1">
        <w:rPr>
          <w:rFonts w:ascii="Times New Roman" w:eastAsia="Times New Roman" w:hAnsi="Times New Roman" w:cs="Times New Roman"/>
          <w:sz w:val="24"/>
          <w:szCs w:val="24"/>
          <w:lang w:eastAsia="tr-TR"/>
        </w:rPr>
        <w:t>Ö</w:t>
      </w:r>
      <w:r w:rsidRPr="00D071D1">
        <w:rPr>
          <w:rFonts w:ascii="Times New Roman" w:eastAsia="Times New Roman" w:hAnsi="Times New Roman" w:cs="Times New Roman"/>
          <w:sz w:val="24"/>
          <w:szCs w:val="24"/>
          <w:lang w:eastAsia="tr-TR"/>
        </w:rPr>
        <w:t xml:space="preserve">ğretmeni </w:t>
      </w:r>
      <w:r w:rsidR="004B4FDE" w:rsidRPr="00D071D1">
        <w:rPr>
          <w:rFonts w:ascii="Times New Roman" w:eastAsia="Times New Roman" w:hAnsi="Times New Roman" w:cs="Times New Roman"/>
          <w:sz w:val="24"/>
          <w:szCs w:val="24"/>
          <w:lang w:eastAsia="tr-TR"/>
        </w:rPr>
        <w:t>Mustafa TİMTİK</w:t>
      </w:r>
      <w:r w:rsidRPr="00D071D1">
        <w:rPr>
          <w:rFonts w:ascii="Times New Roman" w:eastAsia="Times New Roman" w:hAnsi="Times New Roman" w:cs="Times New Roman"/>
          <w:sz w:val="24"/>
          <w:szCs w:val="24"/>
          <w:lang w:eastAsia="tr-TR"/>
        </w:rPr>
        <w:t xml:space="preserve">, </w:t>
      </w:r>
      <w:r w:rsidR="003B20F6" w:rsidRPr="00D071D1">
        <w:rPr>
          <w:rFonts w:ascii="Times New Roman" w:eastAsia="Times New Roman" w:hAnsi="Times New Roman" w:cs="Times New Roman"/>
          <w:sz w:val="24"/>
          <w:szCs w:val="24"/>
          <w:lang w:eastAsia="tr-TR"/>
        </w:rPr>
        <w:t>d</w:t>
      </w:r>
      <w:r w:rsidRPr="00D071D1">
        <w:rPr>
          <w:rFonts w:ascii="Times New Roman" w:eastAsia="Times New Roman" w:hAnsi="Times New Roman" w:cs="Times New Roman"/>
          <w:sz w:val="24"/>
          <w:szCs w:val="24"/>
          <w:lang w:eastAsia="tr-TR"/>
        </w:rPr>
        <w:t xml:space="preserve">erslerin kazanımlar doğrultusunda ve ders kitabı esas alınarak işlenmesi </w:t>
      </w:r>
      <w:r w:rsidR="003B20F6" w:rsidRPr="00D071D1">
        <w:rPr>
          <w:rFonts w:ascii="Times New Roman" w:eastAsia="Times New Roman" w:hAnsi="Times New Roman" w:cs="Times New Roman"/>
          <w:sz w:val="24"/>
          <w:szCs w:val="24"/>
          <w:lang w:eastAsia="tr-TR"/>
        </w:rPr>
        <w:t>gerektiğini hatırlattı</w:t>
      </w:r>
      <w:r w:rsidRPr="00D071D1">
        <w:rPr>
          <w:rFonts w:ascii="Times New Roman" w:eastAsia="Times New Roman" w:hAnsi="Times New Roman" w:cs="Times New Roman"/>
          <w:sz w:val="24"/>
          <w:szCs w:val="24"/>
          <w:lang w:eastAsia="tr-TR"/>
        </w:rPr>
        <w:t xml:space="preserve">. </w:t>
      </w:r>
    </w:p>
    <w:p w:rsidR="003B20F6" w:rsidRPr="00D071D1" w:rsidRDefault="003B20F6" w:rsidP="0028057D">
      <w:pPr>
        <w:pStyle w:val="ListeParagraf"/>
        <w:spacing w:after="0" w:line="240" w:lineRule="auto"/>
        <w:ind w:left="360"/>
        <w:rPr>
          <w:rFonts w:ascii="Times New Roman" w:eastAsia="Times New Roman" w:hAnsi="Times New Roman" w:cs="Times New Roman"/>
          <w:sz w:val="24"/>
          <w:szCs w:val="24"/>
          <w:lang w:eastAsia="tr-TR"/>
        </w:rPr>
      </w:pPr>
    </w:p>
    <w:p w:rsidR="0028057D" w:rsidRPr="00D071D1" w:rsidRDefault="0028057D" w:rsidP="0028057D">
      <w:pPr>
        <w:pStyle w:val="AralkYok"/>
        <w:numPr>
          <w:ilvl w:val="0"/>
          <w:numId w:val="3"/>
        </w:numPr>
      </w:pPr>
      <w:r w:rsidRPr="00D071D1">
        <w:rPr>
          <w:bCs/>
          <w:iCs/>
        </w:rPr>
        <w:t xml:space="preserve">Derslerde kullanılacak araç gereçler konusunda bilgi veren </w:t>
      </w:r>
      <w:r w:rsidR="005C4A20" w:rsidRPr="00D071D1">
        <w:rPr>
          <w:bCs/>
          <w:iCs/>
        </w:rPr>
        <w:t xml:space="preserve">Zümre Başkanı </w:t>
      </w:r>
      <w:r w:rsidR="004B4FDE" w:rsidRPr="00D071D1">
        <w:rPr>
          <w:bCs/>
          <w:iCs/>
        </w:rPr>
        <w:t>Emrullah ÇAKMAK</w:t>
      </w:r>
      <w:r w:rsidRPr="00D071D1">
        <w:rPr>
          <w:bCs/>
          <w:iCs/>
        </w:rPr>
        <w:t xml:space="preserve">, ders için temel kaynağın </w:t>
      </w:r>
      <w:r w:rsidRPr="00D071D1">
        <w:t xml:space="preserve">Milli Eğitim Bakanlığı tarafından gönderilen kitaplar olduğunu hatırlattı. </w:t>
      </w:r>
      <w:r w:rsidRPr="00D071D1">
        <w:rPr>
          <w:bCs/>
          <w:iCs/>
        </w:rPr>
        <w:t>Derslerde kullanılacak araç gereç konusunda ise; d</w:t>
      </w:r>
      <w:r w:rsidRPr="00D071D1">
        <w:t>ers saati ve konuların önemi ve dağılımı dikkate alınarak gerekli görülen belgesel ve filmlerin sadece belli bölümleri, önceden yapılan seçmeler sonucu izletilebileceği konusunda görüş birliğine va</w:t>
      </w:r>
      <w:r w:rsidR="00F739DE" w:rsidRPr="00D071D1">
        <w:t>rıldı. Bunun dışında derslerde Akıllı T</w:t>
      </w:r>
      <w:r w:rsidRPr="00D071D1">
        <w:t xml:space="preserve">ahtadan ve </w:t>
      </w:r>
      <w:proofErr w:type="spellStart"/>
      <w:r w:rsidRPr="00D071D1">
        <w:t>EBA’dan</w:t>
      </w:r>
      <w:proofErr w:type="spellEnd"/>
      <w:r w:rsidRPr="00D071D1">
        <w:t xml:space="preserve"> yararlanılmasının yararlı olacağı ifade edildi.</w:t>
      </w:r>
    </w:p>
    <w:p w:rsidR="0028057D" w:rsidRPr="00D071D1" w:rsidRDefault="0028057D" w:rsidP="0028057D">
      <w:pPr>
        <w:pStyle w:val="ListeParagraf"/>
        <w:spacing w:after="0" w:line="240" w:lineRule="auto"/>
        <w:ind w:left="360"/>
        <w:rPr>
          <w:rFonts w:ascii="Times New Roman" w:hAnsi="Times New Roman" w:cs="Times New Roman"/>
          <w:bCs/>
          <w:iCs/>
          <w:sz w:val="24"/>
          <w:szCs w:val="24"/>
        </w:rPr>
      </w:pPr>
      <w:r w:rsidRPr="00D071D1">
        <w:rPr>
          <w:rFonts w:ascii="Times New Roman" w:hAnsi="Times New Roman" w:cs="Times New Roman"/>
          <w:sz w:val="24"/>
          <w:szCs w:val="24"/>
        </w:rPr>
        <w:t>Z</w:t>
      </w:r>
      <w:r w:rsidRPr="00D071D1">
        <w:rPr>
          <w:rFonts w:ascii="Times New Roman" w:hAnsi="Times New Roman" w:cs="Times New Roman"/>
          <w:bCs/>
          <w:iCs/>
          <w:sz w:val="24"/>
          <w:szCs w:val="24"/>
        </w:rPr>
        <w:t>ümre öğretmenleri ar</w:t>
      </w:r>
      <w:r w:rsidR="00F739DE" w:rsidRPr="00D071D1">
        <w:rPr>
          <w:rFonts w:ascii="Times New Roman" w:hAnsi="Times New Roman" w:cs="Times New Roman"/>
          <w:bCs/>
          <w:iCs/>
          <w:sz w:val="24"/>
          <w:szCs w:val="24"/>
        </w:rPr>
        <w:t>asında araç/gereç/materyal ve do</w:t>
      </w:r>
      <w:r w:rsidRPr="00D071D1">
        <w:rPr>
          <w:rFonts w:ascii="Times New Roman" w:hAnsi="Times New Roman" w:cs="Times New Roman"/>
          <w:bCs/>
          <w:iCs/>
          <w:sz w:val="24"/>
          <w:szCs w:val="24"/>
        </w:rPr>
        <w:t>küman konusunda karşılıklı y</w:t>
      </w:r>
      <w:r w:rsidR="00EF5029" w:rsidRPr="00D071D1">
        <w:rPr>
          <w:rFonts w:ascii="Times New Roman" w:hAnsi="Times New Roman" w:cs="Times New Roman"/>
          <w:bCs/>
          <w:iCs/>
          <w:sz w:val="24"/>
          <w:szCs w:val="24"/>
        </w:rPr>
        <w:t>ardımlaşmanın önemine vurgu yap</w:t>
      </w:r>
      <w:r w:rsidRPr="00D071D1">
        <w:rPr>
          <w:rFonts w:ascii="Times New Roman" w:hAnsi="Times New Roman" w:cs="Times New Roman"/>
          <w:bCs/>
          <w:iCs/>
          <w:sz w:val="24"/>
          <w:szCs w:val="24"/>
        </w:rPr>
        <w:t>ı</w:t>
      </w:r>
      <w:r w:rsidR="00EF5029" w:rsidRPr="00D071D1">
        <w:rPr>
          <w:rFonts w:ascii="Times New Roman" w:hAnsi="Times New Roman" w:cs="Times New Roman"/>
          <w:bCs/>
          <w:iCs/>
          <w:sz w:val="24"/>
          <w:szCs w:val="24"/>
        </w:rPr>
        <w:t>ldı</w:t>
      </w:r>
      <w:r w:rsidRPr="00D071D1">
        <w:rPr>
          <w:rFonts w:ascii="Times New Roman" w:hAnsi="Times New Roman" w:cs="Times New Roman"/>
          <w:bCs/>
          <w:iCs/>
          <w:sz w:val="24"/>
          <w:szCs w:val="24"/>
        </w:rPr>
        <w:t xml:space="preserve">.   </w:t>
      </w:r>
    </w:p>
    <w:p w:rsidR="0028057D" w:rsidRPr="00D071D1" w:rsidRDefault="0028057D" w:rsidP="0028057D">
      <w:pPr>
        <w:pStyle w:val="ListeParagraf"/>
        <w:spacing w:after="0" w:line="240" w:lineRule="auto"/>
        <w:ind w:left="360"/>
        <w:rPr>
          <w:rFonts w:ascii="Times New Roman" w:hAnsi="Times New Roman" w:cs="Times New Roman"/>
          <w:bCs/>
          <w:iCs/>
          <w:sz w:val="24"/>
          <w:szCs w:val="24"/>
        </w:rPr>
      </w:pPr>
    </w:p>
    <w:p w:rsidR="0028057D" w:rsidRPr="00D071D1" w:rsidRDefault="0028057D" w:rsidP="00B61719">
      <w:pPr>
        <w:pStyle w:val="AralkYok"/>
        <w:numPr>
          <w:ilvl w:val="0"/>
          <w:numId w:val="3"/>
        </w:numPr>
      </w:pPr>
      <w:r w:rsidRPr="00D071D1">
        <w:lastRenderedPageBreak/>
        <w:t xml:space="preserve">İlköğretim Kurumları Yönetmeliği ve yapılan değişikliklerdeki ders ve etkinliklere katılım ile proje görevleri bölümü </w:t>
      </w:r>
      <w:r w:rsidR="00B61719" w:rsidRPr="00D071D1">
        <w:t xml:space="preserve">Yarımca </w:t>
      </w:r>
      <w:proofErr w:type="spellStart"/>
      <w:r w:rsidR="00B61719" w:rsidRPr="00D071D1">
        <w:t>Ferro</w:t>
      </w:r>
      <w:proofErr w:type="spellEnd"/>
      <w:r w:rsidR="00664911">
        <w:t>-</w:t>
      </w:r>
      <w:r w:rsidR="00B61719" w:rsidRPr="00D071D1">
        <w:t xml:space="preserve">krom Ortaokulu </w:t>
      </w:r>
      <w:r w:rsidR="00855D93" w:rsidRPr="00D071D1">
        <w:t xml:space="preserve">Sosyal Bilgiler Öğretmeni </w:t>
      </w:r>
      <w:r w:rsidR="00B61719" w:rsidRPr="00D071D1">
        <w:t>Zeynep DOĞAN</w:t>
      </w:r>
      <w:r w:rsidRPr="00D071D1">
        <w:t xml:space="preserve"> tarafından okundu.</w:t>
      </w:r>
    </w:p>
    <w:p w:rsidR="00686AFD" w:rsidRPr="007C55A4" w:rsidRDefault="0028057D" w:rsidP="00686AFD">
      <w:pPr>
        <w:pStyle w:val="AralkYok"/>
        <w:ind w:left="360"/>
      </w:pPr>
      <w:r w:rsidRPr="00D071D1">
        <w:t xml:space="preserve">Buna göre </w:t>
      </w:r>
      <w:r w:rsidRPr="007C55A4">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28057D" w:rsidRPr="00686AFD" w:rsidRDefault="0028057D" w:rsidP="00686AFD">
      <w:pPr>
        <w:pStyle w:val="AralkYok"/>
        <w:ind w:left="360"/>
        <w:rPr>
          <w:b/>
        </w:rPr>
      </w:pPr>
      <w:r w:rsidRPr="00D071D1">
        <w:t>Proje konularının öğretmen tarafından önceden hazırlanabileceği gibi öğrencilerin istedikleri bir konuda pr</w:t>
      </w:r>
      <w:r w:rsidR="003B20F6" w:rsidRPr="00D071D1">
        <w:t>oje hazırlamaları uygun görüldü</w:t>
      </w:r>
      <w:r w:rsidRPr="00D071D1">
        <w:t>. Proje görevlerinin değerlendirilmesi aşamasında öğretmen tarafından proje ile ilgili dereceli puanlama anahtarı (</w:t>
      </w:r>
      <w:proofErr w:type="spellStart"/>
      <w:r w:rsidRPr="00D071D1">
        <w:t>rubric</w:t>
      </w:r>
      <w:proofErr w:type="spellEnd"/>
      <w:r w:rsidRPr="00D071D1">
        <w:t>) yapıl</w:t>
      </w:r>
      <w:r w:rsidR="003B20F6" w:rsidRPr="00D071D1">
        <w:t xml:space="preserve">ması ve bu puanlama sisteminin sınıfa asılmasının yararlı olacağı ifade edildi.  </w:t>
      </w:r>
    </w:p>
    <w:p w:rsidR="0028057D" w:rsidRPr="00D071D1" w:rsidRDefault="0028057D" w:rsidP="0028057D">
      <w:pPr>
        <w:pStyle w:val="AralkYok"/>
        <w:ind w:left="360"/>
      </w:pPr>
      <w:r w:rsidRPr="00D071D1">
        <w:t xml:space="preserve"> </w:t>
      </w:r>
    </w:p>
    <w:p w:rsidR="0028057D" w:rsidRPr="00D071D1" w:rsidRDefault="00C05EB4" w:rsidP="00855D93">
      <w:pPr>
        <w:pStyle w:val="AralkYok"/>
        <w:ind w:left="360"/>
      </w:pPr>
      <w:r w:rsidRPr="00D071D1">
        <w:t>Okçular</w:t>
      </w:r>
      <w:r w:rsidR="003B20F6" w:rsidRPr="00D071D1">
        <w:t xml:space="preserve"> Ortaokulu Sosyal Bilgiler Öğretmeni</w:t>
      </w:r>
      <w:r w:rsidR="0028057D" w:rsidRPr="00D071D1">
        <w:t xml:space="preserve"> </w:t>
      </w:r>
      <w:r w:rsidRPr="00D071D1">
        <w:t>Leyla POLAT</w:t>
      </w:r>
      <w:r w:rsidR="003B20F6" w:rsidRPr="00D071D1">
        <w:t xml:space="preserve">, </w:t>
      </w:r>
      <w:r w:rsidR="0028057D" w:rsidRPr="00D071D1">
        <w:t xml:space="preserve">Proje Ödevlerinin </w:t>
      </w:r>
      <w:r w:rsidR="003B20F6" w:rsidRPr="00D071D1">
        <w:t xml:space="preserve">( şayet I. dönem verilmemişse) </w:t>
      </w:r>
      <w:r w:rsidR="0028057D" w:rsidRPr="00D071D1">
        <w:t xml:space="preserve">Şubat ayında verilip Mayıs ayı içinde alınması </w:t>
      </w:r>
      <w:r w:rsidR="003B20F6" w:rsidRPr="00D071D1">
        <w:t>gerektiğini</w:t>
      </w:r>
      <w:r w:rsidR="0028057D" w:rsidRPr="00D071D1">
        <w:t xml:space="preserve"> </w:t>
      </w:r>
      <w:r w:rsidR="003B20F6" w:rsidRPr="00D071D1">
        <w:t>söyledi</w:t>
      </w:r>
      <w:r w:rsidR="0028057D" w:rsidRPr="00D071D1">
        <w:t>.</w:t>
      </w:r>
      <w:r w:rsidR="00855D93" w:rsidRPr="00D071D1">
        <w:t xml:space="preserve"> Ayrıca </w:t>
      </w:r>
      <w:r w:rsidR="003B20F6" w:rsidRPr="00D071D1">
        <w:t>öğrencilere veril</w:t>
      </w:r>
      <w:r w:rsidR="0028057D" w:rsidRPr="00D071D1">
        <w:t>ecek Proje ödevleri</w:t>
      </w:r>
      <w:r w:rsidR="00855D93" w:rsidRPr="00D071D1">
        <w:t xml:space="preserve">nin belirlenerek zümre tutanağına eklenmesi gerektiğini </w:t>
      </w:r>
      <w:r w:rsidR="003B20F6" w:rsidRPr="00D071D1">
        <w:t>hatırlattı</w:t>
      </w:r>
      <w:r w:rsidR="00855D93" w:rsidRPr="00D071D1">
        <w:t>.</w:t>
      </w:r>
      <w:r w:rsidR="0028057D" w:rsidRPr="00D071D1">
        <w:t xml:space="preserve"> </w:t>
      </w:r>
    </w:p>
    <w:p w:rsidR="00855D93" w:rsidRPr="00D071D1" w:rsidRDefault="00855D93" w:rsidP="00855D93">
      <w:pPr>
        <w:pStyle w:val="AralkYok"/>
        <w:ind w:left="360"/>
      </w:pPr>
    </w:p>
    <w:p w:rsidR="00855D93" w:rsidRPr="00D071D1" w:rsidRDefault="00855D93" w:rsidP="00855D93">
      <w:pPr>
        <w:pStyle w:val="AralkYok"/>
        <w:numPr>
          <w:ilvl w:val="0"/>
          <w:numId w:val="3"/>
        </w:numPr>
      </w:pPr>
      <w:r w:rsidRPr="00D071D1">
        <w:t>İlçe düzeyinde uygulama birliğinin sağlanması için,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003B20F6" w:rsidRPr="00D071D1">
        <w:t xml:space="preserve"> Bu amaçla kurulan sosyal medya grubunun aktif olarak kullanılması üzerinde duruldu.</w:t>
      </w:r>
    </w:p>
    <w:p w:rsidR="0028057D" w:rsidRPr="00D071D1" w:rsidRDefault="0028057D" w:rsidP="0028057D">
      <w:pPr>
        <w:pStyle w:val="ListeParagraf"/>
        <w:spacing w:after="0" w:line="240" w:lineRule="auto"/>
        <w:ind w:left="360"/>
        <w:rPr>
          <w:rFonts w:ascii="Times New Roman" w:eastAsia="Times New Roman" w:hAnsi="Times New Roman" w:cs="Times New Roman"/>
          <w:sz w:val="24"/>
          <w:szCs w:val="24"/>
          <w:lang w:eastAsia="tr-TR"/>
        </w:rPr>
      </w:pPr>
    </w:p>
    <w:p w:rsidR="00855D93" w:rsidRPr="00664911" w:rsidRDefault="00855D93" w:rsidP="00664911">
      <w:pPr>
        <w:pStyle w:val="ListeParagraf"/>
        <w:numPr>
          <w:ilvl w:val="0"/>
          <w:numId w:val="3"/>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Derslerin işlenmesi ile ilgili esaslar şu şekilde kararlaştırılmıştır:</w:t>
      </w:r>
    </w:p>
    <w:p w:rsidR="00855D93" w:rsidRPr="00D071D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Konular öğrenci merkezli işlenecektir.</w:t>
      </w:r>
    </w:p>
    <w:p w:rsidR="00855D93" w:rsidRPr="00D071D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Derslerin işlenmesinde öğrenci seviyesi dikkate alınacaktır.</w:t>
      </w:r>
    </w:p>
    <w:p w:rsidR="00855D93" w:rsidRPr="00D071D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Konuların özelliğine göre anlatım, soru cevap, not tutturma, beyin fırtınası, tekrar, drama gibi yöntemler kullanılacaktır.</w:t>
      </w:r>
    </w:p>
    <w:p w:rsidR="00855D93" w:rsidRPr="00D071D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Konunun anlaşılması için görsel ve işitsel araçlar (Akıllı Tahta, EBA, Kazanım Testleri) kullanılacaktır.</w:t>
      </w:r>
    </w:p>
    <w:p w:rsidR="00855D93" w:rsidRPr="00D071D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Ders kitaplarından mümkün olduğu kadar çok yararlanılacaktır.</w:t>
      </w:r>
    </w:p>
    <w:p w:rsidR="00855D93" w:rsidRPr="00D071D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Ders kitaplarındaki etkinliklerin sınıfta yapılamayanları düzenli olarak kontrol edilecektir.</w:t>
      </w:r>
    </w:p>
    <w:p w:rsidR="00855D93" w:rsidRPr="00D071D1" w:rsidRDefault="00855D93" w:rsidP="00855D93">
      <w:pPr>
        <w:pStyle w:val="ListeParagraf"/>
        <w:numPr>
          <w:ilvl w:val="0"/>
          <w:numId w:val="5"/>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Derste konu içeriğine bağlı olarak zümre işbirliği ile öğrencilerin sinema filmi ve belgeseller izletilecektir. </w:t>
      </w:r>
    </w:p>
    <w:p w:rsidR="00855D93" w:rsidRPr="00D071D1" w:rsidRDefault="00855D93" w:rsidP="00855D93">
      <w:pPr>
        <w:pStyle w:val="ListeParagraf"/>
        <w:spacing w:after="0" w:line="240" w:lineRule="auto"/>
        <w:rPr>
          <w:rFonts w:ascii="Times New Roman" w:eastAsia="Times New Roman" w:hAnsi="Times New Roman" w:cs="Times New Roman"/>
          <w:sz w:val="24"/>
          <w:szCs w:val="24"/>
          <w:lang w:eastAsia="tr-TR"/>
        </w:rPr>
      </w:pPr>
    </w:p>
    <w:p w:rsidR="001320D8" w:rsidRPr="00D071D1"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D071D1">
        <w:rPr>
          <w:rFonts w:ascii="Times New Roman" w:eastAsia="Times New Roman" w:hAnsi="Times New Roman" w:cs="Times New Roman"/>
          <w:b/>
          <w:sz w:val="24"/>
          <w:szCs w:val="24"/>
          <w:lang w:eastAsia="tr-TR"/>
        </w:rPr>
        <w:t>11.</w:t>
      </w:r>
      <w:r w:rsidRPr="00D071D1">
        <w:rPr>
          <w:sz w:val="24"/>
          <w:szCs w:val="24"/>
        </w:rPr>
        <w:t xml:space="preserve"> </w:t>
      </w:r>
      <w:r w:rsidR="008A0B00" w:rsidRPr="00D071D1">
        <w:rPr>
          <w:rFonts w:ascii="Times New Roman" w:eastAsia="Times New Roman" w:hAnsi="Times New Roman" w:cs="Times New Roman"/>
          <w:sz w:val="24"/>
          <w:szCs w:val="24"/>
          <w:lang w:eastAsia="tr-TR"/>
        </w:rPr>
        <w:t>Açık Uçlu Yazılı Sınavlar</w:t>
      </w:r>
      <w:r w:rsidR="00C45EA4" w:rsidRPr="00D071D1">
        <w:rPr>
          <w:rFonts w:ascii="Times New Roman" w:eastAsia="Times New Roman" w:hAnsi="Times New Roman" w:cs="Times New Roman"/>
          <w:sz w:val="24"/>
          <w:szCs w:val="24"/>
          <w:lang w:eastAsia="tr-TR"/>
        </w:rPr>
        <w:t xml:space="preserve"> ve Ortak Sınavlar planlanırken M</w:t>
      </w:r>
      <w:r w:rsidR="008A0B00" w:rsidRPr="00D071D1">
        <w:rPr>
          <w:rFonts w:ascii="Times New Roman" w:eastAsia="Times New Roman" w:hAnsi="Times New Roman" w:cs="Times New Roman"/>
          <w:sz w:val="24"/>
          <w:szCs w:val="24"/>
          <w:lang w:eastAsia="tr-TR"/>
        </w:rPr>
        <w:t>illî Eğitim Bakanlığı Yazılı ve Uygulamalı Sınavlar Yönergesi</w:t>
      </w:r>
      <w:r w:rsidR="00C45EA4" w:rsidRPr="00D071D1">
        <w:rPr>
          <w:rFonts w:ascii="Times New Roman" w:eastAsia="Times New Roman" w:hAnsi="Times New Roman" w:cs="Times New Roman"/>
          <w:sz w:val="24"/>
          <w:szCs w:val="24"/>
          <w:lang w:eastAsia="tr-TR"/>
        </w:rPr>
        <w:t>nin esas alınması gerektiği hatırlatıldı. İlgili maddeler Beşiktaş Ortaokulu Sosyal Bilgiler Öğretmeni Fatih KİRİŞ tarafından okundu.</w:t>
      </w:r>
    </w:p>
    <w:p w:rsidR="00664911" w:rsidRDefault="00664911"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tr-TR"/>
        </w:rPr>
      </w:pP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1320D8">
        <w:rPr>
          <w:rFonts w:ascii="Times New Roman" w:eastAsia="Times New Roman" w:hAnsi="Times New Roman" w:cs="Times New Roman"/>
          <w:b/>
          <w:sz w:val="24"/>
          <w:szCs w:val="24"/>
          <w:lang w:eastAsia="tr-TR"/>
        </w:rPr>
        <w:t>MADDE 5- (1)</w:t>
      </w:r>
      <w:r w:rsidRPr="001320D8">
        <w:rPr>
          <w:rFonts w:ascii="Times New Roman" w:eastAsia="Times New Roman" w:hAnsi="Times New Roman" w:cs="Times New Roman"/>
          <w:sz w:val="24"/>
          <w:szCs w:val="24"/>
          <w:lang w:eastAsia="tr-TR"/>
        </w:rPr>
        <w:t xml:space="preserve"> Yazılı ve uygulamalı sınavlarla ilgili aşağıdaki esaslara uyulur: </w:t>
      </w: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 xml:space="preserve">a) Ülke geneli yapılacak ortak yazılı sınavların hangi sınıf düzeyi ve derslerden yapılacağı Bakanlık tarafından, il/ilçe geneli yapılacak ortak yazılı sınavların hangi sınıf düzeyi ve derslerden yapılacağı ise ilçe millî eğitim müdürleri kurulu tarafından öğretim yılı başında ilan edilir. </w:t>
      </w: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b) Ülke, il ve ilçe geneli ortak yazılı sınavların uygulanmasına ilişkin iş ve işlemler millî eğitim müdürlüklerince yürütülür. Bunların haricinde diğer yazılı sınavlar aynı sınıf düzeyinde birden fazla şube sayısı bulunan okullarda ortak yapılır. Okul geneli ortak yazılı sınavların uygulanmasına ilişkin iş ve işlemler okul müdürlüklerince yürütülür.</w:t>
      </w: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tr-TR"/>
        </w:rPr>
      </w:pP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 xml:space="preserve">e) Ülke, il ve ilçe geneli yapılacak ortak yazılı sınavlar hariç okullar tarafından yapılacak tüm sınavlar açık uçlu veya açık uçlu ve kısa cevaplı sorulardan oluşan yazılı yoklama şeklinde yapılır. </w:t>
      </w: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f) Açık uçlu veya açık uçlu ve kısa cevaplı sorulardan oluşan yazılı sınavların analizi, öğrenci cevapları puanlanırken sınıf geneli kanaat oluşturacak şekilde ya da öğrenci düzeyinde yapılır. Elde edilen verilerden hareketle öğrencilerin öğrenme eksiklikleri veya öğrenme eksiklikleri ve yanlış öğrenmelerine dikkat çekilecek şekilde raporlama yapılır. Rapor, öğretmenin kendisine geri bildirim vermesi amacıyla hazırlanır. Sınıf/okul genelinde ortak öğrenme eksikliği veya öğrenme eksikliği ve yanlış öğrenme varsa bunların telafi edilmesi için öğrencilere geri bildirim verilir.</w:t>
      </w: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lastRenderedPageBreak/>
        <w:t xml:space="preserve">   </w:t>
      </w: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m) Ortak yazılı sınavların soruları, konu soru dağılım tablosuna göre hazırlanır. Konu soru dağılım tablosu ülke geneli ortak yazılı sınavlar için Bakanlık tarafından; il, ilçe ve okul geneli ortak yazılı sınavlar için il sınıf/alan zümreleri tarafından ölçme değerlendirme merkezi müdürlüğünün görüşü alınarak hazırlanır.</w:t>
      </w: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p>
    <w:p w:rsidR="001320D8" w:rsidRPr="001320D8" w:rsidRDefault="001320D8" w:rsidP="001320D8">
      <w:pPr>
        <w:widowControl w:val="0"/>
        <w:tabs>
          <w:tab w:val="center" w:pos="284"/>
          <w:tab w:val="right" w:pos="42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 xml:space="preserve">Buna göre, </w:t>
      </w:r>
      <w:r w:rsidRPr="007C55A4">
        <w:rPr>
          <w:rFonts w:ascii="Times New Roman" w:eastAsia="Times New Roman" w:hAnsi="Times New Roman" w:cs="Times New Roman"/>
          <w:sz w:val="24"/>
          <w:szCs w:val="24"/>
          <w:lang w:eastAsia="tr-TR"/>
        </w:rPr>
        <w:t>5-6-7. Sınıflar Sosyal Bilgiler dersinde 2 yazılı, 8. Sınıflar T.C. İnkılap Tarihi ve Atatürkçülük dersi ile Seçmeli Derslerde 2 yazılı yapılması, sınav tarihlerinin en az bir hafta önceden öğrencilere duyurulması, bir sınıfa günde ikiden fazla sınav yapılmaması, okul genelinde yapılacak sınavların açık uçlu olması ve İl MEM tarafından yayımlanan senaryolara uygun olması, İl MEM senaryo yayımlamamışsa Bakanlık senaryosunun esas alınması, sınav sonuçlarının 10 gün içinde öğrencilere duyurulması ve sınav analizlerinin yapılarak ortalamanın altında kalan kazanımların tekrar edilmesi</w:t>
      </w:r>
      <w:r w:rsidRPr="001320D8">
        <w:rPr>
          <w:rFonts w:ascii="Times New Roman" w:eastAsia="Times New Roman" w:hAnsi="Times New Roman" w:cs="Times New Roman"/>
          <w:sz w:val="24"/>
          <w:szCs w:val="24"/>
          <w:lang w:eastAsia="tr-TR"/>
        </w:rPr>
        <w:t xml:space="preserve"> konusunda görüş birliğine varıldı. </w:t>
      </w:r>
    </w:p>
    <w:p w:rsidR="001320D8" w:rsidRPr="001320D8" w:rsidRDefault="001320D8" w:rsidP="001320D8">
      <w:pPr>
        <w:tabs>
          <w:tab w:val="center" w:pos="284"/>
          <w:tab w:val="right" w:pos="426"/>
        </w:tabs>
        <w:spacing w:after="0" w:line="240" w:lineRule="auto"/>
        <w:rPr>
          <w:rFonts w:ascii="Times New Roman" w:eastAsia="Times New Roman" w:hAnsi="Times New Roman" w:cs="Times New Roman"/>
          <w:sz w:val="24"/>
          <w:szCs w:val="24"/>
          <w:lang w:eastAsia="tr-TR"/>
        </w:rPr>
      </w:pPr>
    </w:p>
    <w:p w:rsidR="001320D8" w:rsidRPr="00D071D1" w:rsidRDefault="001320D8" w:rsidP="001320D8">
      <w:pPr>
        <w:tabs>
          <w:tab w:val="right" w:pos="426"/>
        </w:tabs>
        <w:spacing w:after="0" w:line="240" w:lineRule="auto"/>
        <w:rPr>
          <w:rFonts w:ascii="Times New Roman" w:eastAsia="Times New Roman" w:hAnsi="Times New Roman" w:cs="Times New Roman"/>
          <w:bCs/>
          <w:sz w:val="24"/>
          <w:szCs w:val="24"/>
          <w:lang w:eastAsia="tr-TR"/>
        </w:rPr>
      </w:pPr>
      <w:r w:rsidRPr="00D071D1">
        <w:rPr>
          <w:rFonts w:ascii="Times New Roman" w:eastAsia="Times New Roman" w:hAnsi="Times New Roman" w:cs="Times New Roman"/>
          <w:bCs/>
          <w:sz w:val="24"/>
          <w:szCs w:val="24"/>
          <w:lang w:eastAsia="tr-TR"/>
        </w:rPr>
        <w:t xml:space="preserve">  </w:t>
      </w:r>
    </w:p>
    <w:p w:rsidR="001320D8" w:rsidRPr="001320D8" w:rsidRDefault="001320D8" w:rsidP="001320D8">
      <w:pPr>
        <w:tabs>
          <w:tab w:val="right" w:pos="426"/>
        </w:tabs>
        <w:spacing w:after="0" w:line="240" w:lineRule="auto"/>
        <w:rPr>
          <w:rFonts w:ascii="Times New Roman" w:eastAsia="Times New Roman" w:hAnsi="Times New Roman" w:cs="Times New Roman"/>
          <w:sz w:val="24"/>
          <w:szCs w:val="24"/>
          <w:lang w:eastAsia="tr-TR"/>
        </w:rPr>
      </w:pPr>
      <w:r w:rsidRPr="00F6255F">
        <w:rPr>
          <w:rFonts w:ascii="Times New Roman" w:eastAsia="Times New Roman" w:hAnsi="Times New Roman" w:cs="Times New Roman"/>
          <w:sz w:val="24"/>
          <w:szCs w:val="24"/>
          <w:lang w:eastAsia="tr-TR"/>
        </w:rPr>
        <w:t xml:space="preserve">Yazılı </w:t>
      </w:r>
      <w:r w:rsidR="00686AFD" w:rsidRPr="00F6255F">
        <w:rPr>
          <w:rFonts w:ascii="Times New Roman" w:eastAsia="Times New Roman" w:hAnsi="Times New Roman" w:cs="Times New Roman"/>
          <w:sz w:val="24"/>
          <w:szCs w:val="24"/>
          <w:lang w:eastAsia="tr-TR"/>
        </w:rPr>
        <w:t>Sınavların</w:t>
      </w:r>
      <w:r w:rsidR="00686AFD">
        <w:rPr>
          <w:rFonts w:ascii="Times New Roman" w:eastAsia="Times New Roman" w:hAnsi="Times New Roman" w:cs="Times New Roman"/>
          <w:b/>
          <w:sz w:val="24"/>
          <w:szCs w:val="24"/>
          <w:lang w:eastAsia="tr-TR"/>
        </w:rPr>
        <w:t xml:space="preserve"> </w:t>
      </w:r>
      <w:r w:rsidRPr="001320D8">
        <w:rPr>
          <w:rFonts w:ascii="Times New Roman" w:eastAsia="Times New Roman" w:hAnsi="Times New Roman" w:cs="Times New Roman"/>
          <w:sz w:val="24"/>
          <w:szCs w:val="24"/>
          <w:lang w:eastAsia="tr-TR"/>
        </w:rPr>
        <w:t xml:space="preserve">MEB tarafından yayımlanan çerçeve planlarda </w:t>
      </w:r>
      <w:r w:rsidR="00DF0ECB" w:rsidRPr="00D071D1">
        <w:rPr>
          <w:rFonts w:ascii="Times New Roman" w:eastAsia="Times New Roman" w:hAnsi="Times New Roman" w:cs="Times New Roman"/>
          <w:sz w:val="24"/>
          <w:szCs w:val="24"/>
          <w:lang w:eastAsia="tr-TR"/>
        </w:rPr>
        <w:t xml:space="preserve">ve İl </w:t>
      </w:r>
      <w:proofErr w:type="spellStart"/>
      <w:r w:rsidR="00DF0ECB" w:rsidRPr="00D071D1">
        <w:rPr>
          <w:rFonts w:ascii="Times New Roman" w:eastAsia="Times New Roman" w:hAnsi="Times New Roman" w:cs="Times New Roman"/>
          <w:sz w:val="24"/>
          <w:szCs w:val="24"/>
          <w:lang w:eastAsia="tr-TR"/>
        </w:rPr>
        <w:t>MEM’lerin</w:t>
      </w:r>
      <w:proofErr w:type="spellEnd"/>
      <w:r w:rsidR="00DF0ECB" w:rsidRPr="00D071D1">
        <w:rPr>
          <w:rFonts w:ascii="Times New Roman" w:eastAsia="Times New Roman" w:hAnsi="Times New Roman" w:cs="Times New Roman"/>
          <w:sz w:val="24"/>
          <w:szCs w:val="24"/>
          <w:lang w:eastAsia="tr-TR"/>
        </w:rPr>
        <w:t xml:space="preserve"> belirteceği</w:t>
      </w:r>
      <w:r w:rsidRPr="001320D8">
        <w:rPr>
          <w:rFonts w:ascii="Times New Roman" w:eastAsia="Times New Roman" w:hAnsi="Times New Roman" w:cs="Times New Roman"/>
          <w:sz w:val="24"/>
          <w:szCs w:val="24"/>
          <w:lang w:eastAsia="tr-TR"/>
        </w:rPr>
        <w:t xml:space="preserve"> tarihlerde yapılacağı ifade edildi.</w:t>
      </w:r>
      <w:r w:rsidR="00110A89" w:rsidRPr="00D071D1">
        <w:rPr>
          <w:rFonts w:ascii="Times New Roman" w:eastAsia="Times New Roman" w:hAnsi="Times New Roman" w:cs="Times New Roman"/>
          <w:sz w:val="24"/>
          <w:szCs w:val="24"/>
          <w:lang w:eastAsia="tr-TR"/>
        </w:rPr>
        <w:t xml:space="preserve"> MEB Çerçeve Planlara göre </w:t>
      </w:r>
      <w:r w:rsidR="001B5E28" w:rsidRPr="00D071D1">
        <w:rPr>
          <w:rFonts w:ascii="Times New Roman" w:eastAsia="Times New Roman" w:hAnsi="Times New Roman" w:cs="Times New Roman"/>
          <w:sz w:val="24"/>
          <w:szCs w:val="24"/>
          <w:lang w:eastAsia="tr-TR"/>
        </w:rPr>
        <w:t>yazılı tarihleri şöyledir.</w:t>
      </w:r>
    </w:p>
    <w:p w:rsidR="001320D8" w:rsidRPr="001320D8" w:rsidRDefault="001320D8" w:rsidP="001320D8">
      <w:pPr>
        <w:tabs>
          <w:tab w:val="right" w:pos="426"/>
        </w:tabs>
        <w:spacing w:after="0" w:line="240" w:lineRule="auto"/>
        <w:rPr>
          <w:rFonts w:ascii="Times New Roman" w:eastAsia="Times New Roman" w:hAnsi="Times New Roman" w:cs="Times New Roman"/>
          <w:sz w:val="24"/>
          <w:szCs w:val="24"/>
          <w:lang w:eastAsia="tr-TR"/>
        </w:rPr>
      </w:pPr>
    </w:p>
    <w:tbl>
      <w:tblPr>
        <w:tblW w:w="0" w:type="auto"/>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220"/>
        <w:gridCol w:w="4611"/>
        <w:gridCol w:w="2991"/>
      </w:tblGrid>
      <w:tr w:rsidR="001320D8" w:rsidRPr="001320D8" w:rsidTr="008B6FDB">
        <w:trPr>
          <w:jc w:val="center"/>
        </w:trPr>
        <w:tc>
          <w:tcPr>
            <w:tcW w:w="1155" w:type="dxa"/>
            <w:shd w:val="clear" w:color="auto" w:fill="auto"/>
          </w:tcPr>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r w:rsidRPr="001320D8">
              <w:rPr>
                <w:rFonts w:ascii="Times New Roman" w:eastAsia="Times New Roman" w:hAnsi="Times New Roman" w:cs="Times New Roman"/>
                <w:b/>
                <w:sz w:val="24"/>
                <w:szCs w:val="24"/>
                <w:lang w:eastAsia="tr-TR"/>
              </w:rPr>
              <w:t>Dönem</w:t>
            </w:r>
          </w:p>
          <w:p w:rsidR="001320D8" w:rsidRPr="001320D8" w:rsidRDefault="001320D8" w:rsidP="001320D8">
            <w:pPr>
              <w:spacing w:after="0" w:line="240" w:lineRule="auto"/>
              <w:jc w:val="center"/>
              <w:rPr>
                <w:rFonts w:ascii="Times New Roman" w:eastAsia="Times New Roman" w:hAnsi="Times New Roman" w:cs="Times New Roman"/>
                <w:sz w:val="24"/>
                <w:szCs w:val="24"/>
                <w:lang w:eastAsia="tr-TR"/>
              </w:rPr>
            </w:pPr>
          </w:p>
        </w:tc>
        <w:tc>
          <w:tcPr>
            <w:tcW w:w="1220" w:type="dxa"/>
            <w:shd w:val="clear" w:color="auto" w:fill="auto"/>
          </w:tcPr>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r w:rsidRPr="001320D8">
              <w:rPr>
                <w:rFonts w:ascii="Times New Roman" w:eastAsia="Times New Roman" w:hAnsi="Times New Roman" w:cs="Times New Roman"/>
                <w:b/>
                <w:sz w:val="24"/>
                <w:szCs w:val="24"/>
                <w:lang w:eastAsia="tr-TR"/>
              </w:rPr>
              <w:t>Yazılı Sayısı</w:t>
            </w:r>
          </w:p>
        </w:tc>
        <w:tc>
          <w:tcPr>
            <w:tcW w:w="4611" w:type="dxa"/>
            <w:shd w:val="clear" w:color="auto" w:fill="auto"/>
          </w:tcPr>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r w:rsidRPr="001320D8">
              <w:rPr>
                <w:rFonts w:ascii="Times New Roman" w:eastAsia="Times New Roman" w:hAnsi="Times New Roman" w:cs="Times New Roman"/>
                <w:b/>
                <w:sz w:val="24"/>
                <w:szCs w:val="24"/>
                <w:lang w:eastAsia="tr-TR"/>
              </w:rPr>
              <w:t>Yazılı Şekli</w:t>
            </w:r>
          </w:p>
        </w:tc>
        <w:tc>
          <w:tcPr>
            <w:tcW w:w="2991" w:type="dxa"/>
            <w:shd w:val="clear" w:color="auto" w:fill="auto"/>
          </w:tcPr>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r w:rsidRPr="001320D8">
              <w:rPr>
                <w:rFonts w:ascii="Times New Roman" w:eastAsia="Times New Roman" w:hAnsi="Times New Roman" w:cs="Times New Roman"/>
                <w:b/>
                <w:sz w:val="24"/>
                <w:szCs w:val="24"/>
                <w:lang w:eastAsia="tr-TR"/>
              </w:rPr>
              <w:t>Yazılı Tarihleri</w:t>
            </w:r>
          </w:p>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p>
        </w:tc>
      </w:tr>
      <w:tr w:rsidR="001320D8" w:rsidRPr="001320D8" w:rsidTr="008B6FDB">
        <w:trPr>
          <w:jc w:val="center"/>
        </w:trPr>
        <w:tc>
          <w:tcPr>
            <w:tcW w:w="1155" w:type="dxa"/>
            <w:vMerge w:val="restart"/>
            <w:shd w:val="clear" w:color="auto" w:fill="auto"/>
          </w:tcPr>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p>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r w:rsidRPr="001320D8">
              <w:rPr>
                <w:rFonts w:ascii="Times New Roman" w:eastAsia="Times New Roman" w:hAnsi="Times New Roman" w:cs="Times New Roman"/>
                <w:b/>
                <w:sz w:val="24"/>
                <w:szCs w:val="24"/>
                <w:lang w:eastAsia="tr-TR"/>
              </w:rPr>
              <w:t>2.</w:t>
            </w:r>
          </w:p>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r w:rsidRPr="001320D8">
              <w:rPr>
                <w:rFonts w:ascii="Times New Roman" w:eastAsia="Times New Roman" w:hAnsi="Times New Roman" w:cs="Times New Roman"/>
                <w:b/>
                <w:sz w:val="24"/>
                <w:szCs w:val="24"/>
                <w:lang w:eastAsia="tr-TR"/>
              </w:rPr>
              <w:t>Dönem</w:t>
            </w:r>
          </w:p>
        </w:tc>
        <w:tc>
          <w:tcPr>
            <w:tcW w:w="1220" w:type="dxa"/>
            <w:shd w:val="clear" w:color="auto" w:fill="auto"/>
          </w:tcPr>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r w:rsidRPr="001320D8">
              <w:rPr>
                <w:rFonts w:ascii="Times New Roman" w:eastAsia="Times New Roman" w:hAnsi="Times New Roman" w:cs="Times New Roman"/>
                <w:b/>
                <w:sz w:val="24"/>
                <w:szCs w:val="24"/>
                <w:lang w:eastAsia="tr-TR"/>
              </w:rPr>
              <w:t>1</w:t>
            </w:r>
          </w:p>
        </w:tc>
        <w:tc>
          <w:tcPr>
            <w:tcW w:w="4611" w:type="dxa"/>
            <w:shd w:val="clear" w:color="auto" w:fill="auto"/>
          </w:tcPr>
          <w:p w:rsidR="001320D8" w:rsidRPr="001320D8" w:rsidRDefault="001320D8" w:rsidP="001320D8">
            <w:pPr>
              <w:spacing w:after="0" w:line="240" w:lineRule="auto"/>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Okulda yapılan Açık Uçlu</w:t>
            </w:r>
            <w:r w:rsidRPr="001320D8">
              <w:rPr>
                <w:rFonts w:ascii="Times New Roman" w:eastAsia="Times New Roman" w:hAnsi="Times New Roman" w:cs="Times New Roman"/>
                <w:sz w:val="24"/>
                <w:szCs w:val="24"/>
                <w:lang w:eastAsia="tr-TR"/>
              </w:rPr>
              <w:br/>
              <w:t>İl genelinde yapılan Çoktan Seçmeli</w:t>
            </w:r>
          </w:p>
        </w:tc>
        <w:tc>
          <w:tcPr>
            <w:tcW w:w="2991" w:type="dxa"/>
            <w:shd w:val="clear" w:color="auto" w:fill="auto"/>
          </w:tcPr>
          <w:p w:rsidR="001320D8" w:rsidRPr="001320D8" w:rsidRDefault="001320D8" w:rsidP="001320D8">
            <w:pPr>
              <w:spacing w:after="0" w:line="240" w:lineRule="auto"/>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25 Mart – 5 Nisan 2024 arası</w:t>
            </w:r>
          </w:p>
        </w:tc>
      </w:tr>
      <w:tr w:rsidR="001320D8" w:rsidRPr="001320D8" w:rsidTr="008B6FDB">
        <w:trPr>
          <w:jc w:val="center"/>
        </w:trPr>
        <w:tc>
          <w:tcPr>
            <w:tcW w:w="1155" w:type="dxa"/>
            <w:vMerge/>
            <w:shd w:val="clear" w:color="auto" w:fill="auto"/>
          </w:tcPr>
          <w:p w:rsidR="001320D8" w:rsidRPr="001320D8" w:rsidRDefault="001320D8" w:rsidP="001320D8">
            <w:pPr>
              <w:spacing w:after="0" w:line="240" w:lineRule="auto"/>
              <w:rPr>
                <w:rFonts w:ascii="Times New Roman" w:eastAsia="Times New Roman" w:hAnsi="Times New Roman" w:cs="Times New Roman"/>
                <w:sz w:val="24"/>
                <w:szCs w:val="24"/>
                <w:lang w:eastAsia="tr-TR"/>
              </w:rPr>
            </w:pPr>
          </w:p>
        </w:tc>
        <w:tc>
          <w:tcPr>
            <w:tcW w:w="1220" w:type="dxa"/>
            <w:shd w:val="clear" w:color="auto" w:fill="auto"/>
          </w:tcPr>
          <w:p w:rsidR="001320D8" w:rsidRPr="001320D8" w:rsidRDefault="001320D8" w:rsidP="001320D8">
            <w:pPr>
              <w:spacing w:after="0" w:line="240" w:lineRule="auto"/>
              <w:jc w:val="center"/>
              <w:rPr>
                <w:rFonts w:ascii="Times New Roman" w:eastAsia="Times New Roman" w:hAnsi="Times New Roman" w:cs="Times New Roman"/>
                <w:b/>
                <w:sz w:val="24"/>
                <w:szCs w:val="24"/>
                <w:lang w:eastAsia="tr-TR"/>
              </w:rPr>
            </w:pPr>
            <w:r w:rsidRPr="001320D8">
              <w:rPr>
                <w:rFonts w:ascii="Times New Roman" w:eastAsia="Times New Roman" w:hAnsi="Times New Roman" w:cs="Times New Roman"/>
                <w:b/>
                <w:sz w:val="24"/>
                <w:szCs w:val="24"/>
                <w:lang w:eastAsia="tr-TR"/>
              </w:rPr>
              <w:t>2</w:t>
            </w:r>
          </w:p>
        </w:tc>
        <w:tc>
          <w:tcPr>
            <w:tcW w:w="4611" w:type="dxa"/>
            <w:shd w:val="clear" w:color="auto" w:fill="auto"/>
          </w:tcPr>
          <w:p w:rsidR="001320D8" w:rsidRPr="001320D8" w:rsidRDefault="001320D8" w:rsidP="001320D8">
            <w:pPr>
              <w:spacing w:after="0" w:line="240" w:lineRule="auto"/>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Okulda yapılan Açık Uçlu</w:t>
            </w:r>
          </w:p>
          <w:p w:rsidR="001320D8" w:rsidRPr="001320D8" w:rsidRDefault="001320D8" w:rsidP="001320D8">
            <w:pPr>
              <w:spacing w:after="0" w:line="240" w:lineRule="auto"/>
              <w:rPr>
                <w:rFonts w:ascii="Times New Roman" w:eastAsia="Times New Roman" w:hAnsi="Times New Roman" w:cs="Times New Roman"/>
                <w:sz w:val="24"/>
                <w:szCs w:val="24"/>
                <w:lang w:eastAsia="tr-TR"/>
              </w:rPr>
            </w:pPr>
            <w:r w:rsidRPr="001320D8">
              <w:rPr>
                <w:rFonts w:ascii="Times New Roman" w:eastAsia="Times New Roman" w:hAnsi="Times New Roman" w:cs="Times New Roman"/>
                <w:sz w:val="24"/>
                <w:szCs w:val="24"/>
                <w:lang w:eastAsia="tr-TR"/>
              </w:rPr>
              <w:t>İl genelinde yapılan Çoktan Seçmeli</w:t>
            </w:r>
          </w:p>
        </w:tc>
        <w:tc>
          <w:tcPr>
            <w:tcW w:w="2991" w:type="dxa"/>
            <w:shd w:val="clear" w:color="auto" w:fill="auto"/>
          </w:tcPr>
          <w:p w:rsidR="001320D8" w:rsidRPr="001320D8" w:rsidRDefault="0056148F" w:rsidP="001320D8">
            <w:pPr>
              <w:spacing w:after="0" w:line="240" w:lineRule="auto"/>
              <w:rPr>
                <w:rFonts w:ascii="Times New Roman" w:eastAsia="Times New Roman" w:hAnsi="Times New Roman" w:cs="Times New Roman"/>
                <w:sz w:val="24"/>
                <w:szCs w:val="24"/>
                <w:lang w:eastAsia="tr-TR"/>
              </w:rPr>
            </w:pPr>
            <w:r w:rsidRPr="0056148F">
              <w:rPr>
                <w:rFonts w:ascii="Times New Roman" w:eastAsia="Times New Roman" w:hAnsi="Times New Roman" w:cs="Times New Roman"/>
                <w:sz w:val="24"/>
                <w:szCs w:val="24"/>
                <w:lang w:eastAsia="tr-TR"/>
              </w:rPr>
              <w:t>27 Mayıs – 7 Haziran 2024 arası</w:t>
            </w:r>
            <w:bookmarkStart w:id="0" w:name="_GoBack"/>
            <w:bookmarkEnd w:id="0"/>
          </w:p>
        </w:tc>
      </w:tr>
    </w:tbl>
    <w:p w:rsidR="00855D93" w:rsidRPr="007A40F1" w:rsidRDefault="00855D93" w:rsidP="007A40F1">
      <w:pPr>
        <w:tabs>
          <w:tab w:val="center" w:pos="284"/>
          <w:tab w:val="right" w:pos="426"/>
        </w:tabs>
        <w:rPr>
          <w:rStyle w:val="Gl"/>
          <w:rFonts w:ascii="Times New Roman" w:hAnsi="Times New Roman" w:cs="Times New Roman"/>
          <w:b w:val="0"/>
          <w:sz w:val="24"/>
          <w:szCs w:val="24"/>
        </w:rPr>
      </w:pPr>
    </w:p>
    <w:p w:rsidR="000B322B" w:rsidRPr="008F67CF" w:rsidRDefault="008F67CF" w:rsidP="008F6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EF5029" w:rsidRPr="008F67CF">
        <w:rPr>
          <w:rFonts w:ascii="Times New Roman" w:hAnsi="Times New Roman" w:cs="Times New Roman"/>
          <w:sz w:val="24"/>
          <w:szCs w:val="24"/>
        </w:rPr>
        <w:t xml:space="preserve">LGS </w:t>
      </w:r>
      <w:r w:rsidR="00653DCD" w:rsidRPr="008F67CF">
        <w:rPr>
          <w:rFonts w:ascii="Times New Roman" w:hAnsi="Times New Roman" w:cs="Times New Roman"/>
          <w:sz w:val="24"/>
          <w:szCs w:val="24"/>
        </w:rPr>
        <w:t xml:space="preserve">ve Bursluluk </w:t>
      </w:r>
      <w:r w:rsidR="00EF5029" w:rsidRPr="008F67CF">
        <w:rPr>
          <w:rFonts w:ascii="Times New Roman" w:hAnsi="Times New Roman" w:cs="Times New Roman"/>
          <w:sz w:val="24"/>
          <w:szCs w:val="24"/>
        </w:rPr>
        <w:t xml:space="preserve">Sınavları </w:t>
      </w:r>
      <w:r w:rsidR="007C648A" w:rsidRPr="008F67CF">
        <w:rPr>
          <w:rFonts w:ascii="Times New Roman" w:hAnsi="Times New Roman" w:cs="Times New Roman"/>
          <w:sz w:val="24"/>
          <w:szCs w:val="24"/>
        </w:rPr>
        <w:t xml:space="preserve">hakkında bilgi veren </w:t>
      </w:r>
      <w:r w:rsidR="001B5E28" w:rsidRPr="008F67CF">
        <w:rPr>
          <w:rFonts w:ascii="Times New Roman" w:hAnsi="Times New Roman" w:cs="Times New Roman"/>
          <w:sz w:val="24"/>
          <w:szCs w:val="24"/>
        </w:rPr>
        <w:t>Zümre Başkanı Emrullah ÇAKMAK</w:t>
      </w:r>
      <w:r w:rsidR="00EF5029" w:rsidRPr="008F67CF">
        <w:rPr>
          <w:rFonts w:ascii="Times New Roman" w:hAnsi="Times New Roman" w:cs="Times New Roman"/>
          <w:sz w:val="24"/>
          <w:szCs w:val="24"/>
        </w:rPr>
        <w:t xml:space="preserve">, </w:t>
      </w:r>
      <w:r w:rsidR="00394442" w:rsidRPr="008F67CF">
        <w:rPr>
          <w:rFonts w:ascii="Times New Roman" w:hAnsi="Times New Roman" w:cs="Times New Roman"/>
          <w:sz w:val="24"/>
          <w:szCs w:val="24"/>
        </w:rPr>
        <w:t xml:space="preserve"> Bursluluk Sınavlarının 21 Nisan 2024 tarihinde yapılacağını, öğrencilerin hem başvuru hem de sınav konusunda bilgilendirilmesi gerektiğini söyledi.  Ayrıca sınava girecek öğrencilere her türlü desteğin verilmesi</w:t>
      </w:r>
      <w:r w:rsidR="000B322B" w:rsidRPr="008F67CF">
        <w:rPr>
          <w:rFonts w:ascii="Times New Roman" w:hAnsi="Times New Roman" w:cs="Times New Roman"/>
          <w:sz w:val="24"/>
          <w:szCs w:val="24"/>
        </w:rPr>
        <w:t>nin büyük önem arz ettiğini sözlerine ekledi</w:t>
      </w:r>
      <w:r w:rsidR="004F3B82">
        <w:rPr>
          <w:rFonts w:ascii="Times New Roman" w:hAnsi="Times New Roman" w:cs="Times New Roman"/>
          <w:sz w:val="24"/>
          <w:szCs w:val="24"/>
        </w:rPr>
        <w:t>.</w:t>
      </w:r>
      <w:r w:rsidR="00394442" w:rsidRPr="008F67CF">
        <w:rPr>
          <w:rFonts w:ascii="Times New Roman" w:hAnsi="Times New Roman" w:cs="Times New Roman"/>
          <w:sz w:val="24"/>
          <w:szCs w:val="24"/>
        </w:rPr>
        <w:t xml:space="preserve"> </w:t>
      </w:r>
    </w:p>
    <w:p w:rsidR="00394442" w:rsidRPr="004F3B82" w:rsidRDefault="00394442" w:rsidP="004F3B82">
      <w:pPr>
        <w:spacing w:after="0" w:line="240" w:lineRule="auto"/>
        <w:rPr>
          <w:rFonts w:ascii="Times New Roman" w:hAnsi="Times New Roman" w:cs="Times New Roman"/>
          <w:sz w:val="24"/>
          <w:szCs w:val="24"/>
        </w:rPr>
      </w:pPr>
      <w:r w:rsidRPr="004F3B82">
        <w:rPr>
          <w:rFonts w:ascii="Times New Roman" w:hAnsi="Times New Roman" w:cs="Times New Roman"/>
          <w:sz w:val="24"/>
          <w:szCs w:val="24"/>
        </w:rPr>
        <w:t xml:space="preserve">Ayrıca Liselere Giriş Sınavının Haziran ayının ilk haftası yapılacağını belirten </w:t>
      </w:r>
      <w:r w:rsidR="000B322B" w:rsidRPr="004F3B82">
        <w:rPr>
          <w:rFonts w:ascii="Times New Roman" w:hAnsi="Times New Roman" w:cs="Times New Roman"/>
          <w:sz w:val="24"/>
          <w:szCs w:val="24"/>
        </w:rPr>
        <w:t>Emrullah ÇAKMAK</w:t>
      </w:r>
      <w:r w:rsidRPr="004F3B82">
        <w:rPr>
          <w:rFonts w:ascii="Times New Roman" w:hAnsi="Times New Roman" w:cs="Times New Roman"/>
          <w:sz w:val="24"/>
          <w:szCs w:val="24"/>
        </w:rPr>
        <w:t xml:space="preserve">, Haziran ayından önce tüm konuların işlenmesinin yararlı olacağını söyledi. </w:t>
      </w:r>
    </w:p>
    <w:p w:rsidR="00AA6F0F" w:rsidRPr="004F3B82" w:rsidRDefault="00394442" w:rsidP="004F3B82">
      <w:pPr>
        <w:spacing w:after="0" w:line="240" w:lineRule="auto"/>
        <w:rPr>
          <w:rFonts w:ascii="Times New Roman" w:hAnsi="Times New Roman" w:cs="Times New Roman"/>
          <w:sz w:val="24"/>
          <w:szCs w:val="24"/>
        </w:rPr>
      </w:pPr>
      <w:r w:rsidRPr="004F3B82">
        <w:rPr>
          <w:rFonts w:ascii="Times New Roman" w:hAnsi="Times New Roman" w:cs="Times New Roman"/>
          <w:sz w:val="24"/>
          <w:szCs w:val="24"/>
        </w:rPr>
        <w:t xml:space="preserve">Öğrencilerin sınava hazırlanması ve </w:t>
      </w:r>
      <w:proofErr w:type="gramStart"/>
      <w:r w:rsidRPr="004F3B82">
        <w:rPr>
          <w:rFonts w:ascii="Times New Roman" w:hAnsi="Times New Roman" w:cs="Times New Roman"/>
          <w:sz w:val="24"/>
          <w:szCs w:val="24"/>
        </w:rPr>
        <w:t>motivasyonlarını</w:t>
      </w:r>
      <w:proofErr w:type="gramEnd"/>
      <w:r w:rsidRPr="004F3B82">
        <w:rPr>
          <w:rFonts w:ascii="Times New Roman" w:hAnsi="Times New Roman" w:cs="Times New Roman"/>
          <w:sz w:val="24"/>
          <w:szCs w:val="24"/>
        </w:rPr>
        <w:t xml:space="preserve"> kaybetmeden çalışmaları için rehberlik yapılması konusunda görüş birliğine varıldı.</w:t>
      </w:r>
    </w:p>
    <w:p w:rsidR="00AA6F0F" w:rsidRPr="00D071D1" w:rsidRDefault="00AA6F0F" w:rsidP="00394442">
      <w:pPr>
        <w:pStyle w:val="ListeParagraf"/>
        <w:spacing w:after="0" w:line="240" w:lineRule="auto"/>
        <w:ind w:left="360"/>
        <w:rPr>
          <w:rFonts w:ascii="Times New Roman" w:hAnsi="Times New Roman" w:cs="Times New Roman"/>
          <w:sz w:val="24"/>
          <w:szCs w:val="24"/>
        </w:rPr>
      </w:pPr>
    </w:p>
    <w:p w:rsidR="007C648A" w:rsidRPr="004F3B82" w:rsidRDefault="007C648A" w:rsidP="00394442">
      <w:pPr>
        <w:pStyle w:val="ListeParagraf"/>
        <w:spacing w:after="0" w:line="240" w:lineRule="auto"/>
        <w:ind w:left="360"/>
        <w:rPr>
          <w:rFonts w:ascii="Times New Roman" w:eastAsia="Times New Roman" w:hAnsi="Times New Roman" w:cs="Times New Roman"/>
          <w:sz w:val="24"/>
          <w:szCs w:val="24"/>
          <w:lang w:eastAsia="tr-TR"/>
        </w:rPr>
      </w:pPr>
      <w:r w:rsidRPr="004F3B82">
        <w:rPr>
          <w:rFonts w:ascii="Times New Roman" w:hAnsi="Times New Roman" w:cs="Times New Roman"/>
          <w:sz w:val="24"/>
          <w:szCs w:val="24"/>
        </w:rPr>
        <w:t xml:space="preserve">Sınavlarda başarıyı arttırmak için, </w:t>
      </w:r>
    </w:p>
    <w:p w:rsidR="007C648A" w:rsidRPr="00D071D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071D1">
        <w:rPr>
          <w:rFonts w:ascii="Times New Roman" w:hAnsi="Times New Roman" w:cs="Times New Roman"/>
          <w:sz w:val="24"/>
          <w:szCs w:val="24"/>
        </w:rPr>
        <w:t xml:space="preserve">Derslerin etkili işlenmesi, </w:t>
      </w:r>
    </w:p>
    <w:p w:rsidR="007C648A" w:rsidRPr="00D071D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071D1">
        <w:rPr>
          <w:rFonts w:ascii="Times New Roman" w:hAnsi="Times New Roman" w:cs="Times New Roman"/>
          <w:sz w:val="24"/>
          <w:szCs w:val="24"/>
        </w:rPr>
        <w:t xml:space="preserve">Akıllı Tahta ve </w:t>
      </w:r>
      <w:proofErr w:type="spellStart"/>
      <w:r w:rsidRPr="00D071D1">
        <w:rPr>
          <w:rFonts w:ascii="Times New Roman" w:hAnsi="Times New Roman" w:cs="Times New Roman"/>
          <w:sz w:val="24"/>
          <w:szCs w:val="24"/>
        </w:rPr>
        <w:t>EBA’dan</w:t>
      </w:r>
      <w:proofErr w:type="spellEnd"/>
      <w:r w:rsidRPr="00D071D1">
        <w:rPr>
          <w:rFonts w:ascii="Times New Roman" w:hAnsi="Times New Roman" w:cs="Times New Roman"/>
          <w:sz w:val="24"/>
          <w:szCs w:val="24"/>
        </w:rPr>
        <w:t xml:space="preserve"> yararlanılması, </w:t>
      </w:r>
    </w:p>
    <w:p w:rsidR="007C648A" w:rsidRPr="00D071D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071D1">
        <w:rPr>
          <w:rFonts w:ascii="Times New Roman" w:hAnsi="Times New Roman" w:cs="Times New Roman"/>
          <w:sz w:val="24"/>
          <w:szCs w:val="24"/>
        </w:rPr>
        <w:t xml:space="preserve">Kazanım Testlerinin ve deneme sınavlarının uygulanması, </w:t>
      </w:r>
    </w:p>
    <w:p w:rsidR="007C648A" w:rsidRPr="00D071D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071D1">
        <w:rPr>
          <w:rFonts w:ascii="Times New Roman" w:hAnsi="Times New Roman" w:cs="Times New Roman"/>
          <w:sz w:val="24"/>
          <w:szCs w:val="24"/>
        </w:rPr>
        <w:t xml:space="preserve">Yetiştirme kurslarına devam ve takibin sağlanması, </w:t>
      </w:r>
    </w:p>
    <w:p w:rsidR="007C648A" w:rsidRPr="00D071D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071D1">
        <w:rPr>
          <w:rFonts w:ascii="Times New Roman" w:hAnsi="Times New Roman" w:cs="Times New Roman"/>
          <w:sz w:val="24"/>
          <w:szCs w:val="24"/>
        </w:rPr>
        <w:t xml:space="preserve">Velilerle işbirliğine gidilmesi, </w:t>
      </w:r>
    </w:p>
    <w:p w:rsidR="007C648A" w:rsidRPr="00D071D1" w:rsidRDefault="007C648A" w:rsidP="007C648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D071D1">
        <w:rPr>
          <w:rFonts w:ascii="Times New Roman" w:hAnsi="Times New Roman" w:cs="Times New Roman"/>
          <w:sz w:val="24"/>
          <w:szCs w:val="24"/>
        </w:rPr>
        <w:t>Test tekniği üzerinde durulması gibi konularda görüş birliğine varıldı.</w:t>
      </w:r>
    </w:p>
    <w:p w:rsidR="00855D93" w:rsidRPr="00D071D1" w:rsidRDefault="00855D93" w:rsidP="00855D93">
      <w:pPr>
        <w:spacing w:after="0" w:line="240" w:lineRule="auto"/>
        <w:rPr>
          <w:rFonts w:ascii="Times New Roman" w:eastAsia="Times New Roman" w:hAnsi="Times New Roman" w:cs="Times New Roman"/>
          <w:sz w:val="24"/>
          <w:szCs w:val="24"/>
          <w:lang w:eastAsia="tr-TR"/>
        </w:rPr>
      </w:pPr>
    </w:p>
    <w:p w:rsidR="003F1268" w:rsidRPr="008F67CF" w:rsidRDefault="008F67CF" w:rsidP="008F67CF">
      <w:pPr>
        <w:rPr>
          <w:rFonts w:ascii="Times New Roman" w:hAnsi="Times New Roman" w:cs="Times New Roman"/>
          <w:sz w:val="24"/>
          <w:szCs w:val="24"/>
        </w:rPr>
      </w:pPr>
      <w:r>
        <w:rPr>
          <w:rFonts w:ascii="Times New Roman" w:hAnsi="Times New Roman" w:cs="Times New Roman"/>
          <w:sz w:val="24"/>
          <w:szCs w:val="24"/>
        </w:rPr>
        <w:t xml:space="preserve">13. </w:t>
      </w:r>
      <w:r w:rsidR="007C648A" w:rsidRPr="008F67CF">
        <w:rPr>
          <w:rFonts w:ascii="Times New Roman" w:hAnsi="Times New Roman" w:cs="Times New Roman"/>
          <w:sz w:val="24"/>
          <w:szCs w:val="24"/>
        </w:rPr>
        <w:t>Konuların özelliklerine göre diğer zümre öğretmenleriyle ( Türkçe, Matematik, Fen ve Teknoloji, Din Kültürü ve Ahlak Bilgisi )  işbirliği yapılmasına karar verildi.</w:t>
      </w:r>
      <w:r w:rsidR="00B35974" w:rsidRPr="008F67CF">
        <w:rPr>
          <w:rFonts w:ascii="Times New Roman" w:hAnsi="Times New Roman" w:cs="Times New Roman"/>
          <w:sz w:val="24"/>
          <w:szCs w:val="24"/>
        </w:rPr>
        <w:t xml:space="preserve"> Ayrıca dileyen arkadaşların birbirlerinin dersine (dinleyici olarak) girerek, bilgi ve tecrübe paylaşımında bulunabilecekleri vurgulandı.</w:t>
      </w:r>
    </w:p>
    <w:p w:rsidR="007C648A" w:rsidRPr="008F67CF" w:rsidRDefault="008F67CF" w:rsidP="008F67C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14. </w:t>
      </w:r>
      <w:r w:rsidR="002D1636" w:rsidRPr="008F67CF">
        <w:rPr>
          <w:rFonts w:ascii="Times New Roman" w:eastAsia="Times New Roman" w:hAnsi="Times New Roman" w:cs="Times New Roman"/>
          <w:sz w:val="24"/>
          <w:szCs w:val="24"/>
          <w:lang w:eastAsia="tr-TR"/>
        </w:rPr>
        <w:t xml:space="preserve">Zümre Başkanı </w:t>
      </w:r>
      <w:r w:rsidR="00AA6F0F" w:rsidRPr="008F67CF">
        <w:rPr>
          <w:rFonts w:ascii="Times New Roman" w:eastAsia="Times New Roman" w:hAnsi="Times New Roman" w:cs="Times New Roman"/>
          <w:sz w:val="24"/>
          <w:szCs w:val="24"/>
          <w:lang w:eastAsia="tr-TR"/>
        </w:rPr>
        <w:t>Emrullah ÇAKMAK</w:t>
      </w:r>
      <w:r w:rsidR="007C648A" w:rsidRPr="008F67CF">
        <w:rPr>
          <w:rFonts w:ascii="Times New Roman" w:eastAsia="Times New Roman" w:hAnsi="Times New Roman" w:cs="Times New Roman"/>
          <w:sz w:val="24"/>
          <w:szCs w:val="24"/>
          <w:lang w:eastAsia="tr-TR"/>
        </w:rPr>
        <w:t>, kendi alanımızdaki çalışmalar ve değişikliklerin yanı sıra bilim ve teknoloji alanında meydana gelen değişikliklerin</w:t>
      </w:r>
      <w:r w:rsidR="007C648A" w:rsidRPr="008F67CF">
        <w:rPr>
          <w:rFonts w:ascii="Times New Roman" w:eastAsia="Times New Roman" w:hAnsi="Times New Roman" w:cs="Times New Roman"/>
          <w:b/>
          <w:sz w:val="24"/>
          <w:szCs w:val="24"/>
          <w:lang w:eastAsia="tr-TR"/>
        </w:rPr>
        <w:t xml:space="preserve"> </w:t>
      </w:r>
      <w:r w:rsidR="007C648A" w:rsidRPr="008F67CF">
        <w:rPr>
          <w:rFonts w:ascii="Times New Roman" w:eastAsia="Times New Roman" w:hAnsi="Times New Roman" w:cs="Times New Roman"/>
          <w:sz w:val="24"/>
          <w:szCs w:val="24"/>
          <w:lang w:eastAsia="tr-TR"/>
        </w:rPr>
        <w:t>de takip edilerek</w:t>
      </w:r>
      <w:r w:rsidR="007C648A" w:rsidRPr="008F67CF">
        <w:rPr>
          <w:rFonts w:ascii="Times New Roman" w:eastAsia="Times New Roman" w:hAnsi="Times New Roman" w:cs="Times New Roman"/>
          <w:b/>
          <w:sz w:val="24"/>
          <w:szCs w:val="24"/>
          <w:lang w:eastAsia="tr-TR"/>
        </w:rPr>
        <w:t xml:space="preserve">, </w:t>
      </w:r>
      <w:r w:rsidR="007C648A" w:rsidRPr="008F67CF">
        <w:rPr>
          <w:rFonts w:ascii="Times New Roman" w:eastAsia="Times New Roman" w:hAnsi="Times New Roman" w:cs="Times New Roman"/>
          <w:sz w:val="24"/>
          <w:szCs w:val="24"/>
          <w:lang w:eastAsia="tr-TR"/>
        </w:rPr>
        <w:t xml:space="preserve">derslerde işlenmesi ve uygulamalara yansıtılması gerektiğini ifade etti. Özellikle Tebliğler dergisinin ve yeni yönetmeliklerin düzenli olarak Milli Eğitim Bakanlığının internet sitesi </w:t>
      </w:r>
      <w:hyperlink r:id="rId6" w:history="1">
        <w:r w:rsidR="007C648A" w:rsidRPr="008F67CF">
          <w:rPr>
            <w:rFonts w:ascii="Times New Roman" w:eastAsia="Times New Roman" w:hAnsi="Times New Roman" w:cs="Times New Roman"/>
            <w:sz w:val="24"/>
            <w:szCs w:val="24"/>
            <w:u w:val="single"/>
            <w:lang w:eastAsia="tr-TR"/>
          </w:rPr>
          <w:t>www.meb.gov.tr</w:t>
        </w:r>
      </w:hyperlink>
      <w:r w:rsidR="007C648A" w:rsidRPr="008F67CF">
        <w:rPr>
          <w:rFonts w:ascii="Times New Roman" w:eastAsia="Times New Roman" w:hAnsi="Times New Roman" w:cs="Times New Roman"/>
          <w:sz w:val="24"/>
          <w:szCs w:val="24"/>
          <w:lang w:eastAsia="tr-TR"/>
        </w:rPr>
        <w:t xml:space="preserve"> adresinden, müfredat ve programlar ile ilgili değişiklerinin Talim ve Terbiye Kurulu Başkanlığı’nın </w:t>
      </w:r>
      <w:hyperlink r:id="rId7" w:history="1">
        <w:r w:rsidR="007C648A" w:rsidRPr="008F67CF">
          <w:rPr>
            <w:rFonts w:ascii="Times New Roman" w:eastAsia="Times New Roman" w:hAnsi="Times New Roman" w:cs="Times New Roman"/>
            <w:sz w:val="24"/>
            <w:szCs w:val="24"/>
            <w:u w:val="single"/>
            <w:lang w:eastAsia="tr-TR"/>
          </w:rPr>
          <w:t>http://ttkb.meb.gov.tr</w:t>
        </w:r>
      </w:hyperlink>
      <w:r w:rsidR="007C648A" w:rsidRPr="008F67CF">
        <w:rPr>
          <w:rFonts w:ascii="Times New Roman" w:eastAsia="Times New Roman" w:hAnsi="Times New Roman" w:cs="Times New Roman"/>
          <w:sz w:val="24"/>
          <w:szCs w:val="24"/>
          <w:lang w:eastAsia="tr-TR"/>
        </w:rPr>
        <w:t xml:space="preserve"> sayfasından takip edilmesi gerektiğini belirtti. Derslerle ilgili her türlü </w:t>
      </w:r>
      <w:proofErr w:type="spellStart"/>
      <w:r w:rsidR="007C648A" w:rsidRPr="008F67CF">
        <w:rPr>
          <w:rFonts w:ascii="Times New Roman" w:eastAsia="Times New Roman" w:hAnsi="Times New Roman" w:cs="Times New Roman"/>
          <w:sz w:val="24"/>
          <w:szCs w:val="24"/>
          <w:lang w:eastAsia="tr-TR"/>
        </w:rPr>
        <w:t>dökümanın</w:t>
      </w:r>
      <w:proofErr w:type="spellEnd"/>
      <w:r w:rsidR="007C648A" w:rsidRPr="008F67CF">
        <w:rPr>
          <w:rFonts w:ascii="Times New Roman" w:eastAsia="Times New Roman" w:hAnsi="Times New Roman" w:cs="Times New Roman"/>
          <w:sz w:val="24"/>
          <w:szCs w:val="24"/>
          <w:lang w:eastAsia="tr-TR"/>
        </w:rPr>
        <w:t xml:space="preserve"> </w:t>
      </w:r>
      <w:hyperlink r:id="rId8" w:history="1">
        <w:r w:rsidR="007C648A" w:rsidRPr="008F67CF">
          <w:rPr>
            <w:rFonts w:ascii="Times New Roman" w:eastAsia="Times New Roman" w:hAnsi="Times New Roman" w:cs="Times New Roman"/>
            <w:sz w:val="24"/>
            <w:szCs w:val="24"/>
            <w:u w:val="single"/>
            <w:lang w:eastAsia="tr-TR"/>
          </w:rPr>
          <w:t>http://www.eba.gov.tr</w:t>
        </w:r>
      </w:hyperlink>
      <w:r w:rsidR="007C648A" w:rsidRPr="008F67CF">
        <w:rPr>
          <w:rFonts w:ascii="Times New Roman" w:eastAsia="Times New Roman" w:hAnsi="Times New Roman" w:cs="Times New Roman"/>
          <w:sz w:val="24"/>
          <w:szCs w:val="24"/>
          <w:lang w:eastAsia="tr-TR"/>
        </w:rPr>
        <w:t xml:space="preserve"> de bulunduğunu, bu nedenle </w:t>
      </w:r>
      <w:proofErr w:type="spellStart"/>
      <w:r w:rsidR="007C648A" w:rsidRPr="008F67CF">
        <w:rPr>
          <w:rFonts w:ascii="Times New Roman" w:eastAsia="Times New Roman" w:hAnsi="Times New Roman" w:cs="Times New Roman"/>
          <w:sz w:val="24"/>
          <w:szCs w:val="24"/>
          <w:lang w:eastAsia="tr-TR"/>
        </w:rPr>
        <w:t>EBA’nın</w:t>
      </w:r>
      <w:proofErr w:type="spellEnd"/>
      <w:r w:rsidR="007C648A" w:rsidRPr="008F67CF">
        <w:rPr>
          <w:rFonts w:ascii="Times New Roman" w:eastAsia="Times New Roman" w:hAnsi="Times New Roman" w:cs="Times New Roman"/>
          <w:sz w:val="24"/>
          <w:szCs w:val="24"/>
          <w:lang w:eastAsia="tr-TR"/>
        </w:rPr>
        <w:t xml:space="preserve"> titizlikle takip edilmesi gerektiği ifade edildi. İmkânlar ölçüsünde mesleki ve bilimsel yayınların da takip edilmesinin yararlı olacağı anlatıldı.</w:t>
      </w:r>
    </w:p>
    <w:p w:rsidR="007C648A" w:rsidRPr="00D071D1" w:rsidRDefault="007C648A" w:rsidP="007C648A">
      <w:pPr>
        <w:spacing w:after="0" w:line="240" w:lineRule="auto"/>
        <w:rPr>
          <w:rFonts w:ascii="Times New Roman" w:eastAsia="Times New Roman" w:hAnsi="Times New Roman" w:cs="Times New Roman"/>
          <w:sz w:val="24"/>
          <w:szCs w:val="24"/>
          <w:lang w:eastAsia="tr-TR"/>
        </w:rPr>
      </w:pPr>
    </w:p>
    <w:p w:rsidR="007C7A66" w:rsidRPr="008F67CF" w:rsidRDefault="008F67CF" w:rsidP="008F67CF">
      <w:pPr>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7C648A" w:rsidRPr="008F67CF">
        <w:rPr>
          <w:rFonts w:ascii="Times New Roman" w:hAnsi="Times New Roman" w:cs="Times New Roman"/>
          <w:sz w:val="24"/>
          <w:szCs w:val="24"/>
        </w:rPr>
        <w:t>Atatürkçülük konularının 2488 ve 2504 sayılı Tebliğler Dergisinde belirtildiği</w:t>
      </w:r>
      <w:r w:rsidR="007C7A66" w:rsidRPr="008F67CF">
        <w:rPr>
          <w:rFonts w:ascii="Times New Roman" w:hAnsi="Times New Roman" w:cs="Times New Roman"/>
          <w:sz w:val="24"/>
          <w:szCs w:val="24"/>
        </w:rPr>
        <w:t xml:space="preserve"> gibi</w:t>
      </w:r>
      <w:r w:rsidR="007C648A" w:rsidRPr="008F67CF">
        <w:rPr>
          <w:rFonts w:ascii="Times New Roman" w:hAnsi="Times New Roman" w:cs="Times New Roman"/>
          <w:sz w:val="24"/>
          <w:szCs w:val="24"/>
        </w:rPr>
        <w:t xml:space="preserve"> </w:t>
      </w:r>
      <w:r w:rsidR="007C7A66" w:rsidRPr="008F67CF">
        <w:rPr>
          <w:rFonts w:ascii="Times New Roman" w:hAnsi="Times New Roman" w:cs="Times New Roman"/>
          <w:sz w:val="24"/>
          <w:szCs w:val="24"/>
        </w:rPr>
        <w:t xml:space="preserve">işlenerek, </w:t>
      </w:r>
      <w:r w:rsidR="007C648A" w:rsidRPr="008F67CF">
        <w:rPr>
          <w:rFonts w:ascii="Times New Roman" w:hAnsi="Times New Roman" w:cs="Times New Roman"/>
          <w:sz w:val="24"/>
          <w:szCs w:val="24"/>
        </w:rPr>
        <w:t xml:space="preserve">ders konuları, milli </w:t>
      </w:r>
      <w:r w:rsidR="007C7A66" w:rsidRPr="008F67CF">
        <w:rPr>
          <w:rFonts w:ascii="Times New Roman" w:hAnsi="Times New Roman" w:cs="Times New Roman"/>
          <w:sz w:val="24"/>
          <w:szCs w:val="24"/>
        </w:rPr>
        <w:t>bayramlar ve belirli gün ve haftalar ile ilişkilendirilerek verilmesi gerektiği hatırlatıldı.</w:t>
      </w:r>
      <w:r w:rsidR="007C7A66" w:rsidRPr="008F67CF">
        <w:rPr>
          <w:rFonts w:ascii="Times New Roman" w:hAnsi="Times New Roman" w:cs="Times New Roman"/>
          <w:sz w:val="24"/>
          <w:szCs w:val="24"/>
        </w:rPr>
        <w:br/>
      </w:r>
    </w:p>
    <w:p w:rsidR="00AA6F0F" w:rsidRPr="008F67CF" w:rsidRDefault="008F67CF" w:rsidP="008F67C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16. </w:t>
      </w:r>
      <w:proofErr w:type="spellStart"/>
      <w:r w:rsidR="00AA6F0F" w:rsidRPr="008F67CF">
        <w:rPr>
          <w:rFonts w:ascii="Times New Roman" w:eastAsia="Times New Roman" w:hAnsi="Times New Roman" w:cs="Times New Roman"/>
          <w:sz w:val="24"/>
          <w:szCs w:val="24"/>
          <w:lang w:eastAsia="tr-TR"/>
        </w:rPr>
        <w:t>Bayramyazı</w:t>
      </w:r>
      <w:proofErr w:type="spellEnd"/>
      <w:r w:rsidR="00C94B80" w:rsidRPr="008F67CF">
        <w:rPr>
          <w:rFonts w:ascii="Times New Roman" w:eastAsia="Times New Roman" w:hAnsi="Times New Roman" w:cs="Times New Roman"/>
          <w:sz w:val="24"/>
          <w:szCs w:val="24"/>
          <w:lang w:eastAsia="tr-TR"/>
        </w:rPr>
        <w:t xml:space="preserve"> Ortaokulu Sosyal Bilgiler Öğretmeni </w:t>
      </w:r>
      <w:r w:rsidR="00AA6F0F" w:rsidRPr="008F67CF">
        <w:rPr>
          <w:rFonts w:ascii="Times New Roman" w:eastAsia="Times New Roman" w:hAnsi="Times New Roman" w:cs="Times New Roman"/>
          <w:sz w:val="24"/>
          <w:szCs w:val="24"/>
          <w:lang w:eastAsia="tr-TR"/>
        </w:rPr>
        <w:t>Zeki DOĞAN</w:t>
      </w:r>
      <w:r w:rsidR="00C94B80" w:rsidRPr="008F67CF">
        <w:rPr>
          <w:rFonts w:ascii="Times New Roman" w:eastAsia="Times New Roman" w:hAnsi="Times New Roman" w:cs="Times New Roman"/>
          <w:sz w:val="24"/>
          <w:szCs w:val="24"/>
          <w:lang w:eastAsia="tr-TR"/>
        </w:rPr>
        <w:t xml:space="preserve">, öğrencilerin derse hazırlıksız geldiklerini, anlama ve kavrama sıkıntısı çektiklerini, bazılarının okuma yazmada güçlük yaşadığını belirterek sorunlar yaşadığını belirtti. Ayrıca T.C. İnkılap Tarihi ve Atatürkçülük dersinin 2 saat olması nedeniyle konuları yetiştirmekte zorlandığını ifade etti. </w:t>
      </w:r>
      <w:r w:rsidR="007F1443" w:rsidRPr="008F67CF">
        <w:rPr>
          <w:rFonts w:ascii="Times New Roman" w:eastAsia="Times New Roman" w:hAnsi="Times New Roman" w:cs="Times New Roman"/>
          <w:sz w:val="24"/>
          <w:szCs w:val="24"/>
          <w:lang w:eastAsia="tr-TR"/>
        </w:rPr>
        <w:t xml:space="preserve"> </w:t>
      </w:r>
    </w:p>
    <w:p w:rsidR="00C94B80" w:rsidRPr="00D071D1" w:rsidRDefault="007F1443" w:rsidP="004F3B82">
      <w:pPr>
        <w:pStyle w:val="ListeParagraf"/>
        <w:spacing w:after="0" w:line="240" w:lineRule="auto"/>
        <w:ind w:left="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 xml:space="preserve">Zümre Başkanı </w:t>
      </w:r>
      <w:r w:rsidR="004E3AE8" w:rsidRPr="00D071D1">
        <w:rPr>
          <w:rFonts w:ascii="Times New Roman" w:eastAsia="Times New Roman" w:hAnsi="Times New Roman" w:cs="Times New Roman"/>
          <w:sz w:val="24"/>
          <w:szCs w:val="24"/>
          <w:lang w:eastAsia="tr-TR"/>
        </w:rPr>
        <w:t>Emrullah ÇAKMAK</w:t>
      </w:r>
      <w:r w:rsidR="00C94B80" w:rsidRPr="00D071D1">
        <w:rPr>
          <w:rFonts w:ascii="Times New Roman" w:eastAsia="Times New Roman" w:hAnsi="Times New Roman" w:cs="Times New Roman"/>
          <w:sz w:val="24"/>
          <w:szCs w:val="24"/>
          <w:lang w:eastAsia="tr-TR"/>
        </w:rPr>
        <w:t xml:space="preserve">, </w:t>
      </w:r>
      <w:r w:rsidRPr="00D071D1">
        <w:rPr>
          <w:rFonts w:ascii="Times New Roman" w:eastAsia="Times New Roman" w:hAnsi="Times New Roman" w:cs="Times New Roman"/>
          <w:sz w:val="24"/>
          <w:szCs w:val="24"/>
          <w:lang w:eastAsia="tr-TR"/>
        </w:rPr>
        <w:t xml:space="preserve">yetiştirilemeyen konuların </w:t>
      </w:r>
      <w:r w:rsidR="00CF7D0F" w:rsidRPr="00D071D1">
        <w:rPr>
          <w:rFonts w:ascii="Times New Roman" w:eastAsia="Times New Roman" w:hAnsi="Times New Roman" w:cs="Times New Roman"/>
          <w:sz w:val="24"/>
          <w:szCs w:val="24"/>
          <w:lang w:eastAsia="tr-TR"/>
        </w:rPr>
        <w:t xml:space="preserve">ev ödevi olarak verilerek ve </w:t>
      </w:r>
      <w:r w:rsidRPr="00D071D1">
        <w:rPr>
          <w:rFonts w:ascii="Times New Roman" w:eastAsia="Times New Roman" w:hAnsi="Times New Roman" w:cs="Times New Roman"/>
          <w:sz w:val="24"/>
          <w:szCs w:val="24"/>
          <w:lang w:eastAsia="tr-TR"/>
        </w:rPr>
        <w:t>Destekleme ve Yetiştirme Kurslarında işlenerek</w:t>
      </w:r>
      <w:r w:rsidR="00190EED" w:rsidRPr="00D071D1">
        <w:rPr>
          <w:rFonts w:ascii="Times New Roman" w:eastAsia="Times New Roman" w:hAnsi="Times New Roman" w:cs="Times New Roman"/>
          <w:sz w:val="24"/>
          <w:szCs w:val="24"/>
          <w:lang w:eastAsia="tr-TR"/>
        </w:rPr>
        <w:t xml:space="preserve"> müfredatın zamanında</w:t>
      </w:r>
      <w:r w:rsidR="00C94B80" w:rsidRPr="00D071D1">
        <w:rPr>
          <w:rFonts w:ascii="Times New Roman" w:eastAsia="Times New Roman" w:hAnsi="Times New Roman" w:cs="Times New Roman"/>
          <w:sz w:val="24"/>
          <w:szCs w:val="24"/>
          <w:lang w:eastAsia="tr-TR"/>
        </w:rPr>
        <w:t xml:space="preserve"> </w:t>
      </w:r>
      <w:r w:rsidR="00CF7D0F" w:rsidRPr="00D071D1">
        <w:rPr>
          <w:rFonts w:ascii="Times New Roman" w:eastAsia="Times New Roman" w:hAnsi="Times New Roman" w:cs="Times New Roman"/>
          <w:sz w:val="24"/>
          <w:szCs w:val="24"/>
          <w:lang w:eastAsia="tr-TR"/>
        </w:rPr>
        <w:t>yetiştirilmesinin faydalı olacağını söyledi.</w:t>
      </w:r>
    </w:p>
    <w:p w:rsidR="00190EED" w:rsidRPr="00D071D1" w:rsidRDefault="00190EED" w:rsidP="00C94B80">
      <w:pPr>
        <w:spacing w:after="0" w:line="240" w:lineRule="auto"/>
        <w:rPr>
          <w:rFonts w:ascii="Times New Roman" w:eastAsia="Times New Roman" w:hAnsi="Times New Roman" w:cs="Times New Roman"/>
          <w:b/>
          <w:sz w:val="24"/>
          <w:szCs w:val="24"/>
          <w:lang w:eastAsia="tr-TR"/>
        </w:rPr>
      </w:pPr>
    </w:p>
    <w:p w:rsidR="007C7A66" w:rsidRPr="004F3B82" w:rsidRDefault="007C7A66" w:rsidP="00C94B80">
      <w:pPr>
        <w:spacing w:after="0" w:line="240" w:lineRule="auto"/>
        <w:rPr>
          <w:rFonts w:ascii="Times New Roman" w:eastAsia="Times New Roman" w:hAnsi="Times New Roman" w:cs="Times New Roman"/>
          <w:sz w:val="24"/>
          <w:szCs w:val="24"/>
          <w:lang w:eastAsia="tr-TR"/>
        </w:rPr>
      </w:pPr>
      <w:r w:rsidRPr="004F3B82">
        <w:rPr>
          <w:rFonts w:ascii="Times New Roman" w:eastAsia="Times New Roman" w:hAnsi="Times New Roman" w:cs="Times New Roman"/>
          <w:sz w:val="24"/>
          <w:szCs w:val="24"/>
          <w:lang w:eastAsia="tr-TR"/>
        </w:rPr>
        <w:t>Öğrencilerin başarısını arttırıcı önlemler şöyle tespit edildi:</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EBA sistemi ve Akıllı Tahtadan yararlanılması,</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MEB Kazanım Testlerinin geri dönüt amaçlı kullanılması,</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Okul-aile işbirliğine önem verilmesi</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Öğrencilerin derste aktif kılınması</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Öğrenci seviyesine inilmesi</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Gerekli araç-gereçlerin etkili kullanılması</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Ödevlerin takip edilmesi</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Teknolojik araç-gereçlerden faydalanılması</w:t>
      </w:r>
    </w:p>
    <w:p w:rsidR="007C7A66" w:rsidRPr="00D071D1" w:rsidRDefault="004E3AE8"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LGS ve Bursluluk</w:t>
      </w:r>
      <w:r w:rsidR="007C7A66" w:rsidRPr="00D071D1">
        <w:rPr>
          <w:rFonts w:ascii="Times New Roman" w:eastAsia="Times New Roman" w:hAnsi="Times New Roman" w:cs="Times New Roman"/>
          <w:sz w:val="24"/>
          <w:szCs w:val="24"/>
          <w:lang w:eastAsia="tr-TR"/>
        </w:rPr>
        <w:t xml:space="preserve"> sınavları için imkânlar ölçüsünde deneme sınavlarının yapılması</w:t>
      </w:r>
    </w:p>
    <w:p w:rsidR="007C7A66" w:rsidRPr="00D071D1" w:rsidRDefault="007C7A66" w:rsidP="007C7A66">
      <w:pPr>
        <w:numPr>
          <w:ilvl w:val="0"/>
          <w:numId w:val="7"/>
        </w:numPr>
        <w:spacing w:after="0" w:line="240" w:lineRule="auto"/>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Veli toplantılarının zamanında yapılması</w:t>
      </w:r>
    </w:p>
    <w:p w:rsidR="004F3B82" w:rsidRDefault="004F3B82" w:rsidP="000E4313">
      <w:pPr>
        <w:widowControl w:val="0"/>
        <w:tabs>
          <w:tab w:val="center" w:pos="284"/>
          <w:tab w:val="right" w:pos="426"/>
        </w:tabs>
        <w:overflowPunct w:val="0"/>
        <w:autoSpaceDE w:val="0"/>
        <w:autoSpaceDN w:val="0"/>
        <w:adjustRightInd w:val="0"/>
        <w:rPr>
          <w:rFonts w:ascii="Times New Roman" w:hAnsi="Times New Roman" w:cs="Times New Roman"/>
          <w:sz w:val="24"/>
          <w:szCs w:val="24"/>
        </w:rPr>
      </w:pPr>
    </w:p>
    <w:p w:rsidR="000E4313" w:rsidRPr="00D071D1" w:rsidRDefault="008F67CF" w:rsidP="000E4313">
      <w:pPr>
        <w:widowControl w:val="0"/>
        <w:tabs>
          <w:tab w:val="center" w:pos="284"/>
          <w:tab w:val="right" w:pos="426"/>
        </w:tabs>
        <w:overflowPunct w:val="0"/>
        <w:autoSpaceDE w:val="0"/>
        <w:autoSpaceDN w:val="0"/>
        <w:adjustRightInd w:val="0"/>
        <w:rPr>
          <w:rFonts w:ascii="Times New Roman" w:eastAsia="Times New Roman" w:hAnsi="Times New Roman" w:cs="Times New Roman"/>
          <w:sz w:val="24"/>
          <w:szCs w:val="24"/>
          <w:lang w:eastAsia="tr-TR"/>
        </w:rPr>
      </w:pPr>
      <w:r w:rsidRPr="004F3B82">
        <w:rPr>
          <w:rFonts w:ascii="Times New Roman" w:eastAsia="Times New Roman" w:hAnsi="Times New Roman" w:cs="Times New Roman"/>
          <w:sz w:val="24"/>
          <w:szCs w:val="24"/>
          <w:lang w:eastAsia="tr-TR"/>
        </w:rPr>
        <w:t>17</w:t>
      </w:r>
      <w:r w:rsidR="000E4313" w:rsidRPr="004F3B82">
        <w:rPr>
          <w:rFonts w:ascii="Times New Roman" w:eastAsia="Times New Roman" w:hAnsi="Times New Roman" w:cs="Times New Roman"/>
          <w:sz w:val="24"/>
          <w:szCs w:val="24"/>
          <w:lang w:eastAsia="tr-TR"/>
        </w:rPr>
        <w:t>. Ölçme ve değerlendirme esasları hakkında açıklamalar yapan Emrullah ÇAKMAK;  11 Ekim 2023</w:t>
      </w:r>
      <w:r w:rsidR="000E4313" w:rsidRPr="00D071D1">
        <w:rPr>
          <w:rFonts w:ascii="Times New Roman" w:eastAsia="Times New Roman" w:hAnsi="Times New Roman" w:cs="Times New Roman"/>
          <w:sz w:val="24"/>
          <w:szCs w:val="24"/>
          <w:lang w:eastAsia="tr-TR"/>
        </w:rPr>
        <w:t xml:space="preserve"> tarihli Millî Eğitim Bakanlığı Yazılı ve Uygulamalı Sınavlar Yönergesinde yer alan ilgili maddeleri okudu.</w:t>
      </w:r>
    </w:p>
    <w:p w:rsidR="000E4313" w:rsidRPr="000E4313" w:rsidRDefault="000E4313" w:rsidP="000E4313">
      <w:pPr>
        <w:spacing w:after="0" w:line="240" w:lineRule="auto"/>
        <w:rPr>
          <w:rFonts w:ascii="Times New Roman" w:eastAsia="Times New Roman" w:hAnsi="Times New Roman" w:cs="Times New Roman"/>
          <w:sz w:val="24"/>
          <w:szCs w:val="24"/>
          <w:lang w:eastAsia="tr-TR"/>
        </w:rPr>
      </w:pPr>
      <w:r w:rsidRPr="000E4313">
        <w:rPr>
          <w:rFonts w:ascii="Times New Roman" w:eastAsia="Times New Roman" w:hAnsi="Times New Roman" w:cs="Times New Roman"/>
          <w:sz w:val="24"/>
          <w:szCs w:val="24"/>
          <w:lang w:eastAsia="tr-TR"/>
        </w:rPr>
        <w:t>MADDE 5- (1). Yazılı ve uygulamalı sınavlarla ilgili aşağıdaki esaslara uyulur:</w:t>
      </w:r>
    </w:p>
    <w:p w:rsidR="000E4313" w:rsidRPr="000E4313" w:rsidRDefault="000E4313" w:rsidP="000E4313">
      <w:pPr>
        <w:spacing w:after="0" w:line="240" w:lineRule="auto"/>
        <w:rPr>
          <w:rFonts w:ascii="Times New Roman" w:eastAsia="Times New Roman" w:hAnsi="Times New Roman" w:cs="Times New Roman"/>
          <w:sz w:val="24"/>
          <w:szCs w:val="24"/>
          <w:lang w:eastAsia="tr-TR"/>
        </w:rPr>
      </w:pPr>
      <w:r w:rsidRPr="00F6255F">
        <w:rPr>
          <w:rFonts w:ascii="Times New Roman" w:eastAsia="Times New Roman" w:hAnsi="Times New Roman" w:cs="Times New Roman"/>
          <w:sz w:val="24"/>
          <w:szCs w:val="24"/>
          <w:lang w:eastAsia="tr-TR"/>
        </w:rPr>
        <w:t>c) Derslerden bir dönemde iki sınav yapılır. İl sınıf/alan zümrelerince dönem başında gerekçesiyle birlikte</w:t>
      </w:r>
      <w:r w:rsidRPr="000E4313">
        <w:rPr>
          <w:rFonts w:ascii="Times New Roman" w:eastAsia="Times New Roman" w:hAnsi="Times New Roman" w:cs="Times New Roman"/>
          <w:sz w:val="24"/>
          <w:szCs w:val="24"/>
          <w:lang w:eastAsia="tr-TR"/>
        </w:rPr>
        <w:t xml:space="preserve"> karar alınması durumunda haftalık ders saat sayısı altı ve üzeri olan derslerde üçüncü bir sınav yapılabilir. Üçüncü sınavın yapılıp yapılmayacağı, yapılacaksa ne zaman yapılacağı il sınıf/alan zümrelerince belirlenir. Üçüncü sınav da konu soru dağılım tablosuna uygun olarak hazırlanır. Sınav; diğer sınavlarda olduğu gibi okul genelinde ortak yazılı sınav olarak yapılır, notla değerlendirilir ve e-Okula işlenir.</w:t>
      </w:r>
    </w:p>
    <w:p w:rsidR="000E4313" w:rsidRPr="000E4313" w:rsidRDefault="000E4313" w:rsidP="000E4313">
      <w:pPr>
        <w:spacing w:after="0" w:line="240" w:lineRule="auto"/>
        <w:rPr>
          <w:rFonts w:ascii="Times New Roman" w:eastAsia="Times New Roman" w:hAnsi="Times New Roman" w:cs="Times New Roman"/>
          <w:sz w:val="24"/>
          <w:szCs w:val="24"/>
          <w:lang w:eastAsia="tr-TR"/>
        </w:rPr>
      </w:pPr>
    </w:p>
    <w:p w:rsidR="000E4313" w:rsidRPr="000E4313" w:rsidRDefault="000E4313" w:rsidP="000E4313">
      <w:pPr>
        <w:spacing w:after="0" w:line="240" w:lineRule="auto"/>
        <w:rPr>
          <w:rFonts w:ascii="Times New Roman" w:eastAsia="Times New Roman" w:hAnsi="Times New Roman" w:cs="Times New Roman"/>
          <w:sz w:val="24"/>
          <w:szCs w:val="24"/>
          <w:lang w:eastAsia="tr-TR"/>
        </w:rPr>
      </w:pPr>
      <w:r w:rsidRPr="000E4313">
        <w:rPr>
          <w:rFonts w:ascii="Times New Roman" w:eastAsia="Times New Roman" w:hAnsi="Times New Roman" w:cs="Times New Roman"/>
          <w:sz w:val="24"/>
          <w:szCs w:val="24"/>
          <w:lang w:eastAsia="tr-TR"/>
        </w:rPr>
        <w:t xml:space="preserve">MADDE 6- (1) Yazılı sınavların değerlendirilmesiyle ilgili aşağıdaki esaslara uyulur: </w:t>
      </w:r>
    </w:p>
    <w:p w:rsidR="000E4313" w:rsidRPr="00F6255F" w:rsidRDefault="000E4313" w:rsidP="000E4313">
      <w:pPr>
        <w:spacing w:after="0" w:line="240" w:lineRule="auto"/>
        <w:rPr>
          <w:rFonts w:ascii="Times New Roman" w:eastAsia="Times New Roman" w:hAnsi="Times New Roman" w:cs="Times New Roman"/>
          <w:sz w:val="24"/>
          <w:szCs w:val="24"/>
          <w:lang w:eastAsia="tr-TR"/>
        </w:rPr>
      </w:pPr>
      <w:r w:rsidRPr="00F6255F">
        <w:rPr>
          <w:rFonts w:ascii="Times New Roman" w:eastAsia="Times New Roman" w:hAnsi="Times New Roman" w:cs="Times New Roman"/>
          <w:sz w:val="24"/>
          <w:szCs w:val="24"/>
          <w:lang w:eastAsia="tr-TR"/>
        </w:rPr>
        <w:t xml:space="preserve">a) Sınavlar, 100 (yüz) tam puan üzerinden değerlendirilir. Yazılı sınavlarda, sorulara verilen yanlış cevaplar doğru cevapları etkilemez. </w:t>
      </w:r>
    </w:p>
    <w:p w:rsidR="000E4313" w:rsidRPr="000E4313" w:rsidRDefault="000E4313" w:rsidP="000E4313">
      <w:pPr>
        <w:spacing w:after="0" w:line="240" w:lineRule="auto"/>
        <w:rPr>
          <w:rFonts w:ascii="Times New Roman" w:eastAsia="Times New Roman" w:hAnsi="Times New Roman" w:cs="Times New Roman"/>
          <w:sz w:val="24"/>
          <w:szCs w:val="24"/>
          <w:lang w:eastAsia="tr-TR"/>
        </w:rPr>
      </w:pPr>
      <w:r w:rsidRPr="000E4313">
        <w:rPr>
          <w:rFonts w:ascii="Times New Roman" w:eastAsia="Times New Roman" w:hAnsi="Times New Roman" w:cs="Times New Roman"/>
          <w:sz w:val="24"/>
          <w:szCs w:val="24"/>
          <w:lang w:eastAsia="tr-TR"/>
        </w:rPr>
        <w:t>b) Sonuçlar ilgili dersin öğretmeni tarafından e-Okuldaki öğretmen not çizelgesi bölümüne girilir. Yapılan sınavların şube ve sınıflar bazında analizleri yapılarak konu ve kazanım eksikliği görülen öğrenciler için eğitim kurumu sınıf/alan zümreleri tarafından gerekli iyileştirici önlemler alınır. Bu kapsamda yapılan uygulamalar ders defterinin açıklamalar bölümüne işlenir</w:t>
      </w:r>
    </w:p>
    <w:p w:rsidR="000E4313" w:rsidRPr="000E4313" w:rsidRDefault="000E4313" w:rsidP="000E4313">
      <w:pPr>
        <w:spacing w:after="0" w:line="240" w:lineRule="auto"/>
        <w:rPr>
          <w:rFonts w:ascii="Times New Roman" w:eastAsia="Times New Roman" w:hAnsi="Times New Roman" w:cs="Times New Roman"/>
          <w:b/>
          <w:sz w:val="24"/>
          <w:szCs w:val="24"/>
          <w:lang w:eastAsia="tr-TR"/>
        </w:rPr>
      </w:pPr>
    </w:p>
    <w:p w:rsidR="00FF5A1A" w:rsidRPr="00D071D1" w:rsidRDefault="00FF5A1A" w:rsidP="000E4313">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sz w:val="24"/>
          <w:szCs w:val="24"/>
          <w:lang w:eastAsia="tr-TR"/>
        </w:rPr>
      </w:pPr>
    </w:p>
    <w:p w:rsidR="00FF5A1A" w:rsidRPr="008F67CF" w:rsidRDefault="008F67CF" w:rsidP="008F67C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18. </w:t>
      </w:r>
      <w:r w:rsidR="00FF5A1A" w:rsidRPr="008F67CF">
        <w:rPr>
          <w:rFonts w:ascii="Times New Roman" w:eastAsia="Times New Roman" w:hAnsi="Times New Roman" w:cs="Times New Roman"/>
          <w:sz w:val="24"/>
          <w:szCs w:val="24"/>
          <w:lang w:eastAsia="tr-TR"/>
        </w:rPr>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FF5A1A" w:rsidRPr="00D071D1" w:rsidRDefault="00FF5A1A" w:rsidP="00FF5A1A">
      <w:pPr>
        <w:pStyle w:val="ListeParagraf"/>
        <w:spacing w:after="0" w:line="240" w:lineRule="auto"/>
        <w:ind w:left="360"/>
        <w:rPr>
          <w:rFonts w:ascii="Times New Roman" w:eastAsia="Times New Roman" w:hAnsi="Times New Roman" w:cs="Times New Roman"/>
          <w:sz w:val="24"/>
          <w:szCs w:val="24"/>
          <w:lang w:eastAsia="tr-TR"/>
        </w:rPr>
      </w:pPr>
    </w:p>
    <w:p w:rsidR="00FF5A1A" w:rsidRPr="008F67CF" w:rsidRDefault="008F67CF" w:rsidP="008F67C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19. </w:t>
      </w:r>
      <w:r w:rsidR="00D071D1" w:rsidRPr="008F67CF">
        <w:rPr>
          <w:rFonts w:ascii="Times New Roman" w:eastAsia="Times New Roman" w:hAnsi="Times New Roman" w:cs="Times New Roman"/>
          <w:sz w:val="24"/>
          <w:szCs w:val="24"/>
          <w:lang w:eastAsia="tr-TR"/>
        </w:rPr>
        <w:t>2023-2024</w:t>
      </w:r>
      <w:r w:rsidR="00FF5A1A" w:rsidRPr="008F67CF">
        <w:rPr>
          <w:rFonts w:ascii="Times New Roman" w:eastAsia="Times New Roman" w:hAnsi="Times New Roman" w:cs="Times New Roman"/>
          <w:sz w:val="24"/>
          <w:szCs w:val="24"/>
          <w:lang w:eastAsia="tr-TR"/>
        </w:rPr>
        <w:t xml:space="preserve"> Eğitim Öğretim yılının </w:t>
      </w:r>
      <w:r w:rsidR="00B35974" w:rsidRPr="008F67CF">
        <w:rPr>
          <w:rFonts w:ascii="Times New Roman" w:eastAsia="Times New Roman" w:hAnsi="Times New Roman" w:cs="Times New Roman"/>
          <w:sz w:val="24"/>
          <w:szCs w:val="24"/>
          <w:lang w:eastAsia="tr-TR"/>
        </w:rPr>
        <w:t xml:space="preserve">II. Döneminin </w:t>
      </w:r>
      <w:r w:rsidR="00FF5A1A" w:rsidRPr="008F67CF">
        <w:rPr>
          <w:rFonts w:ascii="Times New Roman" w:eastAsia="Times New Roman" w:hAnsi="Times New Roman" w:cs="Times New Roman"/>
          <w:sz w:val="24"/>
          <w:szCs w:val="24"/>
          <w:lang w:eastAsia="tr-TR"/>
        </w:rPr>
        <w:t xml:space="preserve">verimli ve başarılı geçmesi temennisinde bulunan </w:t>
      </w:r>
      <w:r w:rsidR="00C42AEE" w:rsidRPr="008F67CF">
        <w:rPr>
          <w:rFonts w:ascii="Times New Roman" w:eastAsia="Times New Roman" w:hAnsi="Times New Roman" w:cs="Times New Roman"/>
          <w:sz w:val="24"/>
          <w:szCs w:val="24"/>
          <w:lang w:eastAsia="tr-TR"/>
        </w:rPr>
        <w:t xml:space="preserve">Zümre Başkanı </w:t>
      </w:r>
      <w:r w:rsidR="00D071D1" w:rsidRPr="008F67CF">
        <w:rPr>
          <w:rFonts w:ascii="Times New Roman" w:eastAsia="Times New Roman" w:hAnsi="Times New Roman" w:cs="Times New Roman"/>
          <w:sz w:val="24"/>
          <w:szCs w:val="24"/>
          <w:lang w:eastAsia="tr-TR"/>
        </w:rPr>
        <w:t>Emrullah ÇAKMAK</w:t>
      </w:r>
      <w:r w:rsidR="00FF5A1A" w:rsidRPr="008F67CF">
        <w:rPr>
          <w:rFonts w:ascii="Times New Roman" w:eastAsia="Times New Roman" w:hAnsi="Times New Roman" w:cs="Times New Roman"/>
          <w:sz w:val="24"/>
          <w:szCs w:val="24"/>
          <w:lang w:eastAsia="tr-TR"/>
        </w:rPr>
        <w:t>, katılımcı arkadaşlara teşekkür ederek toplantıyı bitirdi.</w:t>
      </w: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7A40F1" w:rsidRDefault="00845594" w:rsidP="007A40F1">
      <w:pPr>
        <w:spacing w:after="0" w:line="240" w:lineRule="auto"/>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jc w:val="center"/>
        <w:rPr>
          <w:rFonts w:ascii="Times New Roman" w:eastAsia="Times New Roman" w:hAnsi="Times New Roman" w:cs="Times New Roman"/>
          <w:b/>
          <w:sz w:val="24"/>
          <w:szCs w:val="24"/>
          <w:lang w:eastAsia="tr-TR"/>
        </w:rPr>
      </w:pPr>
      <w:r w:rsidRPr="00D071D1">
        <w:rPr>
          <w:rFonts w:ascii="Times New Roman" w:eastAsia="Times New Roman" w:hAnsi="Times New Roman" w:cs="Times New Roman"/>
          <w:b/>
          <w:sz w:val="24"/>
          <w:szCs w:val="24"/>
          <w:lang w:eastAsia="tr-TR"/>
        </w:rPr>
        <w:t>ALINAN KARARLAR</w:t>
      </w: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1. Dönem içinde yapılacak faaliyetlerin çalışma takvimine uygun olmasına,</w:t>
      </w: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2. Derslerde soru – cevap, tartışma, düz anlatım, karşılaştırma, drama, örnekleme, çizim, haritada gösterme münazara, örnek olay incelemesi, problem çözme gibi öğrenciyi aktif kılan yöntemlerin kullanılmasına,</w:t>
      </w: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3. Eğitimin görselleşmesi ve bilgilerin daha kalıcı olması</w:t>
      </w:r>
      <w:r w:rsidR="006C78F7" w:rsidRPr="00D071D1">
        <w:rPr>
          <w:rFonts w:ascii="Times New Roman" w:eastAsia="Times New Roman" w:hAnsi="Times New Roman" w:cs="Times New Roman"/>
          <w:sz w:val="24"/>
          <w:szCs w:val="24"/>
          <w:lang w:eastAsia="tr-TR"/>
        </w:rPr>
        <w:t xml:space="preserve"> için okul imkanları </w:t>
      </w:r>
      <w:proofErr w:type="gramStart"/>
      <w:r w:rsidR="006C78F7" w:rsidRPr="00D071D1">
        <w:rPr>
          <w:rFonts w:ascii="Times New Roman" w:eastAsia="Times New Roman" w:hAnsi="Times New Roman" w:cs="Times New Roman"/>
          <w:sz w:val="24"/>
          <w:szCs w:val="24"/>
          <w:lang w:eastAsia="tr-TR"/>
        </w:rPr>
        <w:t>dahilinde</w:t>
      </w:r>
      <w:proofErr w:type="gramEnd"/>
      <w:r w:rsidR="006C78F7" w:rsidRPr="00D071D1">
        <w:rPr>
          <w:rFonts w:ascii="Times New Roman" w:eastAsia="Times New Roman" w:hAnsi="Times New Roman" w:cs="Times New Roman"/>
          <w:sz w:val="24"/>
          <w:szCs w:val="24"/>
          <w:lang w:eastAsia="tr-TR"/>
        </w:rPr>
        <w:t xml:space="preserve"> Akıllı T</w:t>
      </w:r>
      <w:r w:rsidRPr="00D071D1">
        <w:rPr>
          <w:rFonts w:ascii="Times New Roman" w:eastAsia="Times New Roman" w:hAnsi="Times New Roman" w:cs="Times New Roman"/>
          <w:sz w:val="24"/>
          <w:szCs w:val="24"/>
          <w:lang w:eastAsia="tr-TR"/>
        </w:rPr>
        <w:t>ahta, EBA, haritalar, dergiler, gazeteler, küre, fotoğraflar vb. kullanılmasına,</w:t>
      </w: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DF7039" w:rsidRPr="00DF7039" w:rsidRDefault="00DF7039" w:rsidP="00DF7039">
      <w:pPr>
        <w:pStyle w:val="ListeParagraf"/>
        <w:spacing w:after="0" w:line="240" w:lineRule="auto"/>
        <w:ind w:left="360"/>
        <w:rPr>
          <w:rFonts w:ascii="Times New Roman" w:eastAsia="Times New Roman" w:hAnsi="Times New Roman" w:cs="Times New Roman"/>
          <w:sz w:val="24"/>
          <w:szCs w:val="24"/>
          <w:lang w:eastAsia="tr-TR"/>
        </w:rPr>
      </w:pPr>
      <w:r w:rsidRPr="00DF7039">
        <w:rPr>
          <w:rFonts w:ascii="Times New Roman" w:eastAsia="Times New Roman" w:hAnsi="Times New Roman" w:cs="Times New Roman"/>
          <w:sz w:val="24"/>
          <w:szCs w:val="24"/>
          <w:lang w:eastAsia="tr-TR"/>
        </w:rPr>
        <w:t>4. Sosyal Bilgiler, T.C. İnkılap Tarihi ve Atatürkçülük ve Seçmeli Derslerde 2 sınav yapılmasına ve bu sınavların Bakanlık ya da İl MEM senaryolarına uygun olarak hazırlanmasına,</w:t>
      </w:r>
    </w:p>
    <w:p w:rsidR="00DF7039" w:rsidRPr="00DF7039" w:rsidRDefault="00DF7039" w:rsidP="00DF7039">
      <w:pPr>
        <w:pStyle w:val="ListeParagraf"/>
        <w:spacing w:after="0" w:line="240" w:lineRule="auto"/>
        <w:ind w:left="360"/>
        <w:rPr>
          <w:rFonts w:ascii="Times New Roman" w:eastAsia="Times New Roman" w:hAnsi="Times New Roman" w:cs="Times New Roman"/>
          <w:sz w:val="24"/>
          <w:szCs w:val="24"/>
          <w:lang w:eastAsia="tr-TR"/>
        </w:rPr>
      </w:pPr>
    </w:p>
    <w:p w:rsidR="00845594" w:rsidRDefault="00DF7039" w:rsidP="00DF7039">
      <w:pPr>
        <w:pStyle w:val="ListeParagraf"/>
        <w:spacing w:after="0" w:line="240" w:lineRule="auto"/>
        <w:ind w:left="360"/>
        <w:rPr>
          <w:rFonts w:ascii="Times New Roman" w:eastAsia="Times New Roman" w:hAnsi="Times New Roman" w:cs="Times New Roman"/>
          <w:sz w:val="24"/>
          <w:szCs w:val="24"/>
          <w:lang w:eastAsia="tr-TR"/>
        </w:rPr>
      </w:pPr>
      <w:r w:rsidRPr="00DF7039">
        <w:rPr>
          <w:rFonts w:ascii="Times New Roman" w:eastAsia="Times New Roman" w:hAnsi="Times New Roman" w:cs="Times New Roman"/>
          <w:sz w:val="24"/>
          <w:szCs w:val="24"/>
          <w:lang w:eastAsia="tr-TR"/>
        </w:rPr>
        <w:t>5. Okul genelinde yapılan sınavlarda soruların açık uçlu olarak hazırlanmasına ve sınav analizlerinin yapılarak ortalamanın altında kalan kazanımların tekrar edilmesine,</w:t>
      </w:r>
    </w:p>
    <w:p w:rsidR="00DF7039" w:rsidRPr="00D071D1" w:rsidRDefault="00DF7039" w:rsidP="00DF7039">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6. Proje ödevlerinin dereceli puanlama sist</w:t>
      </w:r>
      <w:r w:rsidR="006C78F7" w:rsidRPr="00D071D1">
        <w:rPr>
          <w:rFonts w:ascii="Times New Roman" w:eastAsia="Times New Roman" w:hAnsi="Times New Roman" w:cs="Times New Roman"/>
          <w:sz w:val="24"/>
          <w:szCs w:val="24"/>
          <w:lang w:eastAsia="tr-TR"/>
        </w:rPr>
        <w:t xml:space="preserve">emine göre değerlendirilmesine </w:t>
      </w:r>
      <w:r w:rsidRPr="00D071D1">
        <w:rPr>
          <w:rFonts w:ascii="Times New Roman" w:eastAsia="Times New Roman" w:hAnsi="Times New Roman" w:cs="Times New Roman"/>
          <w:sz w:val="24"/>
          <w:szCs w:val="24"/>
          <w:lang w:eastAsia="tr-TR"/>
        </w:rPr>
        <w:t>ve proje ödevi değerlendirme ölçeğinin bir örneğinin</w:t>
      </w:r>
      <w:r w:rsidR="006C78F7" w:rsidRPr="00D071D1">
        <w:rPr>
          <w:rFonts w:ascii="Times New Roman" w:eastAsia="Times New Roman" w:hAnsi="Times New Roman" w:cs="Times New Roman"/>
          <w:sz w:val="24"/>
          <w:szCs w:val="24"/>
          <w:lang w:eastAsia="tr-TR"/>
        </w:rPr>
        <w:t xml:space="preserve"> okul zümresin</w:t>
      </w:r>
      <w:r w:rsidRPr="00D071D1">
        <w:rPr>
          <w:rFonts w:ascii="Times New Roman" w:eastAsia="Times New Roman" w:hAnsi="Times New Roman" w:cs="Times New Roman"/>
          <w:sz w:val="24"/>
          <w:szCs w:val="24"/>
          <w:lang w:eastAsia="tr-TR"/>
        </w:rPr>
        <w:t>e eklenmesine,</w:t>
      </w: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D071D1">
        <w:rPr>
          <w:rFonts w:ascii="Times New Roman" w:eastAsia="Times New Roman" w:hAnsi="Times New Roman" w:cs="Times New Roman"/>
          <w:sz w:val="24"/>
          <w:szCs w:val="24"/>
          <w:lang w:eastAsia="tr-TR"/>
        </w:rPr>
        <w:t>7. Konuların özelliğine göre diğer zümre öğretmenleri ile işbirliği yapılmasına karar verildi.</w:t>
      </w:r>
    </w:p>
    <w:p w:rsidR="00FF20E9" w:rsidRPr="00D071D1" w:rsidRDefault="00FF20E9"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B56094" w:rsidRPr="00D071D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tbl>
      <w:tblPr>
        <w:tblStyle w:val="TabloKlavuzu1"/>
        <w:tblW w:w="0" w:type="auto"/>
        <w:tblInd w:w="360" w:type="dxa"/>
        <w:tblLook w:val="04A0" w:firstRow="1" w:lastRow="0" w:firstColumn="1" w:lastColumn="0" w:noHBand="0" w:noVBand="1"/>
      </w:tblPr>
      <w:tblGrid>
        <w:gridCol w:w="2579"/>
        <w:gridCol w:w="2581"/>
        <w:gridCol w:w="2582"/>
        <w:gridCol w:w="2580"/>
      </w:tblGrid>
      <w:tr w:rsidR="00114290" w:rsidRPr="00114290" w:rsidTr="008B6FDB">
        <w:tc>
          <w:tcPr>
            <w:tcW w:w="2579"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tc>
        <w:tc>
          <w:tcPr>
            <w:tcW w:w="2581"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tc>
        <w:tc>
          <w:tcPr>
            <w:tcW w:w="2582"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tc>
        <w:tc>
          <w:tcPr>
            <w:tcW w:w="2580"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p w:rsidR="00114290" w:rsidRPr="00114290" w:rsidRDefault="00114290" w:rsidP="00114290">
            <w:pPr>
              <w:contextualSpacing/>
              <w:jc w:val="center"/>
              <w:rPr>
                <w:rFonts w:ascii="Times New Roman" w:eastAsia="Times New Roman" w:hAnsi="Times New Roman" w:cs="Times New Roman"/>
                <w:sz w:val="24"/>
                <w:szCs w:val="24"/>
                <w:lang w:eastAsia="tr-TR"/>
              </w:rPr>
            </w:pPr>
          </w:p>
        </w:tc>
      </w:tr>
      <w:tr w:rsidR="00114290" w:rsidRPr="00114290" w:rsidTr="008B6FDB">
        <w:tc>
          <w:tcPr>
            <w:tcW w:w="2579" w:type="dxa"/>
          </w:tcPr>
          <w:p w:rsidR="000B777C" w:rsidRDefault="000B777C" w:rsidP="000B777C">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Atatürk Ortaokulu</w:t>
            </w:r>
          </w:p>
          <w:p w:rsidR="00114290" w:rsidRPr="00114290" w:rsidRDefault="00114290" w:rsidP="00114290">
            <w:pPr>
              <w:contextualSpacing/>
              <w:jc w:val="center"/>
              <w:rPr>
                <w:rFonts w:ascii="Times New Roman" w:eastAsia="Times New Roman" w:hAnsi="Times New Roman" w:cs="Times New Roman"/>
                <w:i/>
                <w:sz w:val="24"/>
                <w:szCs w:val="24"/>
                <w:lang w:eastAsia="tr-TR"/>
              </w:rPr>
            </w:pPr>
          </w:p>
        </w:tc>
        <w:tc>
          <w:tcPr>
            <w:tcW w:w="2581" w:type="dxa"/>
          </w:tcPr>
          <w:p w:rsidR="00114290" w:rsidRPr="00114290" w:rsidRDefault="000B777C" w:rsidP="00114290">
            <w:pPr>
              <w:contextualSpacing/>
              <w:jc w:val="center"/>
              <w:rPr>
                <w:rFonts w:ascii="Times New Roman" w:eastAsia="Times New Roman" w:hAnsi="Times New Roman" w:cs="Times New Roman"/>
                <w:i/>
                <w:sz w:val="24"/>
                <w:szCs w:val="24"/>
                <w:lang w:eastAsia="tr-TR"/>
              </w:rPr>
            </w:pPr>
            <w:proofErr w:type="spellStart"/>
            <w:r w:rsidRPr="00114290">
              <w:rPr>
                <w:rFonts w:ascii="Times New Roman" w:eastAsia="Times New Roman" w:hAnsi="Times New Roman" w:cs="Times New Roman"/>
                <w:i/>
                <w:sz w:val="24"/>
                <w:szCs w:val="24"/>
                <w:lang w:eastAsia="tr-TR"/>
              </w:rPr>
              <w:t>Bayramyazı</w:t>
            </w:r>
            <w:proofErr w:type="spellEnd"/>
            <w:r w:rsidRPr="00114290">
              <w:rPr>
                <w:rFonts w:ascii="Times New Roman" w:eastAsia="Times New Roman" w:hAnsi="Times New Roman" w:cs="Times New Roman"/>
                <w:i/>
                <w:sz w:val="24"/>
                <w:szCs w:val="24"/>
                <w:lang w:eastAsia="tr-TR"/>
              </w:rPr>
              <w:t xml:space="preserve"> Ortaokulu</w:t>
            </w:r>
          </w:p>
        </w:tc>
        <w:tc>
          <w:tcPr>
            <w:tcW w:w="2582" w:type="dxa"/>
          </w:tcPr>
          <w:p w:rsidR="00646956" w:rsidRDefault="00646956" w:rsidP="00646956">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Beşiktaş Ortaokulu</w:t>
            </w:r>
          </w:p>
          <w:p w:rsidR="00114290" w:rsidRPr="00114290" w:rsidRDefault="00114290" w:rsidP="00114290">
            <w:pPr>
              <w:contextualSpacing/>
              <w:jc w:val="center"/>
              <w:rPr>
                <w:rFonts w:ascii="Times New Roman" w:eastAsia="Times New Roman" w:hAnsi="Times New Roman" w:cs="Times New Roman"/>
                <w:i/>
                <w:sz w:val="24"/>
                <w:szCs w:val="24"/>
                <w:lang w:eastAsia="tr-TR"/>
              </w:rPr>
            </w:pPr>
          </w:p>
        </w:tc>
        <w:tc>
          <w:tcPr>
            <w:tcW w:w="2580" w:type="dxa"/>
          </w:tcPr>
          <w:p w:rsidR="000B777C" w:rsidRPr="00114290" w:rsidRDefault="00646956" w:rsidP="000B777C">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Ekinözü Ortaokulu</w:t>
            </w:r>
          </w:p>
        </w:tc>
      </w:tr>
      <w:tr w:rsidR="00114290" w:rsidRPr="00114290" w:rsidTr="008B6FDB">
        <w:tc>
          <w:tcPr>
            <w:tcW w:w="2579" w:type="dxa"/>
          </w:tcPr>
          <w:p w:rsidR="00114290" w:rsidRPr="00114290" w:rsidRDefault="00114290" w:rsidP="00114290">
            <w:pPr>
              <w:contextualSpacing/>
              <w:rPr>
                <w:rFonts w:ascii="Times New Roman" w:eastAsia="Times New Roman" w:hAnsi="Times New Roman" w:cs="Times New Roman"/>
                <w:sz w:val="24"/>
                <w:szCs w:val="24"/>
                <w:lang w:eastAsia="tr-TR"/>
              </w:rPr>
            </w:pPr>
          </w:p>
        </w:tc>
        <w:tc>
          <w:tcPr>
            <w:tcW w:w="2581" w:type="dxa"/>
          </w:tcPr>
          <w:p w:rsidR="00114290" w:rsidRPr="00114290" w:rsidRDefault="00114290" w:rsidP="00114290">
            <w:pPr>
              <w:contextualSpacing/>
              <w:rPr>
                <w:rFonts w:ascii="Times New Roman" w:eastAsia="Times New Roman" w:hAnsi="Times New Roman" w:cs="Times New Roman"/>
                <w:sz w:val="24"/>
                <w:szCs w:val="24"/>
                <w:lang w:eastAsia="tr-TR"/>
              </w:rPr>
            </w:pPr>
          </w:p>
        </w:tc>
        <w:tc>
          <w:tcPr>
            <w:tcW w:w="2582" w:type="dxa"/>
          </w:tcPr>
          <w:p w:rsidR="00114290" w:rsidRPr="00114290" w:rsidRDefault="00114290" w:rsidP="00114290">
            <w:pPr>
              <w:contextualSpacing/>
              <w:rPr>
                <w:rFonts w:ascii="Times New Roman" w:eastAsia="Times New Roman" w:hAnsi="Times New Roman" w:cs="Times New Roman"/>
                <w:sz w:val="24"/>
                <w:szCs w:val="24"/>
                <w:lang w:eastAsia="tr-TR"/>
              </w:rPr>
            </w:pPr>
          </w:p>
        </w:tc>
        <w:tc>
          <w:tcPr>
            <w:tcW w:w="2580" w:type="dxa"/>
          </w:tcPr>
          <w:p w:rsidR="00114290" w:rsidRPr="00114290" w:rsidRDefault="00114290" w:rsidP="00114290">
            <w:pPr>
              <w:contextualSpacing/>
              <w:rPr>
                <w:rFonts w:ascii="Times New Roman" w:eastAsia="Times New Roman" w:hAnsi="Times New Roman" w:cs="Times New Roman"/>
                <w:sz w:val="24"/>
                <w:szCs w:val="24"/>
                <w:lang w:eastAsia="tr-TR"/>
              </w:rPr>
            </w:pPr>
          </w:p>
          <w:p w:rsidR="00114290" w:rsidRPr="00114290" w:rsidRDefault="00114290" w:rsidP="00114290">
            <w:pPr>
              <w:contextualSpacing/>
              <w:rPr>
                <w:rFonts w:ascii="Times New Roman" w:eastAsia="Times New Roman" w:hAnsi="Times New Roman" w:cs="Times New Roman"/>
                <w:sz w:val="24"/>
                <w:szCs w:val="24"/>
                <w:lang w:eastAsia="tr-TR"/>
              </w:rPr>
            </w:pPr>
          </w:p>
        </w:tc>
      </w:tr>
      <w:tr w:rsidR="00114290" w:rsidRPr="00114290" w:rsidTr="008B6FDB">
        <w:tc>
          <w:tcPr>
            <w:tcW w:w="2579" w:type="dxa"/>
          </w:tcPr>
          <w:p w:rsidR="00114290" w:rsidRPr="00114290" w:rsidRDefault="00114290"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Avlağı Ortaokulu</w:t>
            </w:r>
          </w:p>
        </w:tc>
        <w:tc>
          <w:tcPr>
            <w:tcW w:w="2581" w:type="dxa"/>
          </w:tcPr>
          <w:p w:rsidR="00114290" w:rsidRPr="00114290" w:rsidRDefault="000B777C"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Kovancılar Ortaokulu</w:t>
            </w:r>
          </w:p>
        </w:tc>
        <w:tc>
          <w:tcPr>
            <w:tcW w:w="2582" w:type="dxa"/>
          </w:tcPr>
          <w:p w:rsidR="00114290" w:rsidRPr="00114290" w:rsidRDefault="00114290"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Okçular Ortaokulu</w:t>
            </w:r>
          </w:p>
        </w:tc>
        <w:tc>
          <w:tcPr>
            <w:tcW w:w="2580" w:type="dxa"/>
          </w:tcPr>
          <w:p w:rsidR="00646956" w:rsidRPr="00114290" w:rsidRDefault="00646956" w:rsidP="00646956">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 xml:space="preserve">Hacı Ahmet </w:t>
            </w:r>
            <w:proofErr w:type="spellStart"/>
            <w:r w:rsidRPr="00114290">
              <w:rPr>
                <w:rFonts w:ascii="Times New Roman" w:eastAsia="Times New Roman" w:hAnsi="Times New Roman" w:cs="Times New Roman"/>
                <w:i/>
                <w:sz w:val="24"/>
                <w:szCs w:val="24"/>
                <w:lang w:eastAsia="tr-TR"/>
              </w:rPr>
              <w:t>Özbağı</w:t>
            </w:r>
            <w:proofErr w:type="spellEnd"/>
            <w:r w:rsidRPr="00114290">
              <w:rPr>
                <w:rFonts w:ascii="Times New Roman" w:eastAsia="Times New Roman" w:hAnsi="Times New Roman" w:cs="Times New Roman"/>
                <w:i/>
                <w:sz w:val="24"/>
                <w:szCs w:val="24"/>
                <w:lang w:eastAsia="tr-TR"/>
              </w:rPr>
              <w:t xml:space="preserve"> Ortaokulu</w:t>
            </w:r>
          </w:p>
        </w:tc>
      </w:tr>
      <w:tr w:rsidR="00114290" w:rsidRPr="00114290" w:rsidTr="008B6FDB">
        <w:tc>
          <w:tcPr>
            <w:tcW w:w="2579" w:type="dxa"/>
          </w:tcPr>
          <w:p w:rsidR="00114290" w:rsidRPr="00114290" w:rsidRDefault="00114290" w:rsidP="00114290">
            <w:pPr>
              <w:contextualSpacing/>
              <w:rPr>
                <w:rFonts w:ascii="Times New Roman" w:eastAsia="Times New Roman" w:hAnsi="Times New Roman" w:cs="Times New Roman"/>
                <w:sz w:val="24"/>
                <w:szCs w:val="24"/>
                <w:lang w:eastAsia="tr-TR"/>
              </w:rPr>
            </w:pPr>
          </w:p>
        </w:tc>
        <w:tc>
          <w:tcPr>
            <w:tcW w:w="2581" w:type="dxa"/>
          </w:tcPr>
          <w:p w:rsidR="00114290" w:rsidRPr="00114290" w:rsidRDefault="00114290" w:rsidP="00114290">
            <w:pPr>
              <w:contextualSpacing/>
              <w:rPr>
                <w:rFonts w:ascii="Times New Roman" w:eastAsia="Times New Roman" w:hAnsi="Times New Roman" w:cs="Times New Roman"/>
                <w:sz w:val="24"/>
                <w:szCs w:val="24"/>
                <w:lang w:eastAsia="tr-TR"/>
              </w:rPr>
            </w:pPr>
          </w:p>
        </w:tc>
        <w:tc>
          <w:tcPr>
            <w:tcW w:w="2582" w:type="dxa"/>
          </w:tcPr>
          <w:p w:rsidR="00114290" w:rsidRPr="00114290" w:rsidRDefault="00114290" w:rsidP="00114290">
            <w:pPr>
              <w:contextualSpacing/>
              <w:rPr>
                <w:rFonts w:ascii="Times New Roman" w:eastAsia="Times New Roman" w:hAnsi="Times New Roman" w:cs="Times New Roman"/>
                <w:sz w:val="24"/>
                <w:szCs w:val="24"/>
                <w:lang w:eastAsia="tr-TR"/>
              </w:rPr>
            </w:pPr>
          </w:p>
        </w:tc>
        <w:tc>
          <w:tcPr>
            <w:tcW w:w="2580" w:type="dxa"/>
          </w:tcPr>
          <w:p w:rsidR="00114290" w:rsidRPr="00114290" w:rsidRDefault="00114290" w:rsidP="00114290">
            <w:pPr>
              <w:contextualSpacing/>
              <w:rPr>
                <w:rFonts w:ascii="Times New Roman" w:eastAsia="Times New Roman" w:hAnsi="Times New Roman" w:cs="Times New Roman"/>
                <w:sz w:val="24"/>
                <w:szCs w:val="24"/>
                <w:lang w:eastAsia="tr-TR"/>
              </w:rPr>
            </w:pPr>
          </w:p>
          <w:p w:rsidR="00114290" w:rsidRPr="00114290" w:rsidRDefault="00114290" w:rsidP="00114290">
            <w:pPr>
              <w:contextualSpacing/>
              <w:rPr>
                <w:rFonts w:ascii="Times New Roman" w:eastAsia="Times New Roman" w:hAnsi="Times New Roman" w:cs="Times New Roman"/>
                <w:sz w:val="24"/>
                <w:szCs w:val="24"/>
                <w:lang w:eastAsia="tr-TR"/>
              </w:rPr>
            </w:pPr>
          </w:p>
        </w:tc>
      </w:tr>
      <w:tr w:rsidR="00114290" w:rsidRPr="00114290" w:rsidTr="008B6FDB">
        <w:tc>
          <w:tcPr>
            <w:tcW w:w="2579" w:type="dxa"/>
          </w:tcPr>
          <w:p w:rsidR="00114290" w:rsidRPr="00114290" w:rsidRDefault="00114290"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Şehit Raşit Ercan Ortaokulu</w:t>
            </w:r>
          </w:p>
        </w:tc>
        <w:tc>
          <w:tcPr>
            <w:tcW w:w="2581" w:type="dxa"/>
          </w:tcPr>
          <w:p w:rsidR="00114290" w:rsidRPr="00114290" w:rsidRDefault="00114290"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Fatih Sultan Mehmet Ortaokulu</w:t>
            </w:r>
          </w:p>
        </w:tc>
        <w:tc>
          <w:tcPr>
            <w:tcW w:w="2582" w:type="dxa"/>
          </w:tcPr>
          <w:p w:rsidR="00114290" w:rsidRPr="00114290" w:rsidRDefault="00646956"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Yarımca Ortaokulu</w:t>
            </w:r>
          </w:p>
        </w:tc>
        <w:tc>
          <w:tcPr>
            <w:tcW w:w="2580" w:type="dxa"/>
          </w:tcPr>
          <w:p w:rsidR="00114290" w:rsidRPr="00114290" w:rsidRDefault="00114290" w:rsidP="00114290">
            <w:pPr>
              <w:contextualSpacing/>
              <w:jc w:val="center"/>
              <w:rPr>
                <w:rFonts w:ascii="Times New Roman" w:eastAsia="Times New Roman" w:hAnsi="Times New Roman" w:cs="Times New Roman"/>
                <w:i/>
                <w:sz w:val="24"/>
                <w:szCs w:val="24"/>
                <w:lang w:eastAsia="tr-TR"/>
              </w:rPr>
            </w:pPr>
            <w:proofErr w:type="spellStart"/>
            <w:r w:rsidRPr="00114290">
              <w:rPr>
                <w:rFonts w:ascii="Times New Roman" w:eastAsia="Times New Roman" w:hAnsi="Times New Roman" w:cs="Times New Roman"/>
                <w:i/>
                <w:sz w:val="24"/>
                <w:szCs w:val="24"/>
                <w:lang w:eastAsia="tr-TR"/>
              </w:rPr>
              <w:t>Yazıbaşı</w:t>
            </w:r>
            <w:proofErr w:type="spellEnd"/>
            <w:r w:rsidRPr="00114290">
              <w:rPr>
                <w:rFonts w:ascii="Times New Roman" w:eastAsia="Times New Roman" w:hAnsi="Times New Roman" w:cs="Times New Roman"/>
                <w:i/>
                <w:sz w:val="24"/>
                <w:szCs w:val="24"/>
                <w:lang w:eastAsia="tr-TR"/>
              </w:rPr>
              <w:t xml:space="preserve"> Ortaokulu</w:t>
            </w:r>
          </w:p>
        </w:tc>
      </w:tr>
      <w:tr w:rsidR="00114290" w:rsidRPr="00114290" w:rsidTr="008B6FDB">
        <w:tc>
          <w:tcPr>
            <w:tcW w:w="2579"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tc>
        <w:tc>
          <w:tcPr>
            <w:tcW w:w="2581"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tc>
        <w:tc>
          <w:tcPr>
            <w:tcW w:w="2582"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tc>
        <w:tc>
          <w:tcPr>
            <w:tcW w:w="2580"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p w:rsidR="00114290" w:rsidRPr="00114290" w:rsidRDefault="00114290" w:rsidP="00114290">
            <w:pPr>
              <w:contextualSpacing/>
              <w:jc w:val="center"/>
              <w:rPr>
                <w:rFonts w:ascii="Times New Roman" w:eastAsia="Times New Roman" w:hAnsi="Times New Roman" w:cs="Times New Roman"/>
                <w:sz w:val="24"/>
                <w:szCs w:val="24"/>
                <w:lang w:eastAsia="tr-TR"/>
              </w:rPr>
            </w:pPr>
          </w:p>
        </w:tc>
      </w:tr>
      <w:tr w:rsidR="00114290" w:rsidRPr="00114290" w:rsidTr="008B6FDB">
        <w:tc>
          <w:tcPr>
            <w:tcW w:w="2579" w:type="dxa"/>
          </w:tcPr>
          <w:p w:rsidR="00114290" w:rsidRPr="00114290" w:rsidRDefault="00114290"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Şehit Erhan Çalışkan İmam Hatip Ortaokulu</w:t>
            </w:r>
          </w:p>
        </w:tc>
        <w:tc>
          <w:tcPr>
            <w:tcW w:w="2581" w:type="dxa"/>
          </w:tcPr>
          <w:p w:rsidR="00114290" w:rsidRPr="00114290" w:rsidRDefault="00114290"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TOKİ Şehit Üsteğmen Emre Ercan Ortaokulu</w:t>
            </w:r>
          </w:p>
        </w:tc>
        <w:tc>
          <w:tcPr>
            <w:tcW w:w="2582" w:type="dxa"/>
          </w:tcPr>
          <w:p w:rsidR="00114290" w:rsidRPr="00114290" w:rsidRDefault="00114290" w:rsidP="00114290">
            <w:pPr>
              <w:contextualSpacing/>
              <w:jc w:val="center"/>
              <w:rPr>
                <w:rFonts w:ascii="Times New Roman" w:eastAsia="Times New Roman" w:hAnsi="Times New Roman" w:cs="Times New Roman"/>
                <w:i/>
                <w:sz w:val="24"/>
                <w:szCs w:val="24"/>
                <w:lang w:eastAsia="tr-TR"/>
              </w:rPr>
            </w:pPr>
            <w:r w:rsidRPr="00114290">
              <w:rPr>
                <w:rFonts w:ascii="Times New Roman" w:eastAsia="Times New Roman" w:hAnsi="Times New Roman" w:cs="Times New Roman"/>
                <w:i/>
                <w:sz w:val="24"/>
                <w:szCs w:val="24"/>
                <w:lang w:eastAsia="tr-TR"/>
              </w:rPr>
              <w:t>Şehit Tabip Teğmen Yüksel Demir Ortaokulu</w:t>
            </w:r>
          </w:p>
        </w:tc>
        <w:tc>
          <w:tcPr>
            <w:tcW w:w="2580" w:type="dxa"/>
          </w:tcPr>
          <w:p w:rsidR="00114290" w:rsidRPr="00114290" w:rsidRDefault="00114290" w:rsidP="00114290">
            <w:pPr>
              <w:contextualSpacing/>
              <w:jc w:val="center"/>
              <w:rPr>
                <w:rFonts w:ascii="Times New Roman" w:eastAsia="Times New Roman" w:hAnsi="Times New Roman" w:cs="Times New Roman"/>
                <w:sz w:val="24"/>
                <w:szCs w:val="24"/>
                <w:lang w:eastAsia="tr-TR"/>
              </w:rPr>
            </w:pPr>
          </w:p>
        </w:tc>
      </w:tr>
    </w:tbl>
    <w:p w:rsidR="00B56094" w:rsidRPr="00D071D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p w:rsidR="00B56094" w:rsidRPr="00D071D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p w:rsidR="00B56094" w:rsidRPr="00D071D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p w:rsidR="00B56094" w:rsidRPr="00D071D1" w:rsidRDefault="00B560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D071D1"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sectPr w:rsidR="00845594" w:rsidRPr="00D071D1"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altName w:val="Times New Roman"/>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0E7AB1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3E64869"/>
    <w:multiLevelType w:val="hybridMultilevel"/>
    <w:tmpl w:val="73365C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74193706"/>
    <w:multiLevelType w:val="hybridMultilevel"/>
    <w:tmpl w:val="3438A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0B322B"/>
    <w:rsid w:val="000B777C"/>
    <w:rsid w:val="000E4313"/>
    <w:rsid w:val="00110A89"/>
    <w:rsid w:val="00114290"/>
    <w:rsid w:val="001320D8"/>
    <w:rsid w:val="001663AE"/>
    <w:rsid w:val="00190EED"/>
    <w:rsid w:val="001B5E28"/>
    <w:rsid w:val="001D6283"/>
    <w:rsid w:val="00234227"/>
    <w:rsid w:val="0028057D"/>
    <w:rsid w:val="00292901"/>
    <w:rsid w:val="002D1636"/>
    <w:rsid w:val="00314D34"/>
    <w:rsid w:val="003502EE"/>
    <w:rsid w:val="00394442"/>
    <w:rsid w:val="003B20F6"/>
    <w:rsid w:val="003F1268"/>
    <w:rsid w:val="003F5AD9"/>
    <w:rsid w:val="004A5B1C"/>
    <w:rsid w:val="004B4FDE"/>
    <w:rsid w:val="004E176F"/>
    <w:rsid w:val="004E3AE8"/>
    <w:rsid w:val="004F3B82"/>
    <w:rsid w:val="0056148F"/>
    <w:rsid w:val="00581D7A"/>
    <w:rsid w:val="005C4A20"/>
    <w:rsid w:val="005E1E23"/>
    <w:rsid w:val="00646956"/>
    <w:rsid w:val="00653DCD"/>
    <w:rsid w:val="00664911"/>
    <w:rsid w:val="0067769B"/>
    <w:rsid w:val="00682AAB"/>
    <w:rsid w:val="00686AFD"/>
    <w:rsid w:val="006C78F7"/>
    <w:rsid w:val="007A40F1"/>
    <w:rsid w:val="007C55A4"/>
    <w:rsid w:val="007C648A"/>
    <w:rsid w:val="007C7A66"/>
    <w:rsid w:val="007F1443"/>
    <w:rsid w:val="00845594"/>
    <w:rsid w:val="00855D93"/>
    <w:rsid w:val="008747C2"/>
    <w:rsid w:val="00875BDC"/>
    <w:rsid w:val="008A0B00"/>
    <w:rsid w:val="008C5A47"/>
    <w:rsid w:val="008F67CF"/>
    <w:rsid w:val="009B20D5"/>
    <w:rsid w:val="00A2586A"/>
    <w:rsid w:val="00A34A94"/>
    <w:rsid w:val="00A36D4E"/>
    <w:rsid w:val="00A4546A"/>
    <w:rsid w:val="00AA6F0F"/>
    <w:rsid w:val="00B35011"/>
    <w:rsid w:val="00B35974"/>
    <w:rsid w:val="00B56094"/>
    <w:rsid w:val="00B61719"/>
    <w:rsid w:val="00B7609C"/>
    <w:rsid w:val="00C05EB4"/>
    <w:rsid w:val="00C42AEE"/>
    <w:rsid w:val="00C45EA4"/>
    <w:rsid w:val="00C76A4C"/>
    <w:rsid w:val="00C94B80"/>
    <w:rsid w:val="00CF7D0F"/>
    <w:rsid w:val="00D071D1"/>
    <w:rsid w:val="00D22E7D"/>
    <w:rsid w:val="00D538F7"/>
    <w:rsid w:val="00DA790E"/>
    <w:rsid w:val="00DB1869"/>
    <w:rsid w:val="00DB2126"/>
    <w:rsid w:val="00DF0ECB"/>
    <w:rsid w:val="00DF7039"/>
    <w:rsid w:val="00EE7A5A"/>
    <w:rsid w:val="00EF5029"/>
    <w:rsid w:val="00F37059"/>
    <w:rsid w:val="00F6255F"/>
    <w:rsid w:val="00F739DE"/>
    <w:rsid w:val="00FA4CC2"/>
    <w:rsid w:val="00FC4860"/>
    <w:rsid w:val="00FF20E9"/>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 w:type="table" w:customStyle="1" w:styleId="TabloKlavuzu1">
    <w:name w:val="Tablo Kılavuzu1"/>
    <w:basedOn w:val="NormalTablo"/>
    <w:next w:val="TabloKlavuzu"/>
    <w:uiPriority w:val="59"/>
    <w:rsid w:val="0011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 w:type="table" w:customStyle="1" w:styleId="TabloKlavuzu1">
    <w:name w:val="Tablo Kılavuzu1"/>
    <w:basedOn w:val="NormalTablo"/>
    <w:next w:val="TabloKlavuzu"/>
    <w:uiPriority w:val="59"/>
    <w:rsid w:val="0011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2795</Words>
  <Characters>15933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www.sosyalciniz.net</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Zeki;Zeki DOĞAN</dc:creator>
  <cp:keywords>sosyalciniz.net</cp:keywords>
  <dc:description>ilçe zümre</dc:description>
  <cp:lastModifiedBy>Zeki</cp:lastModifiedBy>
  <cp:revision>8</cp:revision>
  <dcterms:created xsi:type="dcterms:W3CDTF">2024-02-01T12:28:00Z</dcterms:created>
  <dcterms:modified xsi:type="dcterms:W3CDTF">2024-02-03T09:41:00Z</dcterms:modified>
  <cp:category>sosyalciniz</cp:category>
</cp:coreProperties>
</file>