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58" w:rsidRPr="009A41D7" w:rsidRDefault="00425C58" w:rsidP="009A41D7">
      <w:pPr>
        <w:pStyle w:val="AralkYok"/>
      </w:pPr>
    </w:p>
    <w:tbl>
      <w:tblPr>
        <w:tblStyle w:val="TabloKlavuzu1"/>
        <w:tblpPr w:leftFromText="141" w:rightFromText="141" w:vertAnchor="text" w:horzAnchor="margin" w:tblpXSpec="center" w:tblpY="86"/>
        <w:tblW w:w="10314" w:type="dxa"/>
        <w:tblInd w:w="0" w:type="dxa"/>
        <w:tblCellMar>
          <w:left w:w="70" w:type="dxa"/>
          <w:right w:w="70" w:type="dxa"/>
        </w:tblCellMar>
        <w:tblLook w:val="04A0" w:firstRow="1" w:lastRow="0" w:firstColumn="1" w:lastColumn="0" w:noHBand="0" w:noVBand="1"/>
      </w:tblPr>
      <w:tblGrid>
        <w:gridCol w:w="3965"/>
        <w:gridCol w:w="6349"/>
      </w:tblGrid>
      <w:tr w:rsidR="003527C6" w:rsidRPr="003527C6" w:rsidTr="003527C6">
        <w:trPr>
          <w:trHeight w:val="375"/>
        </w:trPr>
        <w:tc>
          <w:tcPr>
            <w:tcW w:w="10314" w:type="dxa"/>
            <w:gridSpan w:val="2"/>
            <w:tcBorders>
              <w:top w:val="single" w:sz="4" w:space="0" w:color="auto"/>
              <w:left w:val="single" w:sz="4" w:space="0" w:color="auto"/>
              <w:bottom w:val="single" w:sz="4" w:space="0" w:color="auto"/>
              <w:right w:val="single" w:sz="4" w:space="0" w:color="auto"/>
            </w:tcBorders>
            <w:hideMark/>
          </w:tcPr>
          <w:p w:rsidR="0083302C" w:rsidRDefault="0083302C" w:rsidP="003527C6">
            <w:pPr>
              <w:spacing w:line="0" w:lineRule="atLeast"/>
              <w:ind w:right="900" w:firstLine="567"/>
              <w:jc w:val="center"/>
              <w:rPr>
                <w:b/>
                <w:lang w:eastAsia="en-US"/>
              </w:rPr>
            </w:pPr>
            <w:r>
              <w:rPr>
                <w:b/>
                <w:lang w:eastAsia="en-US"/>
              </w:rPr>
              <w:t>2023-2024</w:t>
            </w:r>
            <w:r w:rsidR="003527C6" w:rsidRPr="003527C6">
              <w:rPr>
                <w:b/>
                <w:lang w:eastAsia="en-US"/>
              </w:rPr>
              <w:t xml:space="preserve"> EĞİTİM ÖĞRETİM YILI </w:t>
            </w:r>
          </w:p>
          <w:p w:rsidR="003527C6" w:rsidRPr="003527C6" w:rsidRDefault="0083302C" w:rsidP="003527C6">
            <w:pPr>
              <w:spacing w:line="0" w:lineRule="atLeast"/>
              <w:ind w:right="900" w:firstLine="567"/>
              <w:jc w:val="center"/>
              <w:rPr>
                <w:b/>
                <w:lang w:eastAsia="en-US"/>
              </w:rPr>
            </w:pPr>
            <w:r>
              <w:rPr>
                <w:b/>
                <w:lang w:eastAsia="en-US"/>
              </w:rPr>
              <w:t>KOVANCILAR BAYRAMYAZI</w:t>
            </w:r>
            <w:r w:rsidR="003527C6" w:rsidRPr="003527C6">
              <w:rPr>
                <w:b/>
                <w:lang w:eastAsia="en-US"/>
              </w:rPr>
              <w:t xml:space="preserve"> ORTAOKULU</w:t>
            </w:r>
          </w:p>
          <w:p w:rsidR="003527C6" w:rsidRPr="003527C6" w:rsidRDefault="003E04C2" w:rsidP="003E04C2">
            <w:pPr>
              <w:jc w:val="center"/>
              <w:rPr>
                <w:b/>
                <w:lang w:eastAsia="en-US"/>
              </w:rPr>
            </w:pPr>
            <w:r>
              <w:rPr>
                <w:b/>
                <w:lang w:eastAsia="en-US"/>
              </w:rPr>
              <w:t xml:space="preserve">SEÇMELİ DERSLER </w:t>
            </w:r>
            <w:r w:rsidR="003527C6">
              <w:rPr>
                <w:b/>
                <w:lang w:eastAsia="en-US"/>
              </w:rPr>
              <w:br/>
              <w:t xml:space="preserve">        2</w:t>
            </w:r>
            <w:r w:rsidR="003527C6" w:rsidRPr="003527C6">
              <w:rPr>
                <w:b/>
                <w:lang w:eastAsia="en-US"/>
              </w:rPr>
              <w:t>.DÖNEM ZÜMRE ÖĞRETMENLER KURULU TOPLANTI TUTANAĞIDIR.</w:t>
            </w:r>
            <w:r w:rsidR="003527C6" w:rsidRPr="003527C6">
              <w:rPr>
                <w:b/>
                <w:lang w:eastAsia="en-US"/>
              </w:rPr>
              <w:br/>
            </w:r>
            <w:r w:rsidR="003527C6" w:rsidRPr="003527C6">
              <w:rPr>
                <w:b/>
                <w:lang w:eastAsia="en-US"/>
              </w:rPr>
              <w:br/>
            </w: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NO</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Pr>
                <w:lang w:eastAsia="en-US"/>
              </w:rPr>
              <w:t>2</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TARİHİ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E04C2" w:rsidP="003527C6">
            <w:pPr>
              <w:rPr>
                <w:lang w:eastAsia="en-US"/>
              </w:rPr>
            </w:pPr>
            <w:proofErr w:type="gramStart"/>
            <w:r>
              <w:rPr>
                <w:lang w:eastAsia="en-US"/>
              </w:rPr>
              <w:t>08/02/2024</w:t>
            </w:r>
            <w:proofErr w:type="gramEnd"/>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YERİ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sidRPr="003527C6">
              <w:rPr>
                <w:lang w:eastAsia="en-US"/>
              </w:rPr>
              <w:t>Öğretmenler Odası</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SAATİ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BF1CE5" w:rsidP="003527C6">
            <w:pPr>
              <w:rPr>
                <w:lang w:eastAsia="en-US"/>
              </w:rPr>
            </w:pPr>
            <w:r>
              <w:rPr>
                <w:lang w:eastAsia="en-US"/>
              </w:rPr>
              <w:t>15</w:t>
            </w:r>
            <w:r w:rsidR="003527C6" w:rsidRPr="003527C6">
              <w:rPr>
                <w:lang w:eastAsia="en-US"/>
              </w:rPr>
              <w:t>:00</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TOPLANTIYA KATILANLAR</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lang w:eastAsia="en-US"/>
              </w:rPr>
            </w:pPr>
            <w:r w:rsidRPr="003527C6">
              <w:rPr>
                <w:lang w:eastAsia="en-US"/>
              </w:rPr>
              <w:t>Zümre Başkanı ve Ders Öğretmeni Zeki DOĞAN</w:t>
            </w:r>
            <w:r w:rsidRPr="003527C6">
              <w:rPr>
                <w:lang w:eastAsia="en-US"/>
              </w:rPr>
              <w:br/>
            </w:r>
            <w:r w:rsidR="003E04C2">
              <w:rPr>
                <w:lang w:eastAsia="en-US"/>
              </w:rPr>
              <w:t>Müdür Yardımcısı Ercan TAŞDEMİR</w:t>
            </w:r>
          </w:p>
          <w:p w:rsidR="003527C6" w:rsidRPr="003527C6" w:rsidRDefault="003527C6" w:rsidP="003527C6">
            <w:pPr>
              <w:rPr>
                <w:lang w:eastAsia="en-US"/>
              </w:rPr>
            </w:pPr>
            <w:r w:rsidRPr="003527C6">
              <w:rPr>
                <w:lang w:eastAsia="en-US"/>
              </w:rPr>
              <w:t xml:space="preserve"> </w:t>
            </w:r>
          </w:p>
        </w:tc>
      </w:tr>
    </w:tbl>
    <w:p w:rsidR="008718C7" w:rsidRDefault="008718C7" w:rsidP="000C0463"/>
    <w:p w:rsidR="003527C6" w:rsidRDefault="003527C6" w:rsidP="00E6332E">
      <w:pPr>
        <w:rPr>
          <w:b/>
          <w:bCs/>
        </w:rPr>
      </w:pPr>
    </w:p>
    <w:p w:rsidR="003527C6" w:rsidRDefault="003527C6" w:rsidP="00B560B6">
      <w:pPr>
        <w:jc w:val="center"/>
        <w:rPr>
          <w:b/>
          <w:bCs/>
        </w:rPr>
      </w:pPr>
    </w:p>
    <w:p w:rsidR="00425C58" w:rsidRDefault="00425C58" w:rsidP="00B560B6">
      <w:pPr>
        <w:jc w:val="center"/>
        <w:rPr>
          <w:b/>
          <w:bCs/>
        </w:rPr>
      </w:pPr>
      <w:r w:rsidRPr="00455571">
        <w:rPr>
          <w:b/>
          <w:bCs/>
        </w:rPr>
        <w:t>GÜNDEM MADDELERİ</w:t>
      </w:r>
    </w:p>
    <w:p w:rsidR="00CE7106" w:rsidRPr="00455571" w:rsidRDefault="00CE7106" w:rsidP="00B560B6">
      <w:pPr>
        <w:jc w:val="center"/>
        <w:rPr>
          <w:b/>
          <w:bCs/>
        </w:rPr>
      </w:pP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5C0659" w:rsidRDefault="00A438B3" w:rsidP="00A438B3">
      <w:pPr>
        <w:numPr>
          <w:ilvl w:val="0"/>
          <w:numId w:val="29"/>
        </w:numPr>
        <w:rPr>
          <w:b/>
        </w:rPr>
      </w:pPr>
      <w:r w:rsidRPr="00A438B3">
        <w:t>Birinci dönem zümre kararlarının gözden geçirilerek değerlendirilmesi</w:t>
      </w:r>
    </w:p>
    <w:p w:rsidR="00A438B3" w:rsidRPr="003E04C2" w:rsidRDefault="00A438B3" w:rsidP="00A438B3">
      <w:pPr>
        <w:numPr>
          <w:ilvl w:val="0"/>
          <w:numId w:val="29"/>
        </w:numPr>
        <w:rPr>
          <w:b/>
        </w:rPr>
      </w:pPr>
      <w:r w:rsidRPr="00A438B3">
        <w:t>Birinci dönem öğrenci başarı durumlarının değerlendirilmesi</w:t>
      </w:r>
    </w:p>
    <w:p w:rsidR="003E04C2" w:rsidRPr="000A2422" w:rsidRDefault="000A2422" w:rsidP="000A2422">
      <w:pPr>
        <w:pStyle w:val="ListeParagraf"/>
        <w:numPr>
          <w:ilvl w:val="0"/>
          <w:numId w:val="29"/>
        </w:numPr>
      </w:pPr>
      <w:r w:rsidRPr="000A2422">
        <w:t>Açık uçlu yazılı sınavların ve yazılı analizlerinin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2517D" w:rsidP="00A438B3">
      <w:pPr>
        <w:numPr>
          <w:ilvl w:val="0"/>
          <w:numId w:val="29"/>
        </w:numPr>
      </w:pPr>
      <w:r>
        <w:t xml:space="preserve">Açık Uçlu </w:t>
      </w:r>
      <w:r w:rsidR="00A438B3" w:rsidRPr="00A438B3">
        <w:t>Sınavların</w:t>
      </w:r>
      <w:r>
        <w:t xml:space="preserve"> ve Ortak S</w:t>
      </w:r>
      <w:r w:rsidR="00DA2294">
        <w:t>ınavların</w:t>
      </w:r>
      <w:r>
        <w:t xml:space="preserve"> P</w:t>
      </w:r>
      <w:r w:rsidR="00A438B3" w:rsidRPr="00A438B3">
        <w:t>lanlanması</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Default="00A438B3" w:rsidP="00A438B3">
      <w:pPr>
        <w:numPr>
          <w:ilvl w:val="0"/>
          <w:numId w:val="29"/>
        </w:numPr>
      </w:pPr>
      <w:r w:rsidRPr="00A438B3">
        <w:t>İş sağlığı ve güvenliği tedbirlerinin değerlendirilmesi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273876" w:rsidRDefault="00273876" w:rsidP="000C0463">
      <w:pPr>
        <w:pStyle w:val="AralkYok"/>
        <w:rPr>
          <w:b/>
        </w:rPr>
      </w:pPr>
    </w:p>
    <w:p w:rsidR="009A41D7" w:rsidRDefault="009A41D7" w:rsidP="000C0463">
      <w:pPr>
        <w:pStyle w:val="AralkYok"/>
        <w:rPr>
          <w:b/>
        </w:rPr>
      </w:pPr>
    </w:p>
    <w:p w:rsidR="00425C58" w:rsidRPr="00455571" w:rsidRDefault="00425C58" w:rsidP="008F05E1">
      <w:pPr>
        <w:pStyle w:val="AralkYok"/>
        <w:jc w:val="center"/>
        <w:rPr>
          <w:b/>
        </w:rPr>
      </w:pPr>
      <w:r w:rsidRPr="00455571">
        <w:rPr>
          <w:b/>
        </w:rPr>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6D79C0">
        <w:t>Ercan TAŞDEMİR</w:t>
      </w:r>
      <w:r w:rsidR="00C136D4" w:rsidRPr="00C136D4">
        <w:t xml:space="preserve"> </w:t>
      </w:r>
      <w:r w:rsidR="00B208EC" w:rsidRPr="00455571">
        <w:t xml:space="preserve">başkanlığında </w:t>
      </w:r>
      <w:r w:rsidR="00FC6C1B" w:rsidRPr="00455571">
        <w:t>Sosyal Bilgiler Öğretmen</w:t>
      </w:r>
      <w:r w:rsidR="006D79C0">
        <w:t>l</w:t>
      </w:r>
      <w:r w:rsidRPr="00455571">
        <w:t xml:space="preserve">i Zeki </w:t>
      </w:r>
      <w:proofErr w:type="spellStart"/>
      <w:r w:rsidRPr="00455571">
        <w:t>DOĞAN</w:t>
      </w:r>
      <w:r w:rsidR="006D79C0">
        <w:t>’ı</w:t>
      </w:r>
      <w:r w:rsidR="00C136D4">
        <w:t>n</w:t>
      </w:r>
      <w:proofErr w:type="spellEnd"/>
      <w:r w:rsidR="00C136D4" w:rsidRPr="00C136D4">
        <w:t xml:space="preserve">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F13FAF">
        <w:t>Zeki DOĞAN</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p>
    <w:p w:rsidR="009A41D7" w:rsidRDefault="009A41D7" w:rsidP="009A41D7">
      <w:pPr>
        <w:pStyle w:val="AralkYok"/>
        <w:rPr>
          <w:b/>
        </w:rPr>
      </w:pPr>
    </w:p>
    <w:p w:rsidR="009A41D7" w:rsidRDefault="009F67A3" w:rsidP="009A41D7">
      <w:pPr>
        <w:pStyle w:val="AralkYok"/>
      </w:pPr>
      <w:r w:rsidRPr="009A41D7">
        <w:rPr>
          <w:b/>
        </w:rPr>
        <w:t>3.</w:t>
      </w:r>
      <w:r w:rsidRPr="009A41D7">
        <w:t xml:space="preserve">  </w:t>
      </w:r>
      <w:r w:rsidR="00590A1D" w:rsidRPr="009A41D7">
        <w:t xml:space="preserve">Türk milli eğitiminin amaçları, 1739 sayılı tebliğler dergisinden </w:t>
      </w:r>
      <w:r w:rsidR="006D79C0">
        <w:t>Zeki DOĞAN</w:t>
      </w:r>
      <w:r w:rsidR="00194D1E" w:rsidRPr="009A41D7">
        <w:t xml:space="preserve"> </w:t>
      </w:r>
      <w:r w:rsidR="009A41D7" w:rsidRPr="009A41D7">
        <w:t xml:space="preserve">tarafından okundu. </w:t>
      </w:r>
    </w:p>
    <w:p w:rsidR="00590A1D" w:rsidRPr="009A41D7" w:rsidRDefault="00590A1D" w:rsidP="009A41D7">
      <w:pPr>
        <w:pStyle w:val="AralkYok"/>
      </w:pPr>
      <w:r w:rsidRPr="009A41D7">
        <w:t>Bu amaçlar doğrultusunda: Türk milletinin dünya tarihin</w:t>
      </w:r>
      <w:r w:rsidR="000C0463" w:rsidRPr="009A41D7">
        <w:t>deki rolünü ve etkisini</w:t>
      </w:r>
      <w:r w:rsidR="009A41D7" w:rsidRPr="009A41D7">
        <w:t xml:space="preserve"> diğer dünya </w:t>
      </w:r>
      <w:r w:rsidRPr="009A41D7">
        <w:t>milletleri arasındaki yeri ve önemini, yaptığı hizmetleri kavratmak k</w:t>
      </w:r>
      <w:r w:rsidR="009A41D7" w:rsidRPr="009A41D7">
        <w:t xml:space="preserve">öklü bir geçmişe sahip olmanın </w:t>
      </w:r>
      <w:r w:rsidRPr="009A41D7">
        <w:t>sorumluluğunu duymak, Atatürk ilkeleri doğrultusunda çalışma guru</w:t>
      </w:r>
      <w:r w:rsidR="009A41D7" w:rsidRPr="009A41D7">
        <w:t xml:space="preserve">ru vermek, Milli bağımsızlığın </w:t>
      </w:r>
      <w:r w:rsidRPr="009A41D7">
        <w:t>ve demokrasinin önemini kavratmak, Geçmiş ile bugün arasında kıya</w:t>
      </w:r>
      <w:r w:rsidR="009A41D7">
        <w:t xml:space="preserve">slama yapıp, Türkiye’nin dünya </w:t>
      </w:r>
      <w:r w:rsidRPr="009A41D7">
        <w:t>üzerindeki yeri ve önemini kavratmak, Öğrencilerde ülkemizin ka</w:t>
      </w:r>
      <w:r w:rsidR="009A41D7">
        <w:t xml:space="preserve">lkınmasında severek görev alma </w:t>
      </w:r>
      <w:r w:rsidRPr="009A41D7">
        <w:t>duygusunu geli</w:t>
      </w:r>
      <w:r w:rsidR="009A41D7">
        <w:t xml:space="preserve">ştirmek, Türkiye dışındaki Türk </w:t>
      </w:r>
      <w:r w:rsidRPr="009A41D7">
        <w:t>devletlerini tanıma</w:t>
      </w:r>
      <w:r w:rsidR="009A41D7">
        <w:t xml:space="preserve">k, Atatürkçü düşünce sistemini </w:t>
      </w:r>
      <w:r w:rsidRPr="009A41D7">
        <w:t xml:space="preserve">benimsetmek, Atatürk’ün dahi, asker, büyük devlet adamı, inkılâpçı </w:t>
      </w:r>
      <w:r w:rsidR="009A41D7">
        <w:t xml:space="preserve">kişiliğini ve önderlik vasfını </w:t>
      </w:r>
      <w:r w:rsidRPr="009A41D7">
        <w:t>tanıtmak, Atatürk ilke ve inkılâplarına yürekten bağlı vatanda</w:t>
      </w:r>
      <w:r w:rsidR="009A41D7">
        <w:t xml:space="preserve">şlar yetiştirmek doğrultusunda </w:t>
      </w:r>
      <w:r w:rsidRPr="009A41D7">
        <w:t>öğrencilerin yeti</w:t>
      </w:r>
      <w:r w:rsidR="009A41D7">
        <w:t>ştirilmesi gerektiği belirtildi.</w:t>
      </w: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665C18" w:rsidRPr="00665C18" w:rsidRDefault="006D79C0" w:rsidP="00665C18">
      <w:pPr>
        <w:pStyle w:val="AralkYok"/>
      </w:pPr>
      <w:r w:rsidRPr="008F05E1">
        <w:rPr>
          <w:b/>
        </w:rPr>
        <w:t>5.</w:t>
      </w:r>
      <w:r w:rsidRPr="00665C18">
        <w:t xml:space="preserve"> </w:t>
      </w:r>
      <w:r w:rsidR="00665C18" w:rsidRPr="00665C18">
        <w:t>1. dönem başarı durumları hakkında bilgi veren Zeki DOĞAN, başarılı bir dönem geçirdiklerini belirterek, başarı oranlarının sınıflar bazında şöyle gerçekleştiğini söyledi.</w:t>
      </w:r>
    </w:p>
    <w:p w:rsidR="00665C18" w:rsidRPr="00665C18" w:rsidRDefault="00665C18" w:rsidP="00665C18">
      <w:pPr>
        <w:pStyle w:val="AralkYok"/>
      </w:pPr>
      <w:r w:rsidRPr="00665C18">
        <w:t>5. Sınıflarda Düşünme Eğitimi % 95</w:t>
      </w:r>
    </w:p>
    <w:p w:rsidR="00665C18" w:rsidRPr="00665C18" w:rsidRDefault="00665C18" w:rsidP="00665C18">
      <w:pPr>
        <w:pStyle w:val="AralkYok"/>
      </w:pPr>
      <w:r w:rsidRPr="00665C18">
        <w:t xml:space="preserve">6. Sınıflarda </w:t>
      </w:r>
      <w:r w:rsidR="00591503">
        <w:t>Hukuk ve Adalet % 9</w:t>
      </w:r>
      <w:r w:rsidRPr="00665C18">
        <w:t>0,</w:t>
      </w:r>
    </w:p>
    <w:p w:rsidR="00665C18" w:rsidRPr="00665C18" w:rsidRDefault="00665C18" w:rsidP="00665C18">
      <w:pPr>
        <w:pStyle w:val="AralkYok"/>
      </w:pPr>
      <w:r w:rsidRPr="00665C18">
        <w:t>7. Sınıflarda Ahlak ve Yurttaşlık % 90</w:t>
      </w:r>
    </w:p>
    <w:p w:rsidR="00665C18" w:rsidRPr="00665C18" w:rsidRDefault="00665C18" w:rsidP="00665C18">
      <w:pPr>
        <w:pStyle w:val="AralkYok"/>
      </w:pPr>
      <w:r w:rsidRPr="00665C18">
        <w:t xml:space="preserve">8. Sınıflarda Ahlak ve Yurttaşlık % 95  </w:t>
      </w:r>
    </w:p>
    <w:p w:rsidR="00097FD5" w:rsidRPr="00665C18" w:rsidRDefault="00665C18" w:rsidP="00665C18">
      <w:pPr>
        <w:pStyle w:val="AralkYok"/>
      </w:pPr>
      <w:proofErr w:type="gramStart"/>
      <w:r w:rsidRPr="00665C18">
        <w:t>olmak</w:t>
      </w:r>
      <w:proofErr w:type="gramEnd"/>
      <w:r w:rsidRPr="00665C18">
        <w:t xml:space="preserve"> üzere genel başarı oranının % </w:t>
      </w:r>
      <w:r w:rsidR="00591503">
        <w:t>92.5</w:t>
      </w:r>
      <w:r w:rsidRPr="00665C18">
        <w:t xml:space="preserve"> olduğunu söyledi.</w:t>
      </w:r>
    </w:p>
    <w:p w:rsidR="00665C18" w:rsidRPr="00097FD5" w:rsidRDefault="00665C18" w:rsidP="00665C18">
      <w:pPr>
        <w:pStyle w:val="AralkYok"/>
      </w:pPr>
    </w:p>
    <w:p w:rsidR="001C5493" w:rsidRDefault="00882EA9" w:rsidP="001C5493">
      <w:r>
        <w:rPr>
          <w:b/>
        </w:rPr>
        <w:t xml:space="preserve">6. </w:t>
      </w:r>
      <w:r w:rsidR="001C5493">
        <w:t>Ders Öğretmeni Zeki DOĞAN, Bakanlığın kararı ile bu yıl ilk defa tamamı açık uçlu sorulardan oluşan sınavların yapıldığını söyledi. Yıllardır karma ve çoktan seçmeli sınav sistemine alışkın olan öğrencilerin yeni sınav sistemine alışmakta zorlandıklarını söyledi.</w:t>
      </w:r>
    </w:p>
    <w:p w:rsidR="001C5493" w:rsidRDefault="001C5493" w:rsidP="001C5493">
      <w:r>
        <w:t>Yazılı analizlerinin yapıldığını, analizler sonucunda ortalamanın altında kalan kazanımların tekrar edilerek pekiştirilmeye çalışıldığını ifade etti.</w:t>
      </w:r>
    </w:p>
    <w:p w:rsidR="001C5493" w:rsidRDefault="001C5493" w:rsidP="001C5493">
      <w:r>
        <w:t>Tamamen açık uçlu sınavlar yerine, karma yazılı sınavların kazanımların ölçülmesinde daha yararlı olacağını sözlerine ekledi.</w:t>
      </w:r>
    </w:p>
    <w:p w:rsidR="00622681" w:rsidRPr="000D7AA5" w:rsidRDefault="00622681" w:rsidP="00622681">
      <w:pPr>
        <w:pStyle w:val="AralkYok"/>
        <w:rPr>
          <w:b/>
        </w:rPr>
      </w:pPr>
    </w:p>
    <w:p w:rsidR="00F812E1" w:rsidRPr="00F812E1" w:rsidRDefault="00AC02C8" w:rsidP="00F812E1">
      <w:r>
        <w:rPr>
          <w:b/>
        </w:rPr>
        <w:t>7</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w:t>
      </w:r>
      <w:r w:rsidR="000A1896">
        <w:t>ın öğrenci merkezli işlenmesine,</w:t>
      </w:r>
    </w:p>
    <w:p w:rsidR="00F812E1" w:rsidRPr="00455571" w:rsidRDefault="00F812E1" w:rsidP="00F812E1">
      <w:pPr>
        <w:numPr>
          <w:ilvl w:val="0"/>
          <w:numId w:val="20"/>
        </w:numPr>
      </w:pPr>
      <w:r w:rsidRPr="00455571">
        <w:t>Derslerin işlenmesinde öğren</w:t>
      </w:r>
      <w:r w:rsidR="000A1896">
        <w:t>ci seviyesinin dikkate alınmasına,</w:t>
      </w:r>
    </w:p>
    <w:p w:rsidR="00F812E1" w:rsidRPr="00455571" w:rsidRDefault="00F812E1" w:rsidP="00F812E1">
      <w:pPr>
        <w:numPr>
          <w:ilvl w:val="0"/>
          <w:numId w:val="20"/>
        </w:numPr>
      </w:pPr>
      <w:r w:rsidRPr="00455571">
        <w:t>Konuların özelliğine göre anlatım, soru cevap, not tutturma, beyin fırtınas</w:t>
      </w:r>
      <w:r w:rsidR="000A1896">
        <w:t>ı, tekrar, drama gibi yöntemlerin kullanılmasına,</w:t>
      </w:r>
    </w:p>
    <w:p w:rsidR="00F812E1" w:rsidRPr="00455571" w:rsidRDefault="00F812E1" w:rsidP="00F13FAF">
      <w:pPr>
        <w:numPr>
          <w:ilvl w:val="0"/>
          <w:numId w:val="20"/>
        </w:numPr>
      </w:pPr>
      <w:r w:rsidRPr="00455571">
        <w:t>Konunun anlaşılması için görsel ve işi</w:t>
      </w:r>
      <w:r w:rsidR="00041B50">
        <w:t>tsel araçlar (Akıllı Tahta, EBA</w:t>
      </w:r>
      <w:r w:rsidR="000A1896">
        <w:t>) kullanılmasına,</w:t>
      </w:r>
    </w:p>
    <w:p w:rsidR="00041B50" w:rsidRDefault="00F812E1" w:rsidP="00532645">
      <w:pPr>
        <w:numPr>
          <w:ilvl w:val="0"/>
          <w:numId w:val="20"/>
        </w:numPr>
      </w:pPr>
      <w:r w:rsidRPr="00455571">
        <w:t xml:space="preserve">Derste konu içeriğine bağlı olarak zümre işbirliği ile öğrencilerin </w:t>
      </w:r>
      <w:r w:rsidR="00041B50">
        <w:t xml:space="preserve">seviyesine uygun </w:t>
      </w:r>
      <w:r w:rsidRPr="00455571">
        <w:t xml:space="preserve">sinema filmi ve belgeseller izletilmesine </w:t>
      </w:r>
      <w:r w:rsidR="000A1896">
        <w:br/>
      </w:r>
      <w:r w:rsidRPr="00455571">
        <w:t>karar verilmiştir.</w:t>
      </w:r>
    </w:p>
    <w:p w:rsidR="007B18C4" w:rsidRDefault="007B18C4" w:rsidP="00FC52E5"/>
    <w:p w:rsidR="0093214F" w:rsidRDefault="00F13FAF" w:rsidP="00FC52E5">
      <w:r>
        <w:t xml:space="preserve">Zeki DOĞAN, </w:t>
      </w:r>
      <w:r w:rsidR="005901B9">
        <w:t xml:space="preserve">Seçmeli Derslerin hemen hemen hepsinde ders kitabı olmadığını, </w:t>
      </w:r>
      <w:r w:rsidR="008D55AE">
        <w:t xml:space="preserve">bu durumun dersin işlenişinde büyük bir eksiklik olduğunu söyledi. </w:t>
      </w:r>
      <w:r w:rsidR="006A7EBC">
        <w:t xml:space="preserve">Özellikle yeni Seçmeli Derslerde </w:t>
      </w:r>
      <w:r w:rsidR="00D5164A">
        <w:t xml:space="preserve">ders notu ve materyal sıkıntısı çektiklerini, </w:t>
      </w:r>
      <w:proofErr w:type="gramStart"/>
      <w:r w:rsidR="00D5164A">
        <w:t>imkanlar</w:t>
      </w:r>
      <w:proofErr w:type="gramEnd"/>
      <w:r w:rsidR="00D5164A">
        <w:t xml:space="preserve"> ölçüsünde </w:t>
      </w:r>
      <w:r w:rsidR="008D55AE">
        <w:t xml:space="preserve">akıllı tahtadan ve PDF </w:t>
      </w:r>
      <w:r w:rsidR="002B3D55">
        <w:t>not</w:t>
      </w:r>
      <w:r w:rsidR="008D55AE">
        <w:t xml:space="preserve">lardan yararlanıldığını </w:t>
      </w:r>
      <w:r w:rsidR="0093214F">
        <w:t xml:space="preserve">söyledi. </w:t>
      </w:r>
    </w:p>
    <w:p w:rsidR="00FC52E5" w:rsidRPr="00455571" w:rsidRDefault="00FC52E5" w:rsidP="00FC52E5">
      <w:r>
        <w:t>Dersler</w:t>
      </w:r>
      <w:r w:rsidRPr="00455571">
        <w:t xml:space="preserve"> işlenirken öğrenci merkezli ve öğrencilerin aktif olduğu bir sistem ben</w:t>
      </w:r>
      <w:r w:rsidR="009D11E3">
        <w:t xml:space="preserve">imsenmesi gerektiğini anlattı.  </w:t>
      </w:r>
      <w:r w:rsidRPr="00455571">
        <w:t>Derslerin kazanımlar doğrultusunda işlenmesi konusunda görüş birliğine varıldı.</w:t>
      </w:r>
    </w:p>
    <w:p w:rsidR="00B17134" w:rsidRDefault="00B17134" w:rsidP="00FC52E5">
      <w:pPr>
        <w:pStyle w:val="AralkYok"/>
      </w:pPr>
    </w:p>
    <w:p w:rsidR="009A41D7" w:rsidRDefault="00FC52E5" w:rsidP="00FC52E5">
      <w:pPr>
        <w:pStyle w:val="AralkYok"/>
        <w:rPr>
          <w:bCs/>
          <w:iCs/>
        </w:rPr>
      </w:pPr>
      <w:r w:rsidRPr="00455571">
        <w:t>Z</w:t>
      </w:r>
      <w:r w:rsidRPr="00455571">
        <w:rPr>
          <w:bCs/>
          <w:iCs/>
        </w:rPr>
        <w:t>ümre öğretmenleri arasında araç/gereç/materyal ve dokuman ko</w:t>
      </w:r>
      <w:r w:rsidR="009A41D7">
        <w:rPr>
          <w:bCs/>
          <w:iCs/>
        </w:rPr>
        <w:t xml:space="preserve">nusunda karşılıklı yardımlaşma </w:t>
      </w:r>
      <w:r w:rsidRPr="00455571">
        <w:rPr>
          <w:bCs/>
          <w:iCs/>
        </w:rPr>
        <w:t xml:space="preserve">yapılmasında karar verildi. </w:t>
      </w:r>
    </w:p>
    <w:p w:rsidR="009A41D7" w:rsidRDefault="009A41D7" w:rsidP="00FC52E5">
      <w:pPr>
        <w:pStyle w:val="AralkYok"/>
        <w:rPr>
          <w:bCs/>
          <w:iCs/>
        </w:rPr>
      </w:pPr>
    </w:p>
    <w:p w:rsidR="008F05E1" w:rsidRDefault="008F05E1" w:rsidP="00FC52E5">
      <w:pPr>
        <w:pStyle w:val="AralkYok"/>
        <w:rPr>
          <w:bCs/>
          <w:iCs/>
        </w:rPr>
      </w:pPr>
    </w:p>
    <w:p w:rsidR="008F05E1" w:rsidRDefault="008F05E1" w:rsidP="00FC52E5">
      <w:pPr>
        <w:pStyle w:val="AralkYok"/>
        <w:rPr>
          <w:bCs/>
          <w:iCs/>
        </w:rPr>
      </w:pPr>
    </w:p>
    <w:p w:rsidR="008F05E1" w:rsidRDefault="008F05E1" w:rsidP="00FC52E5">
      <w:pPr>
        <w:pStyle w:val="AralkYok"/>
        <w:rPr>
          <w:bCs/>
          <w:iCs/>
        </w:rPr>
      </w:pPr>
    </w:p>
    <w:p w:rsidR="009A41D7" w:rsidRDefault="00FC52E5" w:rsidP="00FC52E5">
      <w:pPr>
        <w:pStyle w:val="AralkYok"/>
        <w:rPr>
          <w:bCs/>
          <w:iCs/>
        </w:rPr>
      </w:pPr>
      <w:r w:rsidRPr="00455571">
        <w:rPr>
          <w:bCs/>
          <w:iCs/>
        </w:rPr>
        <w:lastRenderedPageBreak/>
        <w:t>Derslerde kullanılacak kaynak araç</w:t>
      </w:r>
      <w:r w:rsidR="009A41D7">
        <w:rPr>
          <w:bCs/>
          <w:iCs/>
        </w:rPr>
        <w:t xml:space="preserve"> ve gereçler ise ders ve ünite </w:t>
      </w:r>
      <w:r w:rsidRPr="00455571">
        <w:rPr>
          <w:bCs/>
          <w:iCs/>
        </w:rPr>
        <w:t>çerçevesinde şöyle belirlenmiştir.</w:t>
      </w:r>
    </w:p>
    <w:p w:rsidR="00FC52E5" w:rsidRPr="00455571" w:rsidRDefault="00FC52E5" w:rsidP="00FC52E5">
      <w:pPr>
        <w:pStyle w:val="AralkYok"/>
        <w:rPr>
          <w:bCs/>
          <w:iCs/>
        </w:rPr>
      </w:pPr>
    </w:p>
    <w:tbl>
      <w:tblPr>
        <w:tblStyle w:val="TabloKlavuzu"/>
        <w:tblW w:w="0" w:type="auto"/>
        <w:tblInd w:w="250" w:type="dxa"/>
        <w:tblLook w:val="04A0" w:firstRow="1" w:lastRow="0" w:firstColumn="1" w:lastColumn="0" w:noHBand="0" w:noVBand="1"/>
      </w:tblPr>
      <w:tblGrid>
        <w:gridCol w:w="992"/>
        <w:gridCol w:w="4820"/>
        <w:gridCol w:w="4544"/>
      </w:tblGrid>
      <w:tr w:rsidR="009A41D7" w:rsidRPr="002B3D55" w:rsidTr="002B3D55">
        <w:tc>
          <w:tcPr>
            <w:tcW w:w="992" w:type="dxa"/>
            <w:shd w:val="clear" w:color="auto" w:fill="auto"/>
          </w:tcPr>
          <w:p w:rsidR="00FC52E5" w:rsidRPr="002B3D55" w:rsidRDefault="00FC52E5" w:rsidP="00651E49">
            <w:pPr>
              <w:pStyle w:val="AralkYok"/>
              <w:jc w:val="center"/>
              <w:rPr>
                <w:b/>
              </w:rPr>
            </w:pPr>
            <w:r w:rsidRPr="002B3D55">
              <w:rPr>
                <w:b/>
              </w:rPr>
              <w:t>SINIF</w:t>
            </w:r>
          </w:p>
        </w:tc>
        <w:tc>
          <w:tcPr>
            <w:tcW w:w="4820" w:type="dxa"/>
            <w:shd w:val="clear" w:color="auto" w:fill="auto"/>
          </w:tcPr>
          <w:p w:rsidR="00FC52E5" w:rsidRPr="002B3D55" w:rsidRDefault="00FC52E5" w:rsidP="00651E49">
            <w:pPr>
              <w:pStyle w:val="AralkYok"/>
              <w:jc w:val="center"/>
              <w:rPr>
                <w:b/>
              </w:rPr>
            </w:pPr>
            <w:r w:rsidRPr="002B3D55">
              <w:rPr>
                <w:b/>
              </w:rPr>
              <w:t>DERS</w:t>
            </w:r>
          </w:p>
        </w:tc>
        <w:tc>
          <w:tcPr>
            <w:tcW w:w="4544" w:type="dxa"/>
            <w:shd w:val="clear" w:color="auto" w:fill="auto"/>
          </w:tcPr>
          <w:p w:rsidR="00FC52E5" w:rsidRPr="002B3D55" w:rsidRDefault="00FC52E5" w:rsidP="00651E49">
            <w:pPr>
              <w:pStyle w:val="AralkYok"/>
              <w:jc w:val="center"/>
              <w:rPr>
                <w:b/>
              </w:rPr>
            </w:pPr>
            <w:r w:rsidRPr="002B3D55">
              <w:rPr>
                <w:b/>
              </w:rPr>
              <w:t>KAYNAK, ARAÇ VE GEREÇLER</w:t>
            </w:r>
          </w:p>
          <w:p w:rsidR="00FC52E5" w:rsidRPr="002B3D55" w:rsidRDefault="00FC52E5" w:rsidP="00651E49">
            <w:pPr>
              <w:pStyle w:val="AralkYok"/>
              <w:jc w:val="center"/>
              <w:rPr>
                <w:b/>
              </w:rPr>
            </w:pPr>
          </w:p>
        </w:tc>
      </w:tr>
      <w:tr w:rsidR="009A41D7" w:rsidRPr="002B3D55" w:rsidTr="002B3D55">
        <w:tc>
          <w:tcPr>
            <w:tcW w:w="992" w:type="dxa"/>
            <w:shd w:val="clear" w:color="auto" w:fill="auto"/>
          </w:tcPr>
          <w:p w:rsidR="007B18C4" w:rsidRPr="002B3D55" w:rsidRDefault="007B18C4" w:rsidP="007B18C4">
            <w:pPr>
              <w:pStyle w:val="AralkYok"/>
              <w:jc w:val="center"/>
              <w:rPr>
                <w:b/>
              </w:rPr>
            </w:pPr>
          </w:p>
          <w:p w:rsidR="007B18C4" w:rsidRPr="002B3D55" w:rsidRDefault="007B18C4" w:rsidP="007B18C4">
            <w:pPr>
              <w:pStyle w:val="AralkYok"/>
              <w:jc w:val="center"/>
              <w:rPr>
                <w:b/>
              </w:rPr>
            </w:pPr>
          </w:p>
          <w:p w:rsidR="00FC52E5" w:rsidRPr="002B3D55" w:rsidRDefault="00FC52E5" w:rsidP="007B18C4">
            <w:pPr>
              <w:pStyle w:val="AralkYok"/>
              <w:jc w:val="center"/>
            </w:pPr>
            <w:r w:rsidRPr="002B3D55">
              <w:t>5</w:t>
            </w:r>
            <w:r w:rsidR="009D0EFB" w:rsidRPr="002B3D55">
              <w:t>-6-7-8</w:t>
            </w:r>
          </w:p>
        </w:tc>
        <w:tc>
          <w:tcPr>
            <w:tcW w:w="4820" w:type="dxa"/>
            <w:shd w:val="clear" w:color="auto" w:fill="auto"/>
          </w:tcPr>
          <w:p w:rsidR="00363CC8" w:rsidRPr="002B3D55" w:rsidRDefault="00363CC8" w:rsidP="00273876">
            <w:pPr>
              <w:pStyle w:val="AralkYok"/>
            </w:pPr>
            <w:r w:rsidRPr="002B3D55">
              <w:t>Masal ve Destanlarımız</w:t>
            </w:r>
            <w:r w:rsidR="002B3D55">
              <w:t xml:space="preserve"> </w:t>
            </w:r>
            <w:r w:rsidRPr="002B3D55">
              <w:br/>
              <w:t>Ahlak ve Yurttaşlık Eğitimi</w:t>
            </w:r>
            <w:r w:rsidR="002B3D55">
              <w:t xml:space="preserve"> </w:t>
            </w:r>
          </w:p>
          <w:p w:rsidR="00363CC8" w:rsidRDefault="00363CC8" w:rsidP="00273876">
            <w:pPr>
              <w:pStyle w:val="AralkYok"/>
            </w:pPr>
            <w:r w:rsidRPr="002B3D55">
              <w:t>Kültür ve Medeniyetimize Yön Verenler</w:t>
            </w:r>
          </w:p>
          <w:p w:rsidR="001705AD" w:rsidRPr="002B3D55" w:rsidRDefault="001705AD" w:rsidP="00273876">
            <w:pPr>
              <w:pStyle w:val="AralkYok"/>
            </w:pPr>
            <w:r>
              <w:t>Görgü Kuralları ve Nezaket</w:t>
            </w:r>
          </w:p>
          <w:p w:rsidR="00363CC8" w:rsidRPr="002B3D55" w:rsidRDefault="00363CC8" w:rsidP="00273876">
            <w:pPr>
              <w:pStyle w:val="AralkYok"/>
            </w:pPr>
            <w:r w:rsidRPr="002B3D55">
              <w:t>Şehrimiz</w:t>
            </w:r>
          </w:p>
          <w:p w:rsidR="008466C4" w:rsidRPr="002B3D55" w:rsidRDefault="008466C4" w:rsidP="00273876">
            <w:pPr>
              <w:pStyle w:val="AralkYok"/>
            </w:pPr>
            <w:r w:rsidRPr="002B3D55">
              <w:t>Afet Bilinci</w:t>
            </w:r>
          </w:p>
          <w:p w:rsidR="008466C4" w:rsidRPr="002B3D55" w:rsidRDefault="008466C4" w:rsidP="00273876">
            <w:pPr>
              <w:pStyle w:val="AralkYok"/>
            </w:pPr>
            <w:r w:rsidRPr="002B3D55">
              <w:t xml:space="preserve">Hukuk ve Adalet </w:t>
            </w:r>
          </w:p>
          <w:p w:rsidR="008466C4" w:rsidRPr="002B3D55" w:rsidRDefault="008466C4" w:rsidP="00273876">
            <w:pPr>
              <w:pStyle w:val="AralkYok"/>
              <w:rPr>
                <w:b/>
              </w:rPr>
            </w:pPr>
            <w:r w:rsidRPr="002B3D55">
              <w:t>Medya Okuryazarlığı</w:t>
            </w:r>
            <w:r w:rsidRPr="002B3D55">
              <w:br/>
              <w:t>Düşünme Eğitimi</w:t>
            </w:r>
          </w:p>
        </w:tc>
        <w:tc>
          <w:tcPr>
            <w:tcW w:w="4544" w:type="dxa"/>
            <w:shd w:val="clear" w:color="auto" w:fill="auto"/>
          </w:tcPr>
          <w:p w:rsidR="009A2411" w:rsidRPr="002B3D55" w:rsidRDefault="009A2411" w:rsidP="00F13FAF">
            <w:pPr>
              <w:pStyle w:val="AralkYok"/>
            </w:pPr>
          </w:p>
          <w:p w:rsidR="00CF5408" w:rsidRDefault="00FC52E5" w:rsidP="00F13FAF">
            <w:pPr>
              <w:pStyle w:val="AralkYok"/>
            </w:pPr>
            <w:r w:rsidRPr="002B3D55">
              <w:t xml:space="preserve">Akıllı Tahta, EBA, </w:t>
            </w:r>
            <w:r w:rsidR="00443F70" w:rsidRPr="002B3D55">
              <w:t xml:space="preserve">Genel Ağ, TRT Belgesel, </w:t>
            </w:r>
            <w:r w:rsidRPr="002B3D55">
              <w:t xml:space="preserve">Fotoğraflar, </w:t>
            </w:r>
            <w:r w:rsidR="00443F70" w:rsidRPr="002B3D55">
              <w:t xml:space="preserve">Ansiklopediler, </w:t>
            </w:r>
          </w:p>
          <w:p w:rsidR="00CF5408" w:rsidRDefault="00FC52E5" w:rsidP="00F13FAF">
            <w:pPr>
              <w:pStyle w:val="AralkYok"/>
            </w:pPr>
            <w:r w:rsidRPr="002B3D55">
              <w:t xml:space="preserve">T.C. 1982 Anayasası, Medeni Kanun, İnsan Hakları Evrensel Beyannamesi, </w:t>
            </w:r>
          </w:p>
          <w:p w:rsidR="00CF5408" w:rsidRDefault="00FC52E5" w:rsidP="00F13FAF">
            <w:pPr>
              <w:pStyle w:val="AralkYok"/>
            </w:pPr>
            <w:r w:rsidRPr="002B3D55">
              <w:t>Dünya Çocuk Hakları Sözleşmes</w:t>
            </w:r>
            <w:r w:rsidR="0017102F" w:rsidRPr="002B3D55">
              <w:t xml:space="preserve">i, </w:t>
            </w:r>
          </w:p>
          <w:p w:rsidR="00CF5408" w:rsidRDefault="0017102F" w:rsidP="00F13FAF">
            <w:pPr>
              <w:pStyle w:val="AralkYok"/>
            </w:pPr>
            <w:r w:rsidRPr="002B3D55">
              <w:t xml:space="preserve">Gazete Kupürleri,  </w:t>
            </w:r>
            <w:r w:rsidR="00D536E2" w:rsidRPr="002B3D55">
              <w:t>Belgeseller</w:t>
            </w:r>
            <w:r w:rsidR="00443F70" w:rsidRPr="002B3D55">
              <w:t xml:space="preserve">, </w:t>
            </w:r>
          </w:p>
          <w:p w:rsidR="00FC52E5" w:rsidRPr="002B3D55" w:rsidRDefault="00443F70" w:rsidP="00F13FAF">
            <w:pPr>
              <w:pStyle w:val="AralkYok"/>
            </w:pPr>
            <w:r w:rsidRPr="002B3D55">
              <w:t>AFAD Broşürleri</w:t>
            </w:r>
          </w:p>
          <w:p w:rsidR="0017102F" w:rsidRPr="002B3D55" w:rsidRDefault="0017102F" w:rsidP="00F13FAF">
            <w:pPr>
              <w:pStyle w:val="AralkYok"/>
            </w:pPr>
          </w:p>
        </w:tc>
      </w:tr>
    </w:tbl>
    <w:p w:rsidR="00532645" w:rsidRDefault="00532645" w:rsidP="00532645"/>
    <w:p w:rsidR="00532645" w:rsidRPr="00532645" w:rsidRDefault="0066680E" w:rsidP="00532645">
      <w:r>
        <w:rPr>
          <w:b/>
        </w:rPr>
        <w:t>8</w:t>
      </w:r>
      <w:r w:rsidR="00532645" w:rsidRPr="00FC52E5">
        <w:rPr>
          <w:b/>
        </w:rPr>
        <w:t>.</w:t>
      </w:r>
      <w:r w:rsidR="00532645">
        <w:t xml:space="preserve"> </w:t>
      </w:r>
      <w:r w:rsidR="00955321">
        <w:t>Müdür Yardımcısı Ercan TAŞDEMİR</w:t>
      </w:r>
      <w:r w:rsidR="00532645" w:rsidRPr="00F13FAF">
        <w:t>,</w:t>
      </w:r>
      <w:r w:rsidR="00532645" w:rsidRPr="00532645">
        <w:t xml:space="preserve"> derslerin ve konuların özelliklerine göre ders işlenirken mümkün olduğunca öğrencilerin merkeze alınması gerektiğini söyledi. Yöntem ve teknik olarak öğrencilerin derse hazır olarak girmeleri sağlandıktan sonra, </w:t>
      </w:r>
      <w:r w:rsidR="00991533">
        <w:t xml:space="preserve">konunun </w:t>
      </w:r>
      <w:r w:rsidR="00532645" w:rsidRPr="00532645">
        <w:t xml:space="preserve">öğrencilerle karşılıklı işlenmesinin </w:t>
      </w:r>
      <w:r w:rsidR="00991533">
        <w:t>faydalı olacağı ifade edildi.</w:t>
      </w:r>
    </w:p>
    <w:p w:rsidR="009A41D7" w:rsidRDefault="009A41D7" w:rsidP="00532645"/>
    <w:p w:rsidR="00532645" w:rsidRDefault="0066680E" w:rsidP="00532645">
      <w:r>
        <w:t>Zeki DOĞAN</w:t>
      </w:r>
      <w:r w:rsidR="00532645" w:rsidRPr="00F13FAF">
        <w:t>,</w:t>
      </w:r>
      <w:r w:rsidR="00532645" w:rsidRPr="00532645">
        <w:t xml:space="preserve"> ders işlenirken; </w:t>
      </w:r>
      <w:r w:rsidR="00532645" w:rsidRPr="00532645">
        <w:rPr>
          <w:b/>
        </w:rPr>
        <w:t>anlatım, soru-cevap, açıklama, tartışma, gösterip yapma, ipucu verme, örneklendirme, beyin fırtınası, karşılaştırma, harita kullanma, bireysel etkinlik, not tutturma, çözümleme, grup çalışması</w:t>
      </w:r>
      <w:r w:rsidR="00532645" w:rsidRPr="00532645">
        <w:t xml:space="preserve"> gibi metotların kullanıldığını, sınıflarda akıllı tahtaların bulunması sayesinde görselliğ</w:t>
      </w:r>
      <w:r w:rsidR="000D1E74">
        <w:t>in pekiştirici rol oynadığını söyledi</w:t>
      </w:r>
      <w:r w:rsidR="00532645" w:rsidRPr="00532645">
        <w:t>.</w:t>
      </w:r>
    </w:p>
    <w:p w:rsidR="0066680E" w:rsidRPr="00532645" w:rsidRDefault="0066680E" w:rsidP="00532645"/>
    <w:p w:rsidR="00637488" w:rsidRPr="00637488" w:rsidRDefault="00A2517D" w:rsidP="00637488">
      <w:pPr>
        <w:rPr>
          <w:b/>
        </w:rPr>
      </w:pPr>
      <w:r>
        <w:rPr>
          <w:b/>
        </w:rPr>
        <w:t>9</w:t>
      </w:r>
      <w:r w:rsidR="00637488">
        <w:rPr>
          <w:b/>
        </w:rPr>
        <w:t xml:space="preserve">.  </w:t>
      </w:r>
      <w:r w:rsidR="00637488" w:rsidRPr="00455571">
        <w:t xml:space="preserve">İlköğretim Kurumları Yönetmeliği ve yapılan değişikliklerdeki ders ve etkinliklere katılım ile proje görevleri bölümü </w:t>
      </w:r>
      <w:r w:rsidR="00F13FAF">
        <w:t>Zeki DOĞAN</w:t>
      </w:r>
      <w:r w:rsidR="00637488" w:rsidRPr="00455571">
        <w:t xml:space="preserve"> tarafından okundu.</w:t>
      </w:r>
    </w:p>
    <w:p w:rsidR="00115BB1" w:rsidRDefault="00115BB1" w:rsidP="00637488">
      <w:pPr>
        <w:pStyle w:val="AralkYok"/>
      </w:pP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115BB1" w:rsidRDefault="00A50069" w:rsidP="00637488">
      <w:pPr>
        <w:pStyle w:val="AralkYok"/>
      </w:pPr>
      <w:r>
        <w:t>Öğrencilerin daha çok diğer derslerden</w:t>
      </w:r>
      <w:r w:rsidR="00B8539A">
        <w:t xml:space="preserve"> p</w:t>
      </w:r>
      <w:r>
        <w:t xml:space="preserve">roje ödevi aldıkları, Seçmeli Derslerden </w:t>
      </w:r>
      <w:r w:rsidR="00B8539A">
        <w:t xml:space="preserve">pek </w:t>
      </w:r>
      <w:r>
        <w:t>proje ödevi alınmadığı belirtilerek</w:t>
      </w:r>
      <w:r w:rsidR="00115BB1">
        <w:t>,</w:t>
      </w:r>
      <w:r w:rsidR="002E7A14">
        <w:t xml:space="preserve"> isteyen</w:t>
      </w:r>
      <w:r w:rsidR="00637488" w:rsidRPr="00455571">
        <w:t xml:space="preserve"> öğrencilerin </w:t>
      </w:r>
      <w:r w:rsidR="002E7A14">
        <w:t>kendi belirledikler</w:t>
      </w:r>
      <w:r w:rsidR="00637488" w:rsidRPr="00455571">
        <w:t>i bir konuda proje hazırlamaları</w:t>
      </w:r>
      <w:r w:rsidR="00115BB1">
        <w:t xml:space="preserve">nın da uygun olacağı </w:t>
      </w:r>
      <w:r w:rsidR="002E7A14">
        <w:t>ifade edildi.</w:t>
      </w:r>
    </w:p>
    <w:p w:rsidR="00115BB1" w:rsidRDefault="00115BB1" w:rsidP="00637488">
      <w:pPr>
        <w:pStyle w:val="AralkYok"/>
      </w:pPr>
    </w:p>
    <w:p w:rsidR="00637488" w:rsidRPr="00455571" w:rsidRDefault="00637488" w:rsidP="00637488">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“(1)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lastRenderedPageBreak/>
        <w:t>“(4) Sınavlara geçerli özrü olmadan katılmayan, projesini zamanında teslim etmeyen öğrencilerin durumları puanla değerlendirilmez. e-Okul sistemine “G’’(girmedi) ibaresi işlenir. Ancak dönem puanı hesaplamalarında sınav ve proje adedi tam olarak alınır.”</w:t>
      </w:r>
    </w:p>
    <w:p w:rsidR="00F912CE" w:rsidRDefault="00F912CE" w:rsidP="00637488">
      <w:pPr>
        <w:rPr>
          <w:b/>
        </w:rPr>
      </w:pPr>
    </w:p>
    <w:p w:rsidR="00637488" w:rsidRPr="00455571" w:rsidRDefault="00637488" w:rsidP="00637488">
      <w:r w:rsidRPr="00455571">
        <w:rPr>
          <w:b/>
        </w:rPr>
        <w:t>Proje görevlerinin değerlendirmesinde</w:t>
      </w:r>
      <w:r w:rsidRPr="00455571">
        <w:t xml:space="preserve"> </w:t>
      </w:r>
      <w:r w:rsidR="006831D5">
        <w:t xml:space="preserve">kullanılacak </w:t>
      </w:r>
      <w:r w:rsidRPr="00455571">
        <w:t>değerlendirme ölçeğinin bir örneğinin sınıfa asılmasının uygun olacağı konusunda görüş birliğine varıldı.</w:t>
      </w:r>
      <w:r w:rsidR="00AC5DF3">
        <w:t xml:space="preserve"> </w:t>
      </w:r>
      <w:r w:rsidRPr="00455571">
        <w:t>Ünite değerlendirme soruları ile ders kitabındaki etkinliklerin mümkün olduğunca öğretmen tarafından kontrol edilmesi ve ders içi performans değerlendirmesi olarak işlenmesi kararlaştırıldı.</w:t>
      </w:r>
    </w:p>
    <w:p w:rsidR="002F1112" w:rsidRPr="00455571" w:rsidRDefault="002F1112" w:rsidP="002F1112">
      <w:pPr>
        <w:rPr>
          <w:b/>
        </w:rPr>
      </w:pPr>
    </w:p>
    <w:p w:rsidR="002F1112" w:rsidRDefault="002F1112" w:rsidP="002F1112">
      <w:pPr>
        <w:widowControl w:val="0"/>
        <w:tabs>
          <w:tab w:val="center" w:pos="284"/>
          <w:tab w:val="right" w:pos="426"/>
        </w:tabs>
        <w:overflowPunct w:val="0"/>
        <w:autoSpaceDE w:val="0"/>
        <w:autoSpaceDN w:val="0"/>
        <w:adjustRightInd w:val="0"/>
      </w:pPr>
      <w:r>
        <w:rPr>
          <w:b/>
        </w:rPr>
        <w:t xml:space="preserve">10. </w:t>
      </w:r>
      <w:r w:rsidRPr="003D5305">
        <w:t>Millî Eğitim Bakanlığı Yazılı ve Uygulamalı Sınavlar Yönergesi</w:t>
      </w:r>
      <w:r>
        <w:t>nin ilgili maddeleri</w:t>
      </w:r>
      <w:r w:rsidRPr="003D5305">
        <w:t xml:space="preserve"> </w:t>
      </w:r>
      <w:r>
        <w:t xml:space="preserve">incelendi. </w:t>
      </w:r>
    </w:p>
    <w:p w:rsidR="002F1112" w:rsidRDefault="002F1112" w:rsidP="002F1112">
      <w:pPr>
        <w:widowControl w:val="0"/>
        <w:tabs>
          <w:tab w:val="center" w:pos="284"/>
          <w:tab w:val="right" w:pos="426"/>
        </w:tabs>
        <w:overflowPunct w:val="0"/>
        <w:autoSpaceDE w:val="0"/>
        <w:autoSpaceDN w:val="0"/>
        <w:adjustRightInd w:val="0"/>
        <w:textAlignment w:val="baseline"/>
      </w:pPr>
    </w:p>
    <w:p w:rsidR="002F1112" w:rsidRDefault="002F1112" w:rsidP="002F1112">
      <w:pPr>
        <w:widowControl w:val="0"/>
        <w:tabs>
          <w:tab w:val="center" w:pos="284"/>
          <w:tab w:val="right" w:pos="426"/>
        </w:tabs>
        <w:overflowPunct w:val="0"/>
        <w:autoSpaceDE w:val="0"/>
        <w:autoSpaceDN w:val="0"/>
        <w:adjustRightInd w:val="0"/>
        <w:textAlignment w:val="baseline"/>
      </w:pPr>
      <w:r w:rsidRPr="00CC0311">
        <w:rPr>
          <w:b/>
        </w:rPr>
        <w:t>MADDE 5- (1)</w:t>
      </w:r>
      <w:r>
        <w:t xml:space="preserve"> Yazılı ve uygulamalı sınavlarla ilgili aşağıdaki esaslara uyulur: </w:t>
      </w:r>
    </w:p>
    <w:p w:rsidR="002F1112" w:rsidRDefault="002F1112" w:rsidP="002F1112">
      <w:pPr>
        <w:widowControl w:val="0"/>
        <w:tabs>
          <w:tab w:val="center" w:pos="284"/>
          <w:tab w:val="right" w:pos="426"/>
        </w:tabs>
        <w:overflowPunct w:val="0"/>
        <w:autoSpaceDE w:val="0"/>
        <w:autoSpaceDN w:val="0"/>
        <w:adjustRightInd w:val="0"/>
        <w:textAlignment w:val="baseline"/>
      </w:pPr>
      <w:r>
        <w:t xml:space="preserve">a) Ülke geneli yapılacak ortak yazılı sınavların hangi sınıf düzeyi ve derslerden yapılacağı Bakanlık tarafından, il/ilçe geneli yapılacak ortak yazılı sınavların hangi sınıf düzeyi ve derslerden yapılacağı ise ilçe millî eğitim müdürleri kurulu tarafından öğretim yılı başında ilan edilir. </w:t>
      </w:r>
    </w:p>
    <w:p w:rsidR="002F1112" w:rsidRDefault="002F1112" w:rsidP="002F1112">
      <w:pPr>
        <w:widowControl w:val="0"/>
        <w:tabs>
          <w:tab w:val="center" w:pos="284"/>
          <w:tab w:val="right" w:pos="426"/>
        </w:tabs>
        <w:overflowPunct w:val="0"/>
        <w:autoSpaceDE w:val="0"/>
        <w:autoSpaceDN w:val="0"/>
        <w:adjustRightInd w:val="0"/>
        <w:textAlignment w:val="baseline"/>
      </w:pPr>
      <w:r>
        <w:t>b) Ülke, il ve ilçe geneli ortak yazılı sınavların uygulanmasına ilişkin iş ve işlemler millî eğitim müdürlüklerince yürütülür. Bunların haricinde diğer yazılı sınavlar aynı sınıf düzeyinde birden fazla şube sayısı bulunan okullarda ortak yapılır. Okul geneli ortak yazılı sınavların uygulanmasına ilişkin iş ve işlemler okul müdürlüklerince yürütülür.</w:t>
      </w:r>
    </w:p>
    <w:p w:rsidR="002F1112" w:rsidRDefault="002F1112" w:rsidP="002F1112">
      <w:pPr>
        <w:widowControl w:val="0"/>
        <w:tabs>
          <w:tab w:val="center" w:pos="284"/>
          <w:tab w:val="right" w:pos="426"/>
        </w:tabs>
        <w:overflowPunct w:val="0"/>
        <w:autoSpaceDE w:val="0"/>
        <w:autoSpaceDN w:val="0"/>
        <w:adjustRightInd w:val="0"/>
        <w:textAlignment w:val="baseline"/>
        <w:rPr>
          <w:b/>
        </w:rPr>
      </w:pPr>
    </w:p>
    <w:p w:rsidR="002F1112" w:rsidRDefault="002F1112" w:rsidP="002F1112">
      <w:pPr>
        <w:widowControl w:val="0"/>
        <w:tabs>
          <w:tab w:val="center" w:pos="284"/>
          <w:tab w:val="right" w:pos="426"/>
        </w:tabs>
        <w:overflowPunct w:val="0"/>
        <w:autoSpaceDE w:val="0"/>
        <w:autoSpaceDN w:val="0"/>
        <w:adjustRightInd w:val="0"/>
        <w:textAlignment w:val="baseline"/>
      </w:pPr>
      <w:r>
        <w:t xml:space="preserve">e) Ülke, il ve ilçe geneli yapılacak ortak yazılı sınavlar hariç okullar tarafından yapılacak tüm sınavlar açık uçlu veya açık uçlu ve kısa cevaplı sorulardan oluşan yazılı yoklama şeklinde yapılır. </w:t>
      </w:r>
    </w:p>
    <w:p w:rsidR="002F1112" w:rsidRDefault="002F1112" w:rsidP="002F1112">
      <w:pPr>
        <w:widowControl w:val="0"/>
        <w:tabs>
          <w:tab w:val="center" w:pos="284"/>
          <w:tab w:val="right" w:pos="426"/>
        </w:tabs>
        <w:overflowPunct w:val="0"/>
        <w:autoSpaceDE w:val="0"/>
        <w:autoSpaceDN w:val="0"/>
        <w:adjustRightInd w:val="0"/>
        <w:textAlignment w:val="baseline"/>
      </w:pPr>
      <w:r>
        <w:t>f) Açık uçlu veya açık uçlu ve kısa cevaplı sorulardan oluşan yazılı sınavların analizi, öğrenci cevapları puanlanırken sınıf geneli kanaat oluşturacak şekilde ya da öğrenci düzeyinde yapılır. Elde edilen verilerden hareketle öğrencilerin öğrenme eksiklikleri veya öğrenme eksiklikleri ve yanlış öğrenmelerine dikkat çekilecek şekilde raporlama yapılır. Rapor, öğretmenin kendisine geri bildirim vermesi amacıyla hazırlanır. Sınıf/okul genelinde ortak öğrenme eksikliği veya öğrenme eksikliği ve yanlış öğrenme varsa bunların telafi edilmesi için öğrencilere geri bildirim verilir.</w:t>
      </w:r>
    </w:p>
    <w:p w:rsidR="002F1112" w:rsidRDefault="002F1112" w:rsidP="002F1112">
      <w:pPr>
        <w:widowControl w:val="0"/>
        <w:tabs>
          <w:tab w:val="center" w:pos="284"/>
          <w:tab w:val="right" w:pos="426"/>
        </w:tabs>
        <w:overflowPunct w:val="0"/>
        <w:autoSpaceDE w:val="0"/>
        <w:autoSpaceDN w:val="0"/>
        <w:adjustRightInd w:val="0"/>
        <w:textAlignment w:val="baseline"/>
      </w:pPr>
      <w:r w:rsidRPr="00455571">
        <w:t xml:space="preserve">   </w:t>
      </w:r>
    </w:p>
    <w:p w:rsidR="002F1112" w:rsidRDefault="002F1112" w:rsidP="002F1112">
      <w:pPr>
        <w:widowControl w:val="0"/>
        <w:tabs>
          <w:tab w:val="center" w:pos="284"/>
          <w:tab w:val="right" w:pos="426"/>
        </w:tabs>
        <w:overflowPunct w:val="0"/>
        <w:autoSpaceDE w:val="0"/>
        <w:autoSpaceDN w:val="0"/>
        <w:adjustRightInd w:val="0"/>
        <w:textAlignment w:val="baseline"/>
      </w:pPr>
      <w:r>
        <w:t>m) Ortak yazılı sınavların soruları, konu soru dağılım tablosuna göre hazırlanır. Konu soru dağılım tablosu ülke geneli ortak yazılı sınavlar için Bakanlık tarafından; il, ilçe ve okul geneli ortak yazılı sınavlar için il sınıf/alan zümreleri tarafından ölçme değerlendirme merkezi müdürlüğünün görüşü alınarak hazırlanır.</w:t>
      </w:r>
    </w:p>
    <w:p w:rsidR="002F1112" w:rsidRPr="00455571" w:rsidRDefault="002F1112" w:rsidP="002F1112">
      <w:pPr>
        <w:widowControl w:val="0"/>
        <w:tabs>
          <w:tab w:val="center" w:pos="284"/>
          <w:tab w:val="right" w:pos="426"/>
        </w:tabs>
        <w:overflowPunct w:val="0"/>
        <w:autoSpaceDE w:val="0"/>
        <w:autoSpaceDN w:val="0"/>
        <w:adjustRightInd w:val="0"/>
        <w:textAlignment w:val="baseline"/>
      </w:pPr>
    </w:p>
    <w:p w:rsidR="002F1112" w:rsidRPr="00455571" w:rsidRDefault="002F1112" w:rsidP="002F1112">
      <w:pPr>
        <w:widowControl w:val="0"/>
        <w:tabs>
          <w:tab w:val="center" w:pos="284"/>
          <w:tab w:val="right" w:pos="426"/>
        </w:tabs>
        <w:overflowPunct w:val="0"/>
        <w:autoSpaceDE w:val="0"/>
        <w:autoSpaceDN w:val="0"/>
        <w:adjustRightInd w:val="0"/>
        <w:textAlignment w:val="baseline"/>
      </w:pPr>
      <w:r w:rsidRPr="00E60161">
        <w:t>Buna göre</w:t>
      </w:r>
      <w:r>
        <w:t xml:space="preserve">, </w:t>
      </w:r>
      <w:r w:rsidRPr="0032281E">
        <w:rPr>
          <w:b/>
        </w:rPr>
        <w:t>5-6-7. Sınıflar Sosyal Bilgiler dersinde 2 yazılı, 8. Sınıflar T.C. İnkılap Tarihi ve Atatürkçülük dersi ile Seçmeli Derslerde 2 yazılı yapılması, sınav tarihlerinin en az bir hafta önceden öğrencilere duyurulması, bir sınıfa günde ikiden fazla sınav yapılmaması, okul genelinde yapılacak sınavların açık uçlu olması ve İl MEM tarafından yayımlanan senaryolara uygun olması, İl MEM senaryo yayımlamamışsa Bakanlık senaryosunun esas alınması, sınav sonuçlarının 10 gün içinde öğrencilere duyurulması ve sınav analizlerinin yapılarak ortalamanın altında kalan kazanımların tekrar edilmesi</w:t>
      </w:r>
      <w:r>
        <w:t xml:space="preserve"> konusunda görüş birliğine varıldı. </w:t>
      </w:r>
    </w:p>
    <w:p w:rsidR="002F1112" w:rsidRPr="00455571" w:rsidRDefault="002F1112" w:rsidP="002F1112">
      <w:pPr>
        <w:tabs>
          <w:tab w:val="center" w:pos="284"/>
          <w:tab w:val="right" w:pos="426"/>
        </w:tabs>
      </w:pPr>
    </w:p>
    <w:p w:rsidR="002F1112" w:rsidRPr="002F1112" w:rsidRDefault="002F1112" w:rsidP="002F1112">
      <w:pPr>
        <w:tabs>
          <w:tab w:val="right" w:pos="426"/>
        </w:tabs>
        <w:rPr>
          <w:bCs/>
        </w:rPr>
      </w:pPr>
      <w:r>
        <w:rPr>
          <w:rStyle w:val="Gl"/>
          <w:b w:val="0"/>
        </w:rPr>
        <w:t xml:space="preserve"> </w:t>
      </w:r>
      <w:r>
        <w:rPr>
          <w:b/>
        </w:rPr>
        <w:t>Y</w:t>
      </w:r>
      <w:r w:rsidRPr="00455571">
        <w:rPr>
          <w:b/>
        </w:rPr>
        <w:t>azılı tarihlerinin</w:t>
      </w:r>
      <w:r w:rsidRPr="00455571">
        <w:t xml:space="preserve"> </w:t>
      </w:r>
      <w:r>
        <w:t xml:space="preserve">MEB tarafından yayımlanan çerçeve </w:t>
      </w:r>
      <w:r w:rsidRPr="00455571">
        <w:t>p</w:t>
      </w:r>
      <w:r>
        <w:t>lanlarda belirtilen tarihlerde yapılacağı ifade edildi.</w:t>
      </w:r>
    </w:p>
    <w:p w:rsidR="002F1112" w:rsidRPr="00455571" w:rsidRDefault="002F1112" w:rsidP="002F1112">
      <w:pPr>
        <w:tabs>
          <w:tab w:val="right" w:pos="426"/>
        </w:tabs>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20"/>
        <w:gridCol w:w="4611"/>
        <w:gridCol w:w="2991"/>
      </w:tblGrid>
      <w:tr w:rsidR="002F1112" w:rsidRPr="00455571" w:rsidTr="00323B48">
        <w:trPr>
          <w:jc w:val="center"/>
        </w:trPr>
        <w:tc>
          <w:tcPr>
            <w:tcW w:w="1155" w:type="dxa"/>
            <w:shd w:val="clear" w:color="auto" w:fill="auto"/>
          </w:tcPr>
          <w:p w:rsidR="002F1112" w:rsidRPr="00455571" w:rsidRDefault="002F1112" w:rsidP="00323B48">
            <w:pPr>
              <w:jc w:val="center"/>
              <w:rPr>
                <w:b/>
              </w:rPr>
            </w:pPr>
            <w:r w:rsidRPr="00455571">
              <w:rPr>
                <w:b/>
              </w:rPr>
              <w:t>Dönem</w:t>
            </w:r>
          </w:p>
          <w:p w:rsidR="002F1112" w:rsidRPr="00455571" w:rsidRDefault="002F1112" w:rsidP="00323B48">
            <w:pPr>
              <w:jc w:val="center"/>
            </w:pPr>
          </w:p>
        </w:tc>
        <w:tc>
          <w:tcPr>
            <w:tcW w:w="1220" w:type="dxa"/>
            <w:shd w:val="clear" w:color="auto" w:fill="auto"/>
          </w:tcPr>
          <w:p w:rsidR="002F1112" w:rsidRPr="00455571" w:rsidRDefault="002F1112" w:rsidP="00323B48">
            <w:pPr>
              <w:jc w:val="center"/>
              <w:rPr>
                <w:b/>
              </w:rPr>
            </w:pPr>
            <w:r w:rsidRPr="00455571">
              <w:rPr>
                <w:b/>
              </w:rPr>
              <w:t>Yazılı Sayısı</w:t>
            </w:r>
          </w:p>
        </w:tc>
        <w:tc>
          <w:tcPr>
            <w:tcW w:w="4611" w:type="dxa"/>
            <w:shd w:val="clear" w:color="auto" w:fill="auto"/>
          </w:tcPr>
          <w:p w:rsidR="002F1112" w:rsidRPr="00455571" w:rsidRDefault="002F1112" w:rsidP="00323B48">
            <w:pPr>
              <w:jc w:val="center"/>
              <w:rPr>
                <w:b/>
              </w:rPr>
            </w:pPr>
            <w:r w:rsidRPr="00455571">
              <w:rPr>
                <w:b/>
              </w:rPr>
              <w:t>Yazılı Şekli</w:t>
            </w:r>
          </w:p>
        </w:tc>
        <w:tc>
          <w:tcPr>
            <w:tcW w:w="2991" w:type="dxa"/>
            <w:shd w:val="clear" w:color="auto" w:fill="auto"/>
          </w:tcPr>
          <w:p w:rsidR="002F1112" w:rsidRPr="00455571" w:rsidRDefault="002F1112" w:rsidP="00323B48">
            <w:pPr>
              <w:jc w:val="center"/>
              <w:rPr>
                <w:b/>
              </w:rPr>
            </w:pPr>
            <w:r w:rsidRPr="00455571">
              <w:rPr>
                <w:b/>
              </w:rPr>
              <w:t>Yazılı Tarihleri</w:t>
            </w:r>
          </w:p>
          <w:p w:rsidR="002F1112" w:rsidRPr="00455571" w:rsidRDefault="002F1112" w:rsidP="00323B48">
            <w:pPr>
              <w:jc w:val="center"/>
              <w:rPr>
                <w:b/>
              </w:rPr>
            </w:pPr>
          </w:p>
        </w:tc>
      </w:tr>
      <w:tr w:rsidR="002F1112" w:rsidRPr="00455571" w:rsidTr="00323B48">
        <w:trPr>
          <w:jc w:val="center"/>
        </w:trPr>
        <w:tc>
          <w:tcPr>
            <w:tcW w:w="1155" w:type="dxa"/>
            <w:vMerge w:val="restart"/>
            <w:shd w:val="clear" w:color="auto" w:fill="auto"/>
          </w:tcPr>
          <w:p w:rsidR="002F1112" w:rsidRPr="00455571" w:rsidRDefault="002F1112" w:rsidP="00323B48">
            <w:pPr>
              <w:jc w:val="center"/>
              <w:rPr>
                <w:b/>
              </w:rPr>
            </w:pPr>
          </w:p>
          <w:p w:rsidR="002F1112" w:rsidRDefault="002F1112" w:rsidP="00323B48">
            <w:pPr>
              <w:jc w:val="center"/>
              <w:rPr>
                <w:b/>
              </w:rPr>
            </w:pPr>
            <w:r w:rsidRPr="00455571">
              <w:rPr>
                <w:b/>
              </w:rPr>
              <w:t>2.</w:t>
            </w:r>
          </w:p>
          <w:p w:rsidR="002F1112" w:rsidRPr="00455571" w:rsidRDefault="002F1112" w:rsidP="00323B48">
            <w:pPr>
              <w:jc w:val="center"/>
              <w:rPr>
                <w:b/>
              </w:rPr>
            </w:pPr>
            <w:r w:rsidRPr="00455571">
              <w:rPr>
                <w:b/>
              </w:rPr>
              <w:t>Dönem</w:t>
            </w:r>
          </w:p>
        </w:tc>
        <w:tc>
          <w:tcPr>
            <w:tcW w:w="1220" w:type="dxa"/>
            <w:shd w:val="clear" w:color="auto" w:fill="auto"/>
          </w:tcPr>
          <w:p w:rsidR="002F1112" w:rsidRPr="00455571" w:rsidRDefault="002F1112" w:rsidP="00323B48">
            <w:pPr>
              <w:jc w:val="center"/>
              <w:rPr>
                <w:b/>
              </w:rPr>
            </w:pPr>
            <w:r w:rsidRPr="00455571">
              <w:rPr>
                <w:b/>
              </w:rPr>
              <w:t>1</w:t>
            </w:r>
          </w:p>
        </w:tc>
        <w:tc>
          <w:tcPr>
            <w:tcW w:w="4611" w:type="dxa"/>
            <w:shd w:val="clear" w:color="auto" w:fill="auto"/>
          </w:tcPr>
          <w:p w:rsidR="002F1112" w:rsidRPr="00455571" w:rsidRDefault="002F1112" w:rsidP="002F1112">
            <w:pPr>
              <w:jc w:val="center"/>
            </w:pPr>
            <w:r>
              <w:t>Açık Uçlu</w:t>
            </w:r>
            <w:r>
              <w:br/>
            </w:r>
          </w:p>
        </w:tc>
        <w:tc>
          <w:tcPr>
            <w:tcW w:w="2991" w:type="dxa"/>
            <w:shd w:val="clear" w:color="auto" w:fill="auto"/>
          </w:tcPr>
          <w:p w:rsidR="002F1112" w:rsidRPr="00455571" w:rsidRDefault="002F1112" w:rsidP="002F1112">
            <w:pPr>
              <w:jc w:val="center"/>
            </w:pPr>
            <w:r>
              <w:t>25 Mart – 5 Nisan 2024 arası</w:t>
            </w:r>
          </w:p>
        </w:tc>
      </w:tr>
      <w:tr w:rsidR="002F1112" w:rsidRPr="00455571" w:rsidTr="00323B48">
        <w:trPr>
          <w:jc w:val="center"/>
        </w:trPr>
        <w:tc>
          <w:tcPr>
            <w:tcW w:w="1155" w:type="dxa"/>
            <w:vMerge/>
            <w:shd w:val="clear" w:color="auto" w:fill="auto"/>
          </w:tcPr>
          <w:p w:rsidR="002F1112" w:rsidRPr="00455571" w:rsidRDefault="002F1112" w:rsidP="00323B48"/>
        </w:tc>
        <w:tc>
          <w:tcPr>
            <w:tcW w:w="1220" w:type="dxa"/>
            <w:shd w:val="clear" w:color="auto" w:fill="auto"/>
          </w:tcPr>
          <w:p w:rsidR="002F1112" w:rsidRPr="00455571" w:rsidRDefault="002F1112" w:rsidP="00323B48">
            <w:pPr>
              <w:jc w:val="center"/>
              <w:rPr>
                <w:b/>
              </w:rPr>
            </w:pPr>
            <w:r w:rsidRPr="00455571">
              <w:rPr>
                <w:b/>
              </w:rPr>
              <w:t>2</w:t>
            </w:r>
          </w:p>
        </w:tc>
        <w:tc>
          <w:tcPr>
            <w:tcW w:w="4611" w:type="dxa"/>
            <w:shd w:val="clear" w:color="auto" w:fill="auto"/>
          </w:tcPr>
          <w:p w:rsidR="002F1112" w:rsidRDefault="002F1112" w:rsidP="002F1112">
            <w:pPr>
              <w:jc w:val="center"/>
            </w:pPr>
            <w:r>
              <w:t>Açık Uçlu</w:t>
            </w:r>
          </w:p>
          <w:p w:rsidR="002F1112" w:rsidRPr="00455571" w:rsidRDefault="002F1112" w:rsidP="002F1112">
            <w:pPr>
              <w:jc w:val="center"/>
            </w:pPr>
          </w:p>
        </w:tc>
        <w:tc>
          <w:tcPr>
            <w:tcW w:w="2991" w:type="dxa"/>
            <w:shd w:val="clear" w:color="auto" w:fill="auto"/>
          </w:tcPr>
          <w:p w:rsidR="002F1112" w:rsidRPr="00455571" w:rsidRDefault="00FA0466" w:rsidP="00FA0466">
            <w:pPr>
              <w:jc w:val="center"/>
            </w:pPr>
            <w:bookmarkStart w:id="0" w:name="_GoBack"/>
            <w:r>
              <w:t>27 Mayıs</w:t>
            </w:r>
            <w:r w:rsidR="002F1112">
              <w:t xml:space="preserve"> – </w:t>
            </w:r>
            <w:r>
              <w:t>7 Haziran</w:t>
            </w:r>
            <w:r w:rsidR="002F1112">
              <w:t xml:space="preserve"> 2024 arası</w:t>
            </w:r>
            <w:bookmarkEnd w:id="0"/>
          </w:p>
        </w:tc>
      </w:tr>
    </w:tbl>
    <w:p w:rsidR="00186DDF" w:rsidRDefault="00186DDF" w:rsidP="000C0463">
      <w:pPr>
        <w:rPr>
          <w:b/>
        </w:rPr>
      </w:pPr>
    </w:p>
    <w:p w:rsidR="002F1112" w:rsidRDefault="002F1112" w:rsidP="000C0463">
      <w:pPr>
        <w:rPr>
          <w:b/>
        </w:rPr>
      </w:pPr>
    </w:p>
    <w:p w:rsidR="00131C8E" w:rsidRDefault="0052524A" w:rsidP="000C0463">
      <w:r>
        <w:rPr>
          <w:b/>
        </w:rPr>
        <w:lastRenderedPageBreak/>
        <w:t>1</w:t>
      </w:r>
      <w:r w:rsidR="00A37FFA">
        <w:rPr>
          <w:b/>
        </w:rPr>
        <w:t>1</w:t>
      </w:r>
      <w:r w:rsidR="00131C8E" w:rsidRPr="00FC52E5">
        <w:rPr>
          <w:b/>
        </w:rPr>
        <w:t xml:space="preserve">. </w:t>
      </w:r>
      <w:r w:rsidR="00131C8E" w:rsidRPr="00455571">
        <w:t xml:space="preserve">Okulumuzda Özel Eğitime ihtiyacı olan </w:t>
      </w:r>
      <w:r w:rsidR="00131C8E">
        <w:t xml:space="preserve">ve kaynaştırma eğitimine tabi tutulan </w:t>
      </w:r>
      <w:r w:rsidR="00131C8E" w:rsidRPr="00455571">
        <w:t>öğrenci</w:t>
      </w:r>
      <w:r w:rsidR="00131C8E">
        <w:t>ler için yapılacak çalışmaların, Özel Eğitim Öğretmenleri ve Rehber Öğretmenle görüşülerek</w:t>
      </w:r>
      <w:r w:rsidR="00131C8E" w:rsidRPr="00455571">
        <w:t xml:space="preserve"> yap</w:t>
      </w:r>
      <w:r w:rsidR="00131C8E">
        <w:t>ılması ve sınavların bu</w:t>
      </w:r>
      <w:r w:rsidR="00131C8E" w:rsidRPr="00455571">
        <w:t>na göre hazırlanması gerektiği ifade edildi.</w:t>
      </w:r>
    </w:p>
    <w:p w:rsidR="00131C8E" w:rsidRDefault="00131C8E" w:rsidP="000C0463"/>
    <w:p w:rsidR="009A0FE5" w:rsidRPr="00455571" w:rsidRDefault="0052524A" w:rsidP="009A0FE5">
      <w:pPr>
        <w:pStyle w:val="AralkYok"/>
      </w:pPr>
      <w:r>
        <w:rPr>
          <w:b/>
        </w:rPr>
        <w:t>1</w:t>
      </w:r>
      <w:r w:rsidR="00A37FFA">
        <w:rPr>
          <w:b/>
        </w:rPr>
        <w:t>2</w:t>
      </w:r>
      <w:r w:rsidR="009A0FE5" w:rsidRPr="00FC52E5">
        <w:rPr>
          <w:b/>
        </w:rPr>
        <w:t>.</w:t>
      </w:r>
      <w:r w:rsidR="009A0FE5">
        <w:t xml:space="preserve"> </w:t>
      </w:r>
      <w:r w:rsidR="009A0FE5" w:rsidRPr="00455571">
        <w:t>Zeki DOĞAN, kendi alanımızdaki çalışmalar ve değişikliklerin yanı sıra bilim ve teknoloji alanında meydana gelen değişikliklerin</w:t>
      </w:r>
      <w:r w:rsidR="009A0FE5" w:rsidRPr="00455571">
        <w:rPr>
          <w:b/>
        </w:rPr>
        <w:t xml:space="preserve"> </w:t>
      </w:r>
      <w:r w:rsidR="009A0FE5" w:rsidRPr="00455571">
        <w:t>de takip edilerek</w:t>
      </w:r>
      <w:r w:rsidR="009A0FE5" w:rsidRPr="00455571">
        <w:rPr>
          <w:b/>
        </w:rPr>
        <w:t xml:space="preserve">, </w:t>
      </w:r>
      <w:r w:rsidR="009A0FE5" w:rsidRPr="00455571">
        <w:t xml:space="preserve">derslerde işlenmesi ve uygulamalara yansıtılması gerektiğini ifade etti. Özellikle Tebliğler dergisinin ve yeni yönetmeliklerin düzenli olarak Milli Eğitim Bakanlığının internet sitesi </w:t>
      </w:r>
      <w:hyperlink r:id="rId9" w:history="1">
        <w:r w:rsidR="009A0FE5" w:rsidRPr="006831D5">
          <w:rPr>
            <w:rStyle w:val="Kpr"/>
          </w:rPr>
          <w:t>www.meb.gov.tr</w:t>
        </w:r>
      </w:hyperlink>
      <w:r w:rsidR="009A0FE5" w:rsidRPr="00455571">
        <w:t xml:space="preserve"> adresinden, müfredat ve programlar ile ilgili değişiklerinin Talim ve Terbiye Kurulu Başkanlığı’nın </w:t>
      </w:r>
      <w:hyperlink r:id="rId10" w:history="1">
        <w:r w:rsidR="009A0FE5" w:rsidRPr="006831D5">
          <w:rPr>
            <w:rStyle w:val="Kpr"/>
          </w:rPr>
          <w:t>http://ttkb.meb.gov.tr</w:t>
        </w:r>
      </w:hyperlink>
      <w:r w:rsidR="009A0FE5" w:rsidRPr="00455571">
        <w:t xml:space="preserve"> sayfasından takip edilmesi gerektiğini belirtti.</w:t>
      </w:r>
    </w:p>
    <w:p w:rsidR="00273876" w:rsidRDefault="00A37657" w:rsidP="00DA2294">
      <w:pPr>
        <w:pStyle w:val="AralkYok"/>
      </w:pPr>
      <w:r>
        <w:t>Derslerle ilgili her türlü do</w:t>
      </w:r>
      <w:r w:rsidR="009A0FE5" w:rsidRPr="00455571">
        <w:t xml:space="preserve">kümanın </w:t>
      </w:r>
      <w:hyperlink r:id="rId11" w:history="1">
        <w:r w:rsidR="009A0FE5" w:rsidRPr="00A37657">
          <w:rPr>
            <w:rStyle w:val="Kpr"/>
          </w:rPr>
          <w:t>http://www.eba.gov.tr</w:t>
        </w:r>
      </w:hyperlink>
      <w:r w:rsidR="009A0FE5" w:rsidRPr="00455571">
        <w:t xml:space="preserve"> de bulunduğunu, bu nedenle </w:t>
      </w:r>
      <w:proofErr w:type="spellStart"/>
      <w:r w:rsidR="009A0FE5" w:rsidRPr="00455571">
        <w:t>EBA’nın</w:t>
      </w:r>
      <w:proofErr w:type="spellEnd"/>
      <w:r w:rsidR="009A0FE5" w:rsidRPr="00455571">
        <w:t xml:space="preserve"> titizlikle takip edilmesi gerektiği ifade edildi. İmkânlar ölçüsünde mesleki ve bilimsel yayınların da takip edilmesinin yararlı olacağı anlatıldı.</w:t>
      </w:r>
    </w:p>
    <w:p w:rsidR="00273876" w:rsidRDefault="00273876" w:rsidP="000C0463"/>
    <w:p w:rsidR="009A0FE5" w:rsidRPr="00455571" w:rsidRDefault="0052524A" w:rsidP="009A0FE5">
      <w:r>
        <w:rPr>
          <w:b/>
        </w:rPr>
        <w:t>1</w:t>
      </w:r>
      <w:r w:rsidR="00A37FFA">
        <w:rPr>
          <w:b/>
        </w:rPr>
        <w:t>3</w:t>
      </w:r>
      <w:r w:rsidR="009A0FE5" w:rsidRPr="00FC52E5">
        <w:rPr>
          <w:b/>
        </w:rPr>
        <w:t>.</w:t>
      </w:r>
      <w:r w:rsidR="009A0FE5">
        <w:t xml:space="preserve"> </w:t>
      </w:r>
      <w:r w:rsidR="009A0FE5" w:rsidRPr="00E756DB">
        <w:t>Öğrencilerin başarısını arttırıcı önlemler</w:t>
      </w:r>
      <w:r w:rsidR="009A0FE5" w:rsidRPr="00455571">
        <w:t xml:space="preserve"> şöyle tespit edildi:</w:t>
      </w:r>
    </w:p>
    <w:p w:rsidR="009A0FE5" w:rsidRPr="00455571" w:rsidRDefault="009A0FE5" w:rsidP="009A0FE5">
      <w:pPr>
        <w:numPr>
          <w:ilvl w:val="0"/>
          <w:numId w:val="21"/>
        </w:numPr>
      </w:pPr>
      <w:r w:rsidRPr="00455571">
        <w:t>EBA sistemi ve Akıllı Tahtadan yararlanılması,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A37FFA" w:rsidRPr="00401327" w:rsidRDefault="0052524A" w:rsidP="00A37FFA">
      <w:pPr>
        <w:widowControl w:val="0"/>
        <w:tabs>
          <w:tab w:val="center" w:pos="284"/>
          <w:tab w:val="right" w:pos="426"/>
        </w:tabs>
        <w:overflowPunct w:val="0"/>
        <w:autoSpaceDE w:val="0"/>
        <w:autoSpaceDN w:val="0"/>
        <w:adjustRightInd w:val="0"/>
      </w:pPr>
      <w:r>
        <w:rPr>
          <w:b/>
        </w:rPr>
        <w:t>1</w:t>
      </w:r>
      <w:r w:rsidR="00A37FFA">
        <w:rPr>
          <w:b/>
        </w:rPr>
        <w:t>4</w:t>
      </w:r>
      <w:r w:rsidR="00E756DB" w:rsidRPr="00FC52E5">
        <w:rPr>
          <w:b/>
        </w:rPr>
        <w:t>.</w:t>
      </w:r>
      <w:r w:rsidR="00E756DB">
        <w:t xml:space="preserve"> </w:t>
      </w:r>
      <w:r w:rsidR="00A37FFA" w:rsidRPr="00E756DB">
        <w:t>Ölçme ve değerlendirme esasları</w:t>
      </w:r>
      <w:r w:rsidR="00A37FFA" w:rsidRPr="00455571">
        <w:t xml:space="preserve"> hakkında gerekli açıklamalar yapan Zeki DOĞAN;</w:t>
      </w:r>
      <w:r w:rsidR="00A37FFA" w:rsidRPr="00455571">
        <w:rPr>
          <w:b/>
        </w:rPr>
        <w:t xml:space="preserve">  </w:t>
      </w:r>
      <w:r w:rsidR="00A37FFA" w:rsidRPr="00401327">
        <w:t>11 Ekim 2023 tarihli Millî Eğitim Bakanlığı Yazılı ve Uygulamalı Sınavlar Yönergesinde yer alan ilgili maddeleri okudu.</w:t>
      </w:r>
    </w:p>
    <w:p w:rsidR="00A37FFA" w:rsidRPr="00455571" w:rsidRDefault="00A37FFA" w:rsidP="00A37FFA">
      <w:pPr>
        <w:widowControl w:val="0"/>
        <w:tabs>
          <w:tab w:val="center" w:pos="284"/>
          <w:tab w:val="right" w:pos="426"/>
        </w:tabs>
        <w:overflowPunct w:val="0"/>
        <w:autoSpaceDE w:val="0"/>
        <w:autoSpaceDN w:val="0"/>
        <w:adjustRightInd w:val="0"/>
      </w:pPr>
    </w:p>
    <w:p w:rsidR="00A37FFA" w:rsidRDefault="00A37FFA" w:rsidP="00A37FFA">
      <w:r>
        <w:t xml:space="preserve">MADDE 5- (1). </w:t>
      </w:r>
      <w:r w:rsidRPr="005524AF">
        <w:t>Yazılı ve uygulamalı sınavlarla ilgili aşağıdaki esaslara uyulur:</w:t>
      </w:r>
    </w:p>
    <w:p w:rsidR="00A37FFA" w:rsidRDefault="00A37FFA" w:rsidP="00A37FFA">
      <w:r w:rsidRPr="00A37FFA">
        <w:t>c) Derslerden bir dönemde iki sınav yapılır. İl sınıf/alan zümrelerince dönem başında gerekçesiyle birlikte</w:t>
      </w:r>
      <w:r>
        <w:t xml:space="preserve"> karar alınması durumunda haftalık ders saat sayısı altı ve üzeri olan derslerde üçüncü bir sınav yapılabilir. Üçüncü sınavın yapılıp yapılmayacağı, yapılacaksa ne zaman yapılacağı il sınıf/alan zümrelerince belirlenir. Üçüncü sınav da konu soru dağılım tablosuna uygun olarak hazırlanır. Sınav; diğer sınavlarda olduğu gibi okul genelinde ortak yazılı sınav olarak yapılır, notla değerlendirilir ve e-Okula işlenir.</w:t>
      </w:r>
    </w:p>
    <w:p w:rsidR="00A37FFA" w:rsidRDefault="00A37FFA" w:rsidP="00A37FFA"/>
    <w:p w:rsidR="00A37FFA" w:rsidRDefault="00A37FFA" w:rsidP="00A37FFA">
      <w:r>
        <w:t xml:space="preserve">MADDE 6- (1) Yazılı sınavların değerlendirilmesiyle ilgili aşağıdaki esaslara uyulur: </w:t>
      </w:r>
    </w:p>
    <w:p w:rsidR="00A37FFA" w:rsidRPr="00A37FFA" w:rsidRDefault="00A37FFA" w:rsidP="00A37FFA">
      <w:r w:rsidRPr="00A37FFA">
        <w:t xml:space="preserve">a) Sınavlar, 100 (yüz) tam puan üzerinden değerlendirilir. Yazılı sınavlarda, sorulara verilen yanlış cevaplar doğru cevapları etkilemez. </w:t>
      </w:r>
    </w:p>
    <w:p w:rsidR="00A37FFA" w:rsidRDefault="00A37FFA" w:rsidP="00A37FFA">
      <w:r>
        <w:t>b) Sonuçlar ilgili dersin öğretmeni tarafından e-Okuldaki öğretmen not çizelgesi bölümüne girilir. Yapılan sınavların şube ve sınıflar bazında analizleri yapılarak konu ve kazanım eksikliği görülen öğrenciler için eğitim kurumu sınıf/alan zümreleri tarafından gerekli iyileştirici önlemler alınır. Bu kapsamda yapılan uygulamalar ders defterinin açıklamalar bölümüne işlenir</w:t>
      </w:r>
    </w:p>
    <w:p w:rsidR="00A37FFA" w:rsidRDefault="00A37FFA" w:rsidP="00A37FFA">
      <w:pPr>
        <w:rPr>
          <w:b/>
        </w:rPr>
      </w:pPr>
    </w:p>
    <w:p w:rsidR="00E756DB" w:rsidRPr="00455571" w:rsidRDefault="0052524A" w:rsidP="00E756DB">
      <w:pPr>
        <w:pStyle w:val="AralkYok"/>
      </w:pPr>
      <w:r>
        <w:rPr>
          <w:b/>
        </w:rPr>
        <w:t>1</w:t>
      </w:r>
      <w:r w:rsidR="00A37FFA">
        <w:rPr>
          <w:b/>
        </w:rPr>
        <w:t>5</w:t>
      </w:r>
      <w:r w:rsidR="00E756DB" w:rsidRPr="00BB2A65">
        <w:rPr>
          <w:b/>
        </w:rPr>
        <w:t>.</w:t>
      </w:r>
      <w:r w:rsidR="00E756DB">
        <w:t xml:space="preserve"> </w:t>
      </w:r>
      <w:r w:rsidR="009E4B19">
        <w:t xml:space="preserve">Müdür Yardımcısı </w:t>
      </w:r>
      <w:r w:rsidR="00A37FFA">
        <w:t>Ercan TAŞDEMİR</w:t>
      </w:r>
      <w:r w:rsidR="00E756DB">
        <w:rPr>
          <w:b/>
        </w:rPr>
        <w:t xml:space="preserve"> </w:t>
      </w:r>
      <w:r w:rsidR="00E756DB">
        <w:t>ö</w:t>
      </w:r>
      <w:r w:rsidR="00E756DB" w:rsidRPr="00455571">
        <w:t xml:space="preserve">ğrenci başarısının ölçülmesi için sınav </w:t>
      </w:r>
      <w:r w:rsidR="00C136D4">
        <w:t>değerlendirmelerinin</w:t>
      </w:r>
      <w:r w:rsidR="00E756DB" w:rsidRPr="00455571">
        <w:t xml:space="preserve"> yapılması, öğrenciye geri dönüt verilmesi, anlaşılmayan konulara tekrar geri dönülmesi ve sınav sonuçlarının veli toplantılarında velilerle paylaşılması gerektiği</w:t>
      </w:r>
      <w:r w:rsidR="00E756DB">
        <w:t>ni</w:t>
      </w:r>
      <w:r w:rsidR="00E756DB" w:rsidRPr="00455571">
        <w:t xml:space="preserve"> </w:t>
      </w:r>
      <w:r w:rsidR="00E756DB">
        <w:t>söyle</w:t>
      </w:r>
      <w:r w:rsidR="00E756DB" w:rsidRPr="00455571">
        <w:t>di.</w:t>
      </w:r>
    </w:p>
    <w:p w:rsidR="00E756DB" w:rsidRPr="00455571" w:rsidRDefault="00E756DB" w:rsidP="00E756DB">
      <w:pPr>
        <w:pStyle w:val="AralkYok"/>
        <w:rPr>
          <w:b/>
        </w:rPr>
      </w:pPr>
    </w:p>
    <w:p w:rsidR="00E756DB" w:rsidRPr="00455571" w:rsidRDefault="0052524A" w:rsidP="00E756DB">
      <w:pPr>
        <w:pStyle w:val="AralkYok"/>
        <w:rPr>
          <w:b/>
        </w:rPr>
      </w:pPr>
      <w:r>
        <w:rPr>
          <w:b/>
        </w:rPr>
        <w:t>1</w:t>
      </w:r>
      <w:r w:rsidR="00A37FFA">
        <w:rPr>
          <w:b/>
        </w:rPr>
        <w:t>6</w:t>
      </w:r>
      <w:r w:rsidR="00E756DB" w:rsidRPr="00455571">
        <w:rPr>
          <w:b/>
        </w:rPr>
        <w:t>.</w:t>
      </w:r>
      <w:r w:rsidR="00E756DB" w:rsidRPr="00455571">
        <w:t xml:space="preserve"> </w:t>
      </w:r>
      <w:r w:rsidR="00A37FFA">
        <w:t>Zeki DOĞAN</w:t>
      </w:r>
      <w:r w:rsidR="00E756DB">
        <w:t>, ö</w:t>
      </w:r>
      <w:r w:rsidR="00E756DB" w:rsidRPr="00455571">
        <w:t>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E756DB" w:rsidRDefault="00E756DB" w:rsidP="000C0463"/>
    <w:p w:rsidR="00BB2A65" w:rsidRPr="00455571" w:rsidRDefault="0052524A" w:rsidP="00BB2A65">
      <w:pPr>
        <w:pStyle w:val="AralkYok"/>
      </w:pPr>
      <w:r>
        <w:rPr>
          <w:b/>
        </w:rPr>
        <w:t>1</w:t>
      </w:r>
      <w:r w:rsidR="00A37FFA">
        <w:rPr>
          <w:b/>
        </w:rPr>
        <w:t>7</w:t>
      </w:r>
      <w:r w:rsidR="00BB2A65" w:rsidRPr="00455571">
        <w:rPr>
          <w:b/>
        </w:rPr>
        <w:t xml:space="preserve">. </w:t>
      </w:r>
      <w:r w:rsidR="00BB2A65"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A37FFA" w:rsidP="00BB2A65">
      <w:pPr>
        <w:pStyle w:val="AralkYok"/>
      </w:pPr>
      <w:r>
        <w:rPr>
          <w:b/>
        </w:rPr>
        <w:lastRenderedPageBreak/>
        <w:t>18</w:t>
      </w:r>
      <w:r w:rsidR="00BB2A65" w:rsidRPr="00511CBF">
        <w:rPr>
          <w:b/>
        </w:rPr>
        <w:t>.</w:t>
      </w:r>
      <w:r w:rsidR="00BB2A65" w:rsidRPr="00455571">
        <w:t xml:space="preserve"> 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097FD5" w:rsidRDefault="00097FD5" w:rsidP="00BB2A65">
      <w:pPr>
        <w:pStyle w:val="AralkYok"/>
        <w:rPr>
          <w:b/>
        </w:rPr>
      </w:pPr>
    </w:p>
    <w:p w:rsidR="00BB2A65" w:rsidRPr="00455571" w:rsidRDefault="00A37FFA" w:rsidP="00BB2A65">
      <w:pPr>
        <w:pStyle w:val="AralkYok"/>
      </w:pPr>
      <w:r>
        <w:rPr>
          <w:b/>
        </w:rPr>
        <w:t>19</w:t>
      </w:r>
      <w:r w:rsidR="00BB2A65" w:rsidRPr="00FC52E5">
        <w:rPr>
          <w:b/>
        </w:rPr>
        <w:t>.</w:t>
      </w:r>
      <w:r w:rsidR="00BB2A65">
        <w:t xml:space="preserve"> </w:t>
      </w:r>
      <w:r w:rsidR="00BB2A65" w:rsidRPr="00455571">
        <w:t>Konuların özelliklerine göre diğer</w:t>
      </w:r>
      <w:r w:rsidR="00BB2A65" w:rsidRPr="00455571">
        <w:rPr>
          <w:b/>
        </w:rPr>
        <w:t xml:space="preserve"> </w:t>
      </w:r>
      <w:r w:rsidR="00BB2A65" w:rsidRPr="00BB2A65">
        <w:t>zümre öğretmenleriyle, özellikle</w:t>
      </w:r>
      <w:r w:rsidR="00BB2A65" w:rsidRPr="00455571">
        <w:rPr>
          <w:b/>
        </w:rPr>
        <w:t xml:space="preserve"> </w:t>
      </w:r>
      <w:r w:rsidR="00BB2A65">
        <w:t>(</w:t>
      </w:r>
      <w:r w:rsidR="00BB2A65" w:rsidRPr="00455571">
        <w:t>Türkçe, Matematik, Fen ve Teknoloj</w:t>
      </w:r>
      <w:r w:rsidR="00BB2A65">
        <w:t xml:space="preserve">i, </w:t>
      </w:r>
      <w:r w:rsidR="00B8539A">
        <w:t xml:space="preserve">Sosyal Bilgiler, </w:t>
      </w:r>
      <w:r w:rsidR="00BB2A65">
        <w:t>Din Kültürü ve Ahlak Bilgisi</w:t>
      </w:r>
      <w:r w:rsidR="00BB2A65" w:rsidRPr="00BB2A65">
        <w:t>)  işbirliği</w:t>
      </w:r>
      <w:r w:rsidR="00BB2A65" w:rsidRPr="00455571">
        <w:t xml:space="preserve"> yapılmasına karar verildi.</w:t>
      </w:r>
    </w:p>
    <w:p w:rsidR="004B0622" w:rsidRPr="00455571" w:rsidRDefault="004B0622" w:rsidP="000C0463">
      <w:pPr>
        <w:pStyle w:val="AralkYok"/>
        <w:rPr>
          <w:b/>
        </w:rPr>
      </w:pPr>
    </w:p>
    <w:p w:rsidR="00041B50" w:rsidRDefault="00097FD5" w:rsidP="0093195D">
      <w:pPr>
        <w:pStyle w:val="AralkYok"/>
        <w:rPr>
          <w:b/>
        </w:rPr>
      </w:pPr>
      <w:r>
        <w:rPr>
          <w:b/>
        </w:rPr>
        <w:t>2</w:t>
      </w:r>
      <w:r w:rsidR="00A37FFA">
        <w:rPr>
          <w:b/>
        </w:rPr>
        <w:t>0</w:t>
      </w:r>
      <w:r w:rsidR="008A3CD0" w:rsidRPr="00511CBF">
        <w:rPr>
          <w:b/>
        </w:rPr>
        <w:t>.</w:t>
      </w:r>
      <w:r w:rsidR="008A3CD0" w:rsidRPr="00455571">
        <w:t xml:space="preserve"> </w:t>
      </w:r>
      <w:r w:rsidR="00D56CA7">
        <w:t>Zümre Başkanı Zeki DOĞAN 2023–2024</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041B50" w:rsidRDefault="00041B50" w:rsidP="00A55986">
      <w:pPr>
        <w:pStyle w:val="AralkYok"/>
        <w:jc w:val="center"/>
        <w:rPr>
          <w:b/>
        </w:rPr>
      </w:pPr>
    </w:p>
    <w:p w:rsidR="00A41935" w:rsidRDefault="00A41935" w:rsidP="00D56CA7">
      <w:pPr>
        <w:pStyle w:val="AralkYok"/>
        <w:rPr>
          <w:b/>
        </w:rPr>
      </w:pPr>
    </w:p>
    <w:p w:rsidR="00A41935" w:rsidRDefault="00A41935"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0F6B38" w:rsidRPr="00455571" w:rsidRDefault="000F6B38" w:rsidP="000F6B38">
      <w:pPr>
        <w:pStyle w:val="AralkYok"/>
      </w:pPr>
      <w:r w:rsidRPr="00455571">
        <w:rPr>
          <w:b/>
        </w:rPr>
        <w:t>1.</w:t>
      </w:r>
      <w:r w:rsidRPr="00455571">
        <w:t xml:space="preserve"> </w:t>
      </w:r>
      <w:r>
        <w:t>Dönem</w:t>
      </w:r>
      <w:r w:rsidRPr="00455571">
        <w:t xml:space="preserve"> içinde yapılacak </w:t>
      </w:r>
      <w:r>
        <w:t>faaliyetlerin</w:t>
      </w:r>
      <w:r w:rsidRPr="00455571">
        <w:t xml:space="preserve"> çalışma takvimine uygun olmasına,</w:t>
      </w:r>
    </w:p>
    <w:p w:rsidR="000F6B38" w:rsidRPr="00455571" w:rsidRDefault="000F6B38" w:rsidP="000F6B38">
      <w:pPr>
        <w:pStyle w:val="AralkYok"/>
      </w:pPr>
    </w:p>
    <w:p w:rsidR="000F6B38" w:rsidRPr="00455571" w:rsidRDefault="000F6B38" w:rsidP="000F6B38">
      <w:pPr>
        <w:pStyle w:val="AralkYok"/>
      </w:pPr>
      <w:r>
        <w:rPr>
          <w:b/>
        </w:rPr>
        <w:t>2</w:t>
      </w:r>
      <w:r w:rsidRPr="00511CBF">
        <w:rPr>
          <w:b/>
        </w:rPr>
        <w:t>.</w:t>
      </w:r>
      <w:r w:rsidRPr="00455571">
        <w:t xml:space="preserve"> </w:t>
      </w:r>
      <w:r>
        <w:t>Derslerde soru-</w:t>
      </w:r>
      <w:r w:rsidRPr="00455571">
        <w:t>cevap, tartışma, düz anlatım, karşılaştırma, drama, örnekleme, çizim, haritada gösterme münazara, örnek olay incelemesi, problem çözme gibi öğrenciyi aktif kılan yöntemlerin kullanılmasına,</w:t>
      </w:r>
    </w:p>
    <w:p w:rsidR="000F6B38" w:rsidRPr="00455571" w:rsidRDefault="000F6B38" w:rsidP="000F6B38">
      <w:pPr>
        <w:pStyle w:val="AralkYok"/>
      </w:pPr>
    </w:p>
    <w:p w:rsidR="000F6B38" w:rsidRPr="00455571" w:rsidRDefault="000F6B38" w:rsidP="000F6B38">
      <w:pPr>
        <w:pStyle w:val="AralkYok"/>
      </w:pPr>
      <w:r>
        <w:rPr>
          <w:b/>
          <w:bCs/>
        </w:rPr>
        <w:t>3</w:t>
      </w:r>
      <w:r w:rsidRPr="00455571">
        <w:rPr>
          <w:b/>
          <w:bCs/>
        </w:rPr>
        <w:t>.</w:t>
      </w:r>
      <w:r w:rsidRPr="00455571">
        <w:t xml:space="preserve"> Eğitimin görselleşmesi ve bilgilerin daha </w:t>
      </w:r>
      <w:r>
        <w:t>kalıcı olması</w:t>
      </w:r>
      <w:r w:rsidRPr="00455571">
        <w:t xml:space="preserve"> için okul imkanları </w:t>
      </w:r>
      <w:proofErr w:type="gramStart"/>
      <w:r w:rsidRPr="00455571">
        <w:t>dahilinde</w:t>
      </w:r>
      <w:proofErr w:type="gramEnd"/>
      <w:r w:rsidRPr="00455571">
        <w:t xml:space="preserve"> </w:t>
      </w:r>
      <w:r>
        <w:t xml:space="preserve">Akıllı Tahta, EBA, </w:t>
      </w:r>
      <w:r w:rsidRPr="00455571">
        <w:t xml:space="preserve">haritalar, dergiler, </w:t>
      </w:r>
      <w:r>
        <w:t xml:space="preserve">gazeteler, küre, fotoğraflar vb. </w:t>
      </w:r>
      <w:r w:rsidRPr="00455571">
        <w:t>kitaplar</w:t>
      </w:r>
      <w:r>
        <w:t>ın</w:t>
      </w:r>
      <w:r w:rsidRPr="00455571">
        <w:t xml:space="preserve"> kullanılmasına,</w:t>
      </w:r>
    </w:p>
    <w:p w:rsidR="000F6B38" w:rsidRPr="00455571" w:rsidRDefault="000F6B38" w:rsidP="000F6B38">
      <w:pPr>
        <w:pStyle w:val="AralkYok"/>
      </w:pPr>
    </w:p>
    <w:p w:rsidR="000F6B38" w:rsidRDefault="000F6B38" w:rsidP="000F6B38">
      <w:pPr>
        <w:pStyle w:val="AralkYok"/>
      </w:pPr>
      <w:r>
        <w:rPr>
          <w:b/>
        </w:rPr>
        <w:t>4</w:t>
      </w:r>
      <w:r w:rsidRPr="00455571">
        <w:rPr>
          <w:b/>
        </w:rPr>
        <w:t>.</w:t>
      </w:r>
      <w:r w:rsidRPr="00455571">
        <w:t xml:space="preserve"> </w:t>
      </w:r>
      <w:r w:rsidR="00D56CA7">
        <w:t xml:space="preserve">Tüm </w:t>
      </w:r>
      <w:r>
        <w:t>Seçmeli Derslerde</w:t>
      </w:r>
      <w:r w:rsidRPr="00455571">
        <w:t xml:space="preserve"> </w:t>
      </w:r>
      <w:r>
        <w:t>2 sınav yapılmasına ve bu sınavların Bakanlık ya da İl MEM senaryolarına uygun olarak hazırlanmasına,</w:t>
      </w:r>
    </w:p>
    <w:p w:rsidR="000F6B38" w:rsidRDefault="000F6B38" w:rsidP="000F6B38">
      <w:pPr>
        <w:pStyle w:val="AralkYok"/>
      </w:pPr>
    </w:p>
    <w:p w:rsidR="000F6B38" w:rsidRDefault="000F6B38" w:rsidP="000F6B38">
      <w:pPr>
        <w:pStyle w:val="AralkYok"/>
      </w:pPr>
      <w:r w:rsidRPr="00CC2D37">
        <w:rPr>
          <w:b/>
        </w:rPr>
        <w:t>5.</w:t>
      </w:r>
      <w:r>
        <w:t xml:space="preserve"> Okul genelinde yapılan sınavlarda soruların açık uçlu olarak hazırlanmasına ve sınav analizlerinin yapılarak ortalamanın altında kalan kazanımların tekrar edilmesine,</w:t>
      </w:r>
    </w:p>
    <w:p w:rsidR="000F6B38" w:rsidRPr="00455571" w:rsidRDefault="000F6B38" w:rsidP="000F6B38">
      <w:pPr>
        <w:pStyle w:val="AralkYok"/>
      </w:pPr>
    </w:p>
    <w:p w:rsidR="000F6B38" w:rsidRPr="00455571" w:rsidRDefault="000F6B38" w:rsidP="000F6B38">
      <w:pPr>
        <w:pStyle w:val="AralkYok"/>
      </w:pPr>
      <w:r>
        <w:rPr>
          <w:b/>
        </w:rPr>
        <w:t>6</w:t>
      </w:r>
      <w:r w:rsidRPr="00455571">
        <w:t>.</w:t>
      </w:r>
      <w:r>
        <w:t xml:space="preserve"> Proje ödevlerinin</w:t>
      </w:r>
      <w:r w:rsidRPr="00455571">
        <w:t xml:space="preserve"> dereceli puanlama sist</w:t>
      </w:r>
      <w:r>
        <w:t>emine göre değerlendirilmesine ve</w:t>
      </w:r>
      <w:r w:rsidRPr="00CC2D37">
        <w:t xml:space="preserve"> </w:t>
      </w:r>
      <w:r>
        <w:t>proje ödevi değerlendirme ölçeklerin</w:t>
      </w:r>
      <w:r w:rsidRPr="00CC2D37">
        <w:t>in bir örneğinin zümreye eklenmesine,</w:t>
      </w:r>
    </w:p>
    <w:p w:rsidR="000F6B38" w:rsidRPr="00455571" w:rsidRDefault="000F6B38" w:rsidP="000F6B38">
      <w:pPr>
        <w:pStyle w:val="AralkYok"/>
      </w:pPr>
    </w:p>
    <w:p w:rsidR="000F6B38" w:rsidRPr="0093011C" w:rsidRDefault="000F6B38" w:rsidP="000F6B38">
      <w:pPr>
        <w:pStyle w:val="AralkYok"/>
      </w:pPr>
      <w:r w:rsidRPr="00346598">
        <w:rPr>
          <w:b/>
        </w:rPr>
        <w:t>7</w:t>
      </w:r>
      <w:r w:rsidRPr="0093011C">
        <w:t>. Konuların özelliğine göre diğer zümre öğretmenleri ile işbirliği yapılmasına karar verildi.</w:t>
      </w:r>
    </w:p>
    <w:p w:rsidR="000F6B38" w:rsidRDefault="000F6B38" w:rsidP="000F6B38">
      <w:pPr>
        <w:pStyle w:val="AralkYok"/>
      </w:pPr>
    </w:p>
    <w:p w:rsidR="00DD6470" w:rsidRDefault="00DD6470" w:rsidP="00461E20">
      <w:pPr>
        <w:pStyle w:val="AralkYok"/>
      </w:pPr>
    </w:p>
    <w:p w:rsidR="00323B48" w:rsidRDefault="006831D5" w:rsidP="00323B48">
      <w:pPr>
        <w:pStyle w:val="AralkYok"/>
      </w:pPr>
      <w:r>
        <w:t xml:space="preserve">    </w:t>
      </w:r>
      <w:r w:rsidR="00323B48">
        <w:t xml:space="preserve">    </w:t>
      </w:r>
      <w:r>
        <w:t xml:space="preserve"> </w:t>
      </w:r>
      <w:r w:rsidR="00323B48">
        <w:t xml:space="preserve">Zeki DOĞAN                                 </w:t>
      </w:r>
      <w:r w:rsidR="00323B48">
        <w:tab/>
        <w:t xml:space="preserve">                                   Ercan TAŞDEMİR</w:t>
      </w:r>
    </w:p>
    <w:p w:rsidR="00323B48" w:rsidRDefault="00323B48" w:rsidP="00323B48">
      <w:pPr>
        <w:pStyle w:val="AralkYok"/>
      </w:pPr>
      <w:r>
        <w:t>Sosyal Bilgiler Öğretmeni</w:t>
      </w:r>
      <w:r>
        <w:tab/>
        <w:t xml:space="preserve">                                                           Müdür Yardımcısı</w:t>
      </w:r>
    </w:p>
    <w:p w:rsidR="00323B48" w:rsidRDefault="00323B48" w:rsidP="00323B48">
      <w:pPr>
        <w:pStyle w:val="AralkYok"/>
      </w:pPr>
    </w:p>
    <w:p w:rsidR="00C136D4" w:rsidRDefault="00C136D4" w:rsidP="00461E20">
      <w:pPr>
        <w:pStyle w:val="AralkYok"/>
      </w:pPr>
    </w:p>
    <w:p w:rsidR="00437933" w:rsidRPr="00455571" w:rsidRDefault="00437933" w:rsidP="000C0463">
      <w:pPr>
        <w:pStyle w:val="AralkYok"/>
      </w:pPr>
    </w:p>
    <w:p w:rsidR="0089310B" w:rsidRDefault="00461E20" w:rsidP="00461E20">
      <w:pPr>
        <w:pStyle w:val="AralkYok"/>
        <w:jc w:val="center"/>
      </w:pPr>
      <w:r>
        <w:t xml:space="preserve">       </w:t>
      </w:r>
      <w:r w:rsidR="006831D5">
        <w:t xml:space="preserve">              </w:t>
      </w:r>
    </w:p>
    <w:p w:rsidR="00461E20" w:rsidRDefault="0089310B" w:rsidP="00461E20">
      <w:pPr>
        <w:pStyle w:val="AralkYok"/>
        <w:jc w:val="center"/>
      </w:pPr>
      <w:r>
        <w:t xml:space="preserve">                     </w:t>
      </w:r>
      <w:r w:rsidR="006831D5">
        <w:t xml:space="preserve">  </w:t>
      </w:r>
      <w:r w:rsidR="00461E20">
        <w:t>Uygund</w:t>
      </w:r>
      <w:r w:rsidR="00041B50">
        <w:t xml:space="preserve">ur </w:t>
      </w:r>
      <w:r w:rsidR="00041B50">
        <w:br/>
        <w:t xml:space="preserve">        </w:t>
      </w:r>
      <w:r w:rsidR="006831D5">
        <w:t xml:space="preserve">               </w:t>
      </w:r>
      <w:r w:rsidR="00C136D4">
        <w:t xml:space="preserve"> </w:t>
      </w:r>
      <w:proofErr w:type="gramStart"/>
      <w:r w:rsidR="00D56CA7">
        <w:t>08/02/2024</w:t>
      </w:r>
      <w:proofErr w:type="gramEnd"/>
    </w:p>
    <w:p w:rsidR="00461E20" w:rsidRDefault="00461E20" w:rsidP="00461E20">
      <w:pPr>
        <w:pStyle w:val="AralkYok"/>
        <w:jc w:val="center"/>
      </w:pPr>
      <w:r>
        <w:t xml:space="preserve">       </w:t>
      </w:r>
      <w:r w:rsidR="006831D5">
        <w:t xml:space="preserve">               </w:t>
      </w:r>
      <w:r>
        <w:t xml:space="preserve"> </w:t>
      </w:r>
      <w:r w:rsidR="00D56CA7">
        <w:t>Gürsel AKPOLAT</w:t>
      </w:r>
    </w:p>
    <w:p w:rsidR="00F13FAF" w:rsidRPr="00B560B6" w:rsidRDefault="00461E20" w:rsidP="00B560B6">
      <w:pPr>
        <w:pStyle w:val="AralkYok"/>
        <w:jc w:val="center"/>
      </w:pPr>
      <w:r>
        <w:t xml:space="preserve">        </w:t>
      </w:r>
      <w:r w:rsidR="006831D5">
        <w:t xml:space="preserve">                 </w:t>
      </w:r>
      <w:r>
        <w:t xml:space="preserve"> Okul Müdürü</w:t>
      </w:r>
    </w:p>
    <w:p w:rsidR="0093011C" w:rsidRDefault="0093011C" w:rsidP="007C5E85">
      <w:pPr>
        <w:pStyle w:val="AralkYok"/>
        <w:jc w:val="center"/>
        <w:rPr>
          <w:b/>
        </w:rPr>
      </w:pPr>
    </w:p>
    <w:p w:rsidR="0093011C" w:rsidRDefault="0093011C"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323B48" w:rsidRDefault="00323B48"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C24746" w:rsidRDefault="00C24746" w:rsidP="007C5E85">
      <w:pPr>
        <w:pStyle w:val="AralkYok"/>
        <w:jc w:val="center"/>
        <w:rPr>
          <w:b/>
        </w:rPr>
      </w:pPr>
      <w:r w:rsidRPr="00455571">
        <w:rPr>
          <w:b/>
        </w:rPr>
        <w:lastRenderedPageBreak/>
        <w:t>PROJE DEĞERLENDİRME ÖLÇEĞİ</w:t>
      </w:r>
    </w:p>
    <w:p w:rsidR="00A919A8" w:rsidRPr="00455571" w:rsidRDefault="00A919A8" w:rsidP="007C5E85">
      <w:pPr>
        <w:pStyle w:val="AralkYok"/>
        <w:jc w:val="center"/>
        <w:rPr>
          <w:b/>
        </w:rPr>
      </w:pP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A919A8">
        <w:trPr>
          <w:trHeight w:val="270"/>
          <w:jc w:val="center"/>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A919A8">
        <w:trPr>
          <w:trHeight w:val="600"/>
          <w:jc w:val="center"/>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A919A8">
        <w:trPr>
          <w:trHeight w:val="435"/>
          <w:jc w:val="center"/>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30"/>
          <w:jc w:val="center"/>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22"/>
          <w:jc w:val="center"/>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75"/>
          <w:jc w:val="center"/>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332"/>
          <w:jc w:val="center"/>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95"/>
          <w:jc w:val="center"/>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58"/>
          <w:jc w:val="center"/>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64"/>
          <w:jc w:val="center"/>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6"/>
          <w:jc w:val="center"/>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08"/>
          <w:jc w:val="center"/>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4"/>
          <w:jc w:val="center"/>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9"/>
          <w:jc w:val="center"/>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6"/>
          <w:jc w:val="center"/>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8"/>
          <w:jc w:val="center"/>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52"/>
          <w:jc w:val="center"/>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8"/>
          <w:jc w:val="center"/>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09"/>
          <w:jc w:val="center"/>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6"/>
          <w:jc w:val="center"/>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2"/>
          <w:jc w:val="center"/>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14"/>
          <w:jc w:val="center"/>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20"/>
          <w:jc w:val="center"/>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495"/>
          <w:jc w:val="center"/>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A919A8">
        <w:trPr>
          <w:trHeight w:val="555"/>
          <w:jc w:val="center"/>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A919A8" w:rsidRDefault="00A919A8" w:rsidP="00B45E10">
      <w:pPr>
        <w:overflowPunct w:val="0"/>
        <w:autoSpaceDE w:val="0"/>
        <w:autoSpaceDN w:val="0"/>
        <w:adjustRightInd w:val="0"/>
        <w:jc w:val="center"/>
        <w:textAlignment w:val="baseline"/>
        <w:rPr>
          <w:b/>
          <w:bCs/>
        </w:rPr>
      </w:pPr>
    </w:p>
    <w:p w:rsidR="00A919A8" w:rsidRDefault="00A919A8"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CF5408" w:rsidRDefault="00CF5408" w:rsidP="00B45E10">
      <w:pPr>
        <w:overflowPunct w:val="0"/>
        <w:autoSpaceDE w:val="0"/>
        <w:autoSpaceDN w:val="0"/>
        <w:adjustRightInd w:val="0"/>
        <w:jc w:val="center"/>
        <w:textAlignment w:val="baseline"/>
        <w:rPr>
          <w:b/>
          <w:bCs/>
        </w:rPr>
      </w:pPr>
    </w:p>
    <w:p w:rsidR="00CF5408" w:rsidRDefault="00CF5408"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lastRenderedPageBreak/>
        <w:t>KİTAPÇIK HAZIRLAMA PROJESİ İÇİN DERECELİ PUANLAMA ANAHTARI</w:t>
      </w:r>
    </w:p>
    <w:p w:rsidR="00B45E10" w:rsidRPr="00A919A8" w:rsidRDefault="00A919A8" w:rsidP="00A919A8">
      <w:pPr>
        <w:overflowPunct w:val="0"/>
        <w:autoSpaceDE w:val="0"/>
        <w:autoSpaceDN w:val="0"/>
        <w:adjustRightInd w:val="0"/>
        <w:textAlignment w:val="baseline"/>
        <w:rPr>
          <w:b/>
          <w:bCs/>
        </w:rPr>
      </w:pPr>
      <w:r w:rsidRPr="00A919A8">
        <w:rPr>
          <w:b/>
          <w:bCs/>
        </w:rPr>
        <w:t xml:space="preserve">            </w:t>
      </w:r>
      <w:r w:rsidR="00B45E10" w:rsidRPr="00A919A8">
        <w:rPr>
          <w:b/>
          <w:bCs/>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tasarımı kişiye özgün ve etkileyici.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tam ve doğru olarak yer verilmiş.</w:t>
            </w:r>
          </w:p>
          <w:p w:rsidR="00B45E10" w:rsidRPr="00455571" w:rsidRDefault="00B45E10" w:rsidP="00CF5408">
            <w:pPr>
              <w:widowControl w:val="0"/>
              <w:overflowPunct w:val="0"/>
              <w:autoSpaceDE w:val="0"/>
              <w:autoSpaceDN w:val="0"/>
              <w:adjustRightInd w:val="0"/>
              <w:textAlignment w:val="baseline"/>
            </w:pPr>
            <w:r w:rsidRPr="00455571">
              <w:t>Konuyla ilgili yapıyı en iyi temsil eden örnekler kullanılmış.</w:t>
            </w:r>
          </w:p>
          <w:p w:rsidR="00B45E10" w:rsidRPr="00455571" w:rsidRDefault="00B45E10" w:rsidP="00CF5408">
            <w:pPr>
              <w:widowControl w:val="0"/>
              <w:overflowPunct w:val="0"/>
              <w:autoSpaceDE w:val="0"/>
              <w:autoSpaceDN w:val="0"/>
              <w:adjustRightInd w:val="0"/>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kısmen yer verilmiş.</w:t>
            </w:r>
          </w:p>
          <w:p w:rsidR="00B45E10" w:rsidRPr="00455571" w:rsidRDefault="00B45E10" w:rsidP="00CF5408">
            <w:pPr>
              <w:widowControl w:val="0"/>
              <w:overflowPunct w:val="0"/>
              <w:autoSpaceDE w:val="0"/>
              <w:autoSpaceDN w:val="0"/>
              <w:adjustRightInd w:val="0"/>
              <w:textAlignment w:val="baseline"/>
            </w:pPr>
            <w:r w:rsidRPr="00455571">
              <w:t>Konuyla ilgili örneklere yer verilmiş.</w:t>
            </w:r>
          </w:p>
          <w:p w:rsidR="00B45E10" w:rsidRPr="00455571" w:rsidRDefault="00B45E10" w:rsidP="00CF5408">
            <w:pPr>
              <w:widowControl w:val="0"/>
              <w:overflowPunct w:val="0"/>
              <w:autoSpaceDE w:val="0"/>
              <w:autoSpaceDN w:val="0"/>
              <w:adjustRightInd w:val="0"/>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İçerikte istenen bilgilere ulaşılamamış.</w:t>
            </w:r>
          </w:p>
          <w:p w:rsidR="00B45E10" w:rsidRPr="00455571" w:rsidRDefault="00B45E10" w:rsidP="00CF5408">
            <w:pPr>
              <w:widowControl w:val="0"/>
              <w:overflowPunct w:val="0"/>
              <w:autoSpaceDE w:val="0"/>
              <w:autoSpaceDN w:val="0"/>
              <w:adjustRightInd w:val="0"/>
              <w:textAlignment w:val="baseline"/>
            </w:pPr>
            <w:r w:rsidRPr="00455571">
              <w:t>Konuyla ilgili verilen örnekler yeteriz.</w:t>
            </w:r>
          </w:p>
          <w:p w:rsidR="00B45E10" w:rsidRPr="00455571" w:rsidRDefault="00B45E10" w:rsidP="00CF5408">
            <w:pPr>
              <w:widowControl w:val="0"/>
              <w:overflowPunct w:val="0"/>
              <w:autoSpaceDE w:val="0"/>
              <w:autoSpaceDN w:val="0"/>
              <w:adjustRightInd w:val="0"/>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CF5408">
            <w:pPr>
              <w:widowControl w:val="0"/>
              <w:overflowPunct w:val="0"/>
              <w:autoSpaceDE w:val="0"/>
              <w:autoSpaceDN w:val="0"/>
              <w:adjustRightInd w:val="0"/>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CF5408">
            <w:pPr>
              <w:widowControl w:val="0"/>
              <w:overflowPunct w:val="0"/>
              <w:autoSpaceDE w:val="0"/>
              <w:autoSpaceDN w:val="0"/>
              <w:adjustRightInd w:val="0"/>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A919A8" w:rsidRDefault="00A919A8" w:rsidP="00B45E10">
      <w:pPr>
        <w:overflowPunct w:val="0"/>
        <w:autoSpaceDE w:val="0"/>
        <w:autoSpaceDN w:val="0"/>
        <w:adjustRightInd w:val="0"/>
        <w:jc w:val="both"/>
        <w:textAlignment w:val="baseline"/>
      </w:pPr>
    </w:p>
    <w:p w:rsidR="006831D5" w:rsidRPr="00455571" w:rsidRDefault="006831D5"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lastRenderedPageBreak/>
        <w:t>PANO HAZIRLAMA KONULARINA AİT DERECELİ PUANLAMA ANAHTARI</w:t>
      </w:r>
    </w:p>
    <w:p w:rsidR="00B45E10" w:rsidRPr="00455571" w:rsidRDefault="00B45E10" w:rsidP="00A919A8">
      <w:pPr>
        <w:overflowPunct w:val="0"/>
        <w:autoSpaceDE w:val="0"/>
        <w:autoSpaceDN w:val="0"/>
        <w:adjustRightInd w:val="0"/>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Adı Soyadı</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Sınıfı</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A919A8">
            <w:pPr>
              <w:overflowPunct w:val="0"/>
              <w:autoSpaceDE w:val="0"/>
              <w:autoSpaceDN w:val="0"/>
              <w:adjustRightInd w:val="0"/>
              <w:textAlignment w:val="baseline"/>
              <w:rPr>
                <w:b/>
                <w:bCs/>
              </w:rPr>
            </w:pPr>
            <w:r w:rsidRPr="00455571">
              <w:rPr>
                <w:b/>
                <w:bCs/>
              </w:rPr>
              <w:t>Açıklama</w:t>
            </w:r>
          </w:p>
        </w:tc>
        <w:tc>
          <w:tcPr>
            <w:tcW w:w="7522" w:type="dxa"/>
          </w:tcPr>
          <w:p w:rsidR="00B45E10" w:rsidRPr="00455571" w:rsidRDefault="00B45E10" w:rsidP="00A919A8">
            <w:pPr>
              <w:overflowPunct w:val="0"/>
              <w:autoSpaceDE w:val="0"/>
              <w:autoSpaceDN w:val="0"/>
              <w:adjustRightInd w:val="0"/>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Pr="00455571" w:rsidRDefault="006831D5"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A919A8" w:rsidRDefault="00A919A8" w:rsidP="00B45E10">
      <w:pPr>
        <w:widowControl w:val="0"/>
        <w:overflowPunct w:val="0"/>
        <w:autoSpaceDE w:val="0"/>
        <w:autoSpaceDN w:val="0"/>
        <w:adjustRightInd w:val="0"/>
        <w:jc w:val="center"/>
        <w:textAlignment w:val="baseline"/>
        <w:rPr>
          <w:b/>
        </w:rPr>
      </w:pPr>
      <w:bookmarkStart w:id="1" w:name="OLE_LINK3"/>
      <w:bookmarkStart w:id="2" w:name="OLE_LINK4"/>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A919A8" w:rsidRDefault="00A919A8"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A919A8" w:rsidRDefault="00A919A8" w:rsidP="00B45E10">
      <w:pPr>
        <w:widowControl w:val="0"/>
        <w:overflowPunct w:val="0"/>
        <w:autoSpaceDE w:val="0"/>
        <w:autoSpaceDN w:val="0"/>
        <w:adjustRightInd w:val="0"/>
        <w:ind w:firstLine="709"/>
        <w:jc w:val="both"/>
        <w:textAlignment w:val="baseline"/>
        <w:rPr>
          <w:rFonts w:eastAsia="Arial Unicode MS"/>
        </w:rPr>
      </w:pPr>
    </w:p>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lastRenderedPageBreak/>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0C0463"/>
    <w:sectPr w:rsidR="00B45E10" w:rsidRPr="00455571" w:rsidSect="009A41D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87" w:rsidRDefault="00221987" w:rsidP="00791E02">
      <w:r>
        <w:separator/>
      </w:r>
    </w:p>
  </w:endnote>
  <w:endnote w:type="continuationSeparator" w:id="0">
    <w:p w:rsidR="00221987" w:rsidRDefault="00221987"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48" w:rsidRDefault="00323B48"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23B48" w:rsidRDefault="00323B48"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B48" w:rsidRDefault="00323B48"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A0466">
      <w:rPr>
        <w:rStyle w:val="SayfaNumaras"/>
        <w:noProof/>
      </w:rPr>
      <w:t>4</w:t>
    </w:r>
    <w:r>
      <w:rPr>
        <w:rStyle w:val="SayfaNumaras"/>
      </w:rPr>
      <w:fldChar w:fldCharType="end"/>
    </w:r>
  </w:p>
  <w:p w:rsidR="00323B48" w:rsidRDefault="00323B48"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87" w:rsidRDefault="00221987" w:rsidP="00791E02">
      <w:r>
        <w:separator/>
      </w:r>
    </w:p>
  </w:footnote>
  <w:footnote w:type="continuationSeparator" w:id="0">
    <w:p w:rsidR="00221987" w:rsidRDefault="00221987"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0C61"/>
    <w:rsid w:val="0001469E"/>
    <w:rsid w:val="00021580"/>
    <w:rsid w:val="0002388A"/>
    <w:rsid w:val="0002663C"/>
    <w:rsid w:val="0003125E"/>
    <w:rsid w:val="00041B50"/>
    <w:rsid w:val="00044099"/>
    <w:rsid w:val="00065D01"/>
    <w:rsid w:val="00066B6E"/>
    <w:rsid w:val="00074FA1"/>
    <w:rsid w:val="00081037"/>
    <w:rsid w:val="00087875"/>
    <w:rsid w:val="00097FD5"/>
    <w:rsid w:val="000A1896"/>
    <w:rsid w:val="000A2422"/>
    <w:rsid w:val="000A65C7"/>
    <w:rsid w:val="000B24C8"/>
    <w:rsid w:val="000C0463"/>
    <w:rsid w:val="000C1375"/>
    <w:rsid w:val="000C460A"/>
    <w:rsid w:val="000D14D6"/>
    <w:rsid w:val="000D1E74"/>
    <w:rsid w:val="000D7AA5"/>
    <w:rsid w:val="000E3274"/>
    <w:rsid w:val="000E3D5C"/>
    <w:rsid w:val="000F6B38"/>
    <w:rsid w:val="00101B58"/>
    <w:rsid w:val="00114471"/>
    <w:rsid w:val="00115BB1"/>
    <w:rsid w:val="001167BE"/>
    <w:rsid w:val="00123FCC"/>
    <w:rsid w:val="00131C8E"/>
    <w:rsid w:val="0013227A"/>
    <w:rsid w:val="0014122B"/>
    <w:rsid w:val="00147F24"/>
    <w:rsid w:val="001570FF"/>
    <w:rsid w:val="001645E4"/>
    <w:rsid w:val="001705AD"/>
    <w:rsid w:val="0017102F"/>
    <w:rsid w:val="00180903"/>
    <w:rsid w:val="001810D1"/>
    <w:rsid w:val="00181A89"/>
    <w:rsid w:val="00181D17"/>
    <w:rsid w:val="00186A76"/>
    <w:rsid w:val="00186DDF"/>
    <w:rsid w:val="00192B02"/>
    <w:rsid w:val="00192B1E"/>
    <w:rsid w:val="001937F2"/>
    <w:rsid w:val="00194D1E"/>
    <w:rsid w:val="001A7DBC"/>
    <w:rsid w:val="001C5493"/>
    <w:rsid w:val="001D5150"/>
    <w:rsid w:val="001E46A6"/>
    <w:rsid w:val="001E49FC"/>
    <w:rsid w:val="001E5DCB"/>
    <w:rsid w:val="001E67FB"/>
    <w:rsid w:val="001E739C"/>
    <w:rsid w:val="001F111E"/>
    <w:rsid w:val="002038DE"/>
    <w:rsid w:val="00205FD9"/>
    <w:rsid w:val="00214A60"/>
    <w:rsid w:val="00221987"/>
    <w:rsid w:val="00223964"/>
    <w:rsid w:val="00233F59"/>
    <w:rsid w:val="002356F8"/>
    <w:rsid w:val="00246518"/>
    <w:rsid w:val="00257EC8"/>
    <w:rsid w:val="00264A84"/>
    <w:rsid w:val="002661B5"/>
    <w:rsid w:val="00273876"/>
    <w:rsid w:val="00282940"/>
    <w:rsid w:val="00295E5C"/>
    <w:rsid w:val="002B0E46"/>
    <w:rsid w:val="002B2E55"/>
    <w:rsid w:val="002B2EB8"/>
    <w:rsid w:val="002B3D55"/>
    <w:rsid w:val="002B6089"/>
    <w:rsid w:val="002C0E90"/>
    <w:rsid w:val="002C2DA3"/>
    <w:rsid w:val="002C687D"/>
    <w:rsid w:val="002D6AB3"/>
    <w:rsid w:val="002E5ED2"/>
    <w:rsid w:val="002E7A14"/>
    <w:rsid w:val="002F1112"/>
    <w:rsid w:val="002F1880"/>
    <w:rsid w:val="002F4DBE"/>
    <w:rsid w:val="00316630"/>
    <w:rsid w:val="00320C5C"/>
    <w:rsid w:val="00322787"/>
    <w:rsid w:val="00323B48"/>
    <w:rsid w:val="00331AAC"/>
    <w:rsid w:val="00346598"/>
    <w:rsid w:val="00350F06"/>
    <w:rsid w:val="003527C6"/>
    <w:rsid w:val="0035448A"/>
    <w:rsid w:val="00363CC8"/>
    <w:rsid w:val="003773AE"/>
    <w:rsid w:val="003A435B"/>
    <w:rsid w:val="003A4C32"/>
    <w:rsid w:val="003A64E8"/>
    <w:rsid w:val="003D4959"/>
    <w:rsid w:val="003D4EC0"/>
    <w:rsid w:val="003E04C2"/>
    <w:rsid w:val="003E61AD"/>
    <w:rsid w:val="003E69DD"/>
    <w:rsid w:val="0042321D"/>
    <w:rsid w:val="00425C58"/>
    <w:rsid w:val="00437933"/>
    <w:rsid w:val="00443F70"/>
    <w:rsid w:val="00450CD1"/>
    <w:rsid w:val="00453EFC"/>
    <w:rsid w:val="00455571"/>
    <w:rsid w:val="00456A83"/>
    <w:rsid w:val="00461E20"/>
    <w:rsid w:val="00476316"/>
    <w:rsid w:val="004A108C"/>
    <w:rsid w:val="004A7CF2"/>
    <w:rsid w:val="004B0622"/>
    <w:rsid w:val="004B5FB6"/>
    <w:rsid w:val="004C6942"/>
    <w:rsid w:val="004D2C07"/>
    <w:rsid w:val="004F2563"/>
    <w:rsid w:val="004F7C24"/>
    <w:rsid w:val="0050454F"/>
    <w:rsid w:val="00511CBF"/>
    <w:rsid w:val="0052524A"/>
    <w:rsid w:val="0053004A"/>
    <w:rsid w:val="00532645"/>
    <w:rsid w:val="00557036"/>
    <w:rsid w:val="005672DF"/>
    <w:rsid w:val="005901B9"/>
    <w:rsid w:val="00590A1D"/>
    <w:rsid w:val="00591503"/>
    <w:rsid w:val="005946B2"/>
    <w:rsid w:val="005A1081"/>
    <w:rsid w:val="005A6EFA"/>
    <w:rsid w:val="005B254C"/>
    <w:rsid w:val="005C0659"/>
    <w:rsid w:val="005C4220"/>
    <w:rsid w:val="005C4362"/>
    <w:rsid w:val="005D1EA7"/>
    <w:rsid w:val="005E198A"/>
    <w:rsid w:val="005E2793"/>
    <w:rsid w:val="005E471A"/>
    <w:rsid w:val="005F2C98"/>
    <w:rsid w:val="005F56DE"/>
    <w:rsid w:val="00603206"/>
    <w:rsid w:val="006160B4"/>
    <w:rsid w:val="00620AE1"/>
    <w:rsid w:val="00622681"/>
    <w:rsid w:val="0062746D"/>
    <w:rsid w:val="006334C5"/>
    <w:rsid w:val="00635D25"/>
    <w:rsid w:val="00637488"/>
    <w:rsid w:val="00640B9F"/>
    <w:rsid w:val="006410A4"/>
    <w:rsid w:val="00651E49"/>
    <w:rsid w:val="00664E1D"/>
    <w:rsid w:val="00665C18"/>
    <w:rsid w:val="0066680E"/>
    <w:rsid w:val="0067362E"/>
    <w:rsid w:val="006831D5"/>
    <w:rsid w:val="006A5999"/>
    <w:rsid w:val="006A7EBC"/>
    <w:rsid w:val="006B0556"/>
    <w:rsid w:val="006B0F4A"/>
    <w:rsid w:val="006D4F78"/>
    <w:rsid w:val="006D637A"/>
    <w:rsid w:val="006D6634"/>
    <w:rsid w:val="006D79C0"/>
    <w:rsid w:val="006E65E4"/>
    <w:rsid w:val="006F0929"/>
    <w:rsid w:val="006F2E3D"/>
    <w:rsid w:val="006F2F3C"/>
    <w:rsid w:val="006F2F66"/>
    <w:rsid w:val="006F498D"/>
    <w:rsid w:val="006F49F7"/>
    <w:rsid w:val="006F7227"/>
    <w:rsid w:val="00700739"/>
    <w:rsid w:val="00707416"/>
    <w:rsid w:val="00722CC6"/>
    <w:rsid w:val="00730514"/>
    <w:rsid w:val="0073660D"/>
    <w:rsid w:val="00747959"/>
    <w:rsid w:val="00747FBF"/>
    <w:rsid w:val="00751572"/>
    <w:rsid w:val="00757ED2"/>
    <w:rsid w:val="00773A33"/>
    <w:rsid w:val="00775EDB"/>
    <w:rsid w:val="00791E02"/>
    <w:rsid w:val="007955EE"/>
    <w:rsid w:val="007972F6"/>
    <w:rsid w:val="007A1E35"/>
    <w:rsid w:val="007A79BD"/>
    <w:rsid w:val="007B18C4"/>
    <w:rsid w:val="007B200F"/>
    <w:rsid w:val="007B3946"/>
    <w:rsid w:val="007B44E6"/>
    <w:rsid w:val="007C1261"/>
    <w:rsid w:val="007C2EA3"/>
    <w:rsid w:val="007C52A7"/>
    <w:rsid w:val="007C5E0E"/>
    <w:rsid w:val="007C5E85"/>
    <w:rsid w:val="007D36F8"/>
    <w:rsid w:val="007D6C93"/>
    <w:rsid w:val="007E0459"/>
    <w:rsid w:val="007E1448"/>
    <w:rsid w:val="007E5FC6"/>
    <w:rsid w:val="007F6DAB"/>
    <w:rsid w:val="00805620"/>
    <w:rsid w:val="0081379E"/>
    <w:rsid w:val="0083302C"/>
    <w:rsid w:val="00835695"/>
    <w:rsid w:val="008358F0"/>
    <w:rsid w:val="008466C4"/>
    <w:rsid w:val="00864BFE"/>
    <w:rsid w:val="008673D4"/>
    <w:rsid w:val="008718C7"/>
    <w:rsid w:val="00871BEB"/>
    <w:rsid w:val="00881B3A"/>
    <w:rsid w:val="00882EA9"/>
    <w:rsid w:val="00883238"/>
    <w:rsid w:val="008916E2"/>
    <w:rsid w:val="0089310B"/>
    <w:rsid w:val="008A2330"/>
    <w:rsid w:val="008A3CD0"/>
    <w:rsid w:val="008B4DF8"/>
    <w:rsid w:val="008C77EB"/>
    <w:rsid w:val="008D55AE"/>
    <w:rsid w:val="008D697B"/>
    <w:rsid w:val="008E47A8"/>
    <w:rsid w:val="008E4F1C"/>
    <w:rsid w:val="008E53CF"/>
    <w:rsid w:val="008F0275"/>
    <w:rsid w:val="008F05E1"/>
    <w:rsid w:val="008F27CA"/>
    <w:rsid w:val="008F2F5C"/>
    <w:rsid w:val="009047E8"/>
    <w:rsid w:val="009053C6"/>
    <w:rsid w:val="00910996"/>
    <w:rsid w:val="00911043"/>
    <w:rsid w:val="0091398B"/>
    <w:rsid w:val="009220DF"/>
    <w:rsid w:val="00924F0C"/>
    <w:rsid w:val="0093011C"/>
    <w:rsid w:val="0093195D"/>
    <w:rsid w:val="0093214F"/>
    <w:rsid w:val="00935327"/>
    <w:rsid w:val="00955321"/>
    <w:rsid w:val="009559E7"/>
    <w:rsid w:val="00962344"/>
    <w:rsid w:val="009762C7"/>
    <w:rsid w:val="0098138A"/>
    <w:rsid w:val="009821C6"/>
    <w:rsid w:val="00991533"/>
    <w:rsid w:val="009927F5"/>
    <w:rsid w:val="009A0FE5"/>
    <w:rsid w:val="009A2411"/>
    <w:rsid w:val="009A41D7"/>
    <w:rsid w:val="009C183B"/>
    <w:rsid w:val="009D0EFB"/>
    <w:rsid w:val="009D11E3"/>
    <w:rsid w:val="009E22F5"/>
    <w:rsid w:val="009E4B19"/>
    <w:rsid w:val="009F5F29"/>
    <w:rsid w:val="009F67A3"/>
    <w:rsid w:val="00A000A7"/>
    <w:rsid w:val="00A2517D"/>
    <w:rsid w:val="00A37657"/>
    <w:rsid w:val="00A37FFA"/>
    <w:rsid w:val="00A41935"/>
    <w:rsid w:val="00A438B3"/>
    <w:rsid w:val="00A462B9"/>
    <w:rsid w:val="00A50069"/>
    <w:rsid w:val="00A53853"/>
    <w:rsid w:val="00A55986"/>
    <w:rsid w:val="00A6330B"/>
    <w:rsid w:val="00A63815"/>
    <w:rsid w:val="00A647F9"/>
    <w:rsid w:val="00A65702"/>
    <w:rsid w:val="00A66CB0"/>
    <w:rsid w:val="00A8076F"/>
    <w:rsid w:val="00A919A8"/>
    <w:rsid w:val="00A93A6D"/>
    <w:rsid w:val="00AA041B"/>
    <w:rsid w:val="00AA3627"/>
    <w:rsid w:val="00AB2C0E"/>
    <w:rsid w:val="00AC02C8"/>
    <w:rsid w:val="00AC5C07"/>
    <w:rsid w:val="00AC5DF3"/>
    <w:rsid w:val="00AE3EE4"/>
    <w:rsid w:val="00AF20F6"/>
    <w:rsid w:val="00AF45C1"/>
    <w:rsid w:val="00AF4650"/>
    <w:rsid w:val="00AF57F7"/>
    <w:rsid w:val="00B01ADD"/>
    <w:rsid w:val="00B05944"/>
    <w:rsid w:val="00B1173D"/>
    <w:rsid w:val="00B12396"/>
    <w:rsid w:val="00B12F33"/>
    <w:rsid w:val="00B136CC"/>
    <w:rsid w:val="00B1705C"/>
    <w:rsid w:val="00B17134"/>
    <w:rsid w:val="00B208EC"/>
    <w:rsid w:val="00B220CF"/>
    <w:rsid w:val="00B332BA"/>
    <w:rsid w:val="00B41689"/>
    <w:rsid w:val="00B45E10"/>
    <w:rsid w:val="00B55412"/>
    <w:rsid w:val="00B560B6"/>
    <w:rsid w:val="00B61C4B"/>
    <w:rsid w:val="00B67F03"/>
    <w:rsid w:val="00B71032"/>
    <w:rsid w:val="00B8539A"/>
    <w:rsid w:val="00B876DF"/>
    <w:rsid w:val="00B91BD2"/>
    <w:rsid w:val="00B97FA3"/>
    <w:rsid w:val="00BA152F"/>
    <w:rsid w:val="00BA32EF"/>
    <w:rsid w:val="00BB2A65"/>
    <w:rsid w:val="00BB4830"/>
    <w:rsid w:val="00BC3F93"/>
    <w:rsid w:val="00BC4605"/>
    <w:rsid w:val="00BD2CA0"/>
    <w:rsid w:val="00BD3A1E"/>
    <w:rsid w:val="00BF1CE5"/>
    <w:rsid w:val="00BF6F0E"/>
    <w:rsid w:val="00BF7B05"/>
    <w:rsid w:val="00C1067F"/>
    <w:rsid w:val="00C136D4"/>
    <w:rsid w:val="00C16850"/>
    <w:rsid w:val="00C24746"/>
    <w:rsid w:val="00C25944"/>
    <w:rsid w:val="00C33D4B"/>
    <w:rsid w:val="00C3491E"/>
    <w:rsid w:val="00C36F2D"/>
    <w:rsid w:val="00C57D4A"/>
    <w:rsid w:val="00C62738"/>
    <w:rsid w:val="00C63AB6"/>
    <w:rsid w:val="00C7131D"/>
    <w:rsid w:val="00C72745"/>
    <w:rsid w:val="00C76717"/>
    <w:rsid w:val="00C8003B"/>
    <w:rsid w:val="00C84CFF"/>
    <w:rsid w:val="00CA0A56"/>
    <w:rsid w:val="00CA76C5"/>
    <w:rsid w:val="00CB0D8D"/>
    <w:rsid w:val="00CB5B22"/>
    <w:rsid w:val="00CB7F24"/>
    <w:rsid w:val="00CC27BB"/>
    <w:rsid w:val="00CC2D37"/>
    <w:rsid w:val="00CD198B"/>
    <w:rsid w:val="00CE397D"/>
    <w:rsid w:val="00CE7106"/>
    <w:rsid w:val="00CF3AD2"/>
    <w:rsid w:val="00CF5408"/>
    <w:rsid w:val="00D10B43"/>
    <w:rsid w:val="00D215BB"/>
    <w:rsid w:val="00D34784"/>
    <w:rsid w:val="00D44DA3"/>
    <w:rsid w:val="00D5164A"/>
    <w:rsid w:val="00D536E2"/>
    <w:rsid w:val="00D558F4"/>
    <w:rsid w:val="00D56CA7"/>
    <w:rsid w:val="00D6151D"/>
    <w:rsid w:val="00D6293E"/>
    <w:rsid w:val="00D64FEC"/>
    <w:rsid w:val="00DA2294"/>
    <w:rsid w:val="00DB5EC6"/>
    <w:rsid w:val="00DC3E5F"/>
    <w:rsid w:val="00DC5E08"/>
    <w:rsid w:val="00DD262C"/>
    <w:rsid w:val="00DD6470"/>
    <w:rsid w:val="00DE2930"/>
    <w:rsid w:val="00E018CC"/>
    <w:rsid w:val="00E01ECA"/>
    <w:rsid w:val="00E07694"/>
    <w:rsid w:val="00E145D6"/>
    <w:rsid w:val="00E213A6"/>
    <w:rsid w:val="00E236B7"/>
    <w:rsid w:val="00E25441"/>
    <w:rsid w:val="00E26540"/>
    <w:rsid w:val="00E30791"/>
    <w:rsid w:val="00E41A68"/>
    <w:rsid w:val="00E426BF"/>
    <w:rsid w:val="00E464AE"/>
    <w:rsid w:val="00E46E19"/>
    <w:rsid w:val="00E6332E"/>
    <w:rsid w:val="00E709C7"/>
    <w:rsid w:val="00E756DB"/>
    <w:rsid w:val="00E80671"/>
    <w:rsid w:val="00EA267E"/>
    <w:rsid w:val="00EA2873"/>
    <w:rsid w:val="00ED24BD"/>
    <w:rsid w:val="00ED7A8F"/>
    <w:rsid w:val="00EE7EC5"/>
    <w:rsid w:val="00EF445A"/>
    <w:rsid w:val="00F13FAF"/>
    <w:rsid w:val="00F21A09"/>
    <w:rsid w:val="00F23DD0"/>
    <w:rsid w:val="00F40C6D"/>
    <w:rsid w:val="00F6367B"/>
    <w:rsid w:val="00F67E95"/>
    <w:rsid w:val="00F812E1"/>
    <w:rsid w:val="00F81406"/>
    <w:rsid w:val="00F815BF"/>
    <w:rsid w:val="00F81F1B"/>
    <w:rsid w:val="00F83965"/>
    <w:rsid w:val="00F912CE"/>
    <w:rsid w:val="00F9455C"/>
    <w:rsid w:val="00FA0466"/>
    <w:rsid w:val="00FB0BA4"/>
    <w:rsid w:val="00FC52E5"/>
    <w:rsid w:val="00FC6C1B"/>
    <w:rsid w:val="00FD0D2B"/>
    <w:rsid w:val="00FD0E75"/>
    <w:rsid w:val="00FE2CA2"/>
    <w:rsid w:val="00FE3E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09437200">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tkb.meb.gov.tr" TargetMode="External"/><Relationship Id="rId4" Type="http://schemas.microsoft.com/office/2007/relationships/stylesWithEffects" Target="stylesWithEffects.xml"/><Relationship Id="rId9" Type="http://schemas.openxmlformats.org/officeDocument/2006/relationships/hyperlink" Target="http://www.meb.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3961-056A-400A-B0AA-B28533D8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3924</Words>
  <Characters>22373</Characters>
  <Application>Microsoft Office Word</Application>
  <DocSecurity>0</DocSecurity>
  <Lines>186</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26245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dc:description>www.sosyalciniz.net</dc:description>
  <cp:lastModifiedBy>Zeki</cp:lastModifiedBy>
  <cp:revision>4</cp:revision>
  <dcterms:created xsi:type="dcterms:W3CDTF">2024-02-02T13:51:00Z</dcterms:created>
  <dcterms:modified xsi:type="dcterms:W3CDTF">2024-02-03T09:41:00Z</dcterms:modified>
  <cp:category>sosyalciniz</cp:category>
</cp:coreProperties>
</file>