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C4695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FB50AD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DOĞAL DESTANLAR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F20480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08-12</w:t>
            </w:r>
            <w:r w:rsidR="00611C39">
              <w:rPr>
                <w:rFonts w:ascii="Times New Roman" w:hAnsi="Times New Roman" w:cs="Times New Roman"/>
              </w:rPr>
              <w:t xml:space="preserve"> Ocak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F20480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F20480">
              <w:rPr>
                <w:rFonts w:ascii="Times New Roman" w:eastAsia="Arial" w:hAnsi="Times New Roman" w:cs="Times New Roman"/>
                <w:b/>
              </w:rPr>
              <w:t>MD.1.2.5. Destan kahramanlarının özelliklerini belirler.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yazma)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480" w:rsidRPr="00F20480" w:rsidRDefault="00F20480" w:rsidP="00F204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>Destan kahramanları normal kişilerde bulunmayan üstün ve olağanüstü güçlere sahiptir. Örneğin Oğuz Kağan ana sütünü bir kere emmiş kırk günde yürümüştür.</w:t>
            </w:r>
          </w:p>
          <w:p w:rsidR="00F20480" w:rsidRPr="00F20480" w:rsidRDefault="00F20480" w:rsidP="00F204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 xml:space="preserve">Dede Korkut Destanında </w:t>
            </w:r>
            <w:proofErr w:type="spellStart"/>
            <w:r w:rsidRPr="00F20480">
              <w:rPr>
                <w:rFonts w:ascii="Times New Roman" w:eastAsia="Times New Roman" w:hAnsi="Times New Roman" w:cs="Times New Roman"/>
              </w:rPr>
              <w:t>Boğaç</w:t>
            </w:r>
            <w:proofErr w:type="spellEnd"/>
            <w:r w:rsidRPr="00F20480">
              <w:rPr>
                <w:rFonts w:ascii="Times New Roman" w:eastAsia="Times New Roman" w:hAnsi="Times New Roman" w:cs="Times New Roman"/>
              </w:rPr>
              <w:t xml:space="preserve"> Han’ın boğayı öldürmesi ve bu yüzden </w:t>
            </w:r>
            <w:proofErr w:type="spellStart"/>
            <w:r w:rsidRPr="00F20480">
              <w:rPr>
                <w:rFonts w:ascii="Times New Roman" w:eastAsia="Times New Roman" w:hAnsi="Times New Roman" w:cs="Times New Roman"/>
              </w:rPr>
              <w:t>Boğaç</w:t>
            </w:r>
            <w:proofErr w:type="spellEnd"/>
            <w:r w:rsidRPr="00F20480">
              <w:rPr>
                <w:rFonts w:ascii="Times New Roman" w:eastAsia="Times New Roman" w:hAnsi="Times New Roman" w:cs="Times New Roman"/>
              </w:rPr>
              <w:t xml:space="preserve"> adını alması</w:t>
            </w:r>
          </w:p>
          <w:p w:rsidR="00F20480" w:rsidRPr="00F20480" w:rsidRDefault="00F20480" w:rsidP="00F204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 xml:space="preserve">Manas Destanı’nda Manas’ın oğlu </w:t>
            </w:r>
            <w:proofErr w:type="spellStart"/>
            <w:r w:rsidRPr="00F20480">
              <w:rPr>
                <w:rFonts w:ascii="Times New Roman" w:eastAsia="Times New Roman" w:hAnsi="Times New Roman" w:cs="Times New Roman"/>
              </w:rPr>
              <w:t>Semetey’e</w:t>
            </w:r>
            <w:proofErr w:type="spellEnd"/>
            <w:r w:rsidRPr="00F20480">
              <w:rPr>
                <w:rFonts w:ascii="Times New Roman" w:eastAsia="Times New Roman" w:hAnsi="Times New Roman" w:cs="Times New Roman"/>
              </w:rPr>
              <w:t xml:space="preserve"> ad koyarken (doğuşunda görülen olağanüstülükler nedeniyle) “Beş yaşında yurt yıksın on beşinde ok atsın, büy</w:t>
            </w:r>
            <w:r>
              <w:rPr>
                <w:rFonts w:ascii="Times New Roman" w:eastAsia="Times New Roman" w:hAnsi="Times New Roman" w:cs="Times New Roman"/>
              </w:rPr>
              <w:t>ük iler alsın” diye dua edilir.</w:t>
            </w:r>
          </w:p>
          <w:p w:rsidR="00F20480" w:rsidRPr="00F20480" w:rsidRDefault="00F20480" w:rsidP="00F204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>Köroğlu’nun tasviri yapılırken de “kendisi kaynamış kara demir gibi, kulakları kalkan gibidir. Omuzunda 24 kişinin oturabileceği genişlik vardır. Kalkanı döğebilecek çeliği çiğneyip püskürtecek kuvvettedir.</w:t>
            </w:r>
          </w:p>
          <w:p w:rsidR="00F20480" w:rsidRPr="00F20480" w:rsidRDefault="00F20480" w:rsidP="00F204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>Destanlarda kahramanlar bireysel tutkularından arınmış toplum adına mücadele eden kimselerdir. İnsan güçlü ve asıldır olaylar alp hayatı</w:t>
            </w:r>
            <w:r>
              <w:rPr>
                <w:rFonts w:ascii="Times New Roman" w:eastAsia="Times New Roman" w:hAnsi="Times New Roman" w:cs="Times New Roman"/>
              </w:rPr>
              <w:t xml:space="preserve"> etrafında gelişimini sürdürür.</w:t>
            </w:r>
          </w:p>
          <w:p w:rsidR="00F20480" w:rsidRPr="00F20480" w:rsidRDefault="00F20480" w:rsidP="00F204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>• Kahramanın doğumu önceden müjdelenir.</w:t>
            </w:r>
          </w:p>
          <w:p w:rsidR="00F20480" w:rsidRPr="00F20480" w:rsidRDefault="00F20480" w:rsidP="00F204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>• Kahraman olağanüstü bir şekilde doğar.</w:t>
            </w:r>
          </w:p>
          <w:p w:rsidR="00F20480" w:rsidRPr="00F20480" w:rsidRDefault="00F20480" w:rsidP="00F204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>• Kahraman Tanrı katından gönderilir ve genelde seçkin bir aileye mensuptur.</w:t>
            </w:r>
          </w:p>
          <w:p w:rsidR="00F20480" w:rsidRPr="00F20480" w:rsidRDefault="00F20480" w:rsidP="00F204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>• Kahramanın çocukluğu olağanüstü ve hızlı geçer.</w:t>
            </w:r>
          </w:p>
          <w:p w:rsidR="00F20480" w:rsidRPr="00F20480" w:rsidRDefault="00F20480" w:rsidP="00F204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>• Kahraman çocukluktan çıktığını olağanüstü bir kahramanlık yaparak kanıtlar.</w:t>
            </w:r>
          </w:p>
          <w:p w:rsidR="00F20480" w:rsidRPr="00F20480" w:rsidRDefault="00F20480" w:rsidP="00F204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>• Kahramanlık ispat edildikten sonra ad alır ve bu ad kutsaldır. Kutsal biri tarafından verilir.</w:t>
            </w:r>
          </w:p>
          <w:p w:rsidR="00F20480" w:rsidRPr="00F20480" w:rsidRDefault="00F20480" w:rsidP="00F204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>• Kahramanın fiziksel gücü çocukluğundan itibaren olağanüstüdür ve zaman zaman vahşi hayvanlarla mukayese edilir.</w:t>
            </w:r>
          </w:p>
          <w:p w:rsidR="00F20480" w:rsidRPr="00F20480" w:rsidRDefault="00F20480" w:rsidP="00F204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>• Türk destanlarında avcılık önemli bir meziyettir.</w:t>
            </w:r>
          </w:p>
          <w:p w:rsidR="00F20480" w:rsidRPr="00F20480" w:rsidRDefault="00F20480" w:rsidP="00F204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>• Kahraman daima ilahi güçler tarafından korunur.</w:t>
            </w:r>
          </w:p>
          <w:p w:rsidR="00F20480" w:rsidRPr="00F20480" w:rsidRDefault="00F20480" w:rsidP="00F204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>• Kahraman bir ülküyü gerçekleştirmek, yiğitliğini kanıtlamak veya intikam almak için maceraya atılır.</w:t>
            </w:r>
          </w:p>
          <w:p w:rsidR="00F20480" w:rsidRPr="00F20480" w:rsidRDefault="00F20480" w:rsidP="00F204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>• Kahraman olayların en önemli bölümünde yalnızdır.</w:t>
            </w:r>
          </w:p>
          <w:p w:rsidR="00F20480" w:rsidRPr="00F20480" w:rsidRDefault="00F20480" w:rsidP="00F2048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>• Kahraman cesurdur ve kendinden güçsüzlerle savaşmaz.</w:t>
            </w:r>
          </w:p>
          <w:p w:rsidR="00546C2D" w:rsidRPr="006F299F" w:rsidRDefault="00F20480" w:rsidP="00611C39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F20480">
              <w:rPr>
                <w:rFonts w:ascii="Times New Roman" w:eastAsia="Times New Roman" w:hAnsi="Times New Roman" w:cs="Times New Roman"/>
              </w:rPr>
              <w:t>• Kahraman kendisine düşman olan varlıklarla hatt</w:t>
            </w:r>
            <w:r>
              <w:rPr>
                <w:rFonts w:ascii="Times New Roman" w:eastAsia="Times New Roman" w:hAnsi="Times New Roman" w:cs="Times New Roman"/>
              </w:rPr>
              <w:t>a bazen babasıyla bile savaşır.</w:t>
            </w:r>
            <w:bookmarkStart w:id="0" w:name="_GoBack"/>
            <w:bookmarkEnd w:id="0"/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AB6B16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AB6B16">
              <w:rPr>
                <w:rFonts w:ascii="Times New Roman" w:hAnsi="Times New Roman" w:cs="Times New Roman"/>
              </w:rPr>
              <w:t>Destan</w:t>
            </w:r>
            <w:r w:rsidR="00F20480">
              <w:rPr>
                <w:rFonts w:ascii="Times New Roman" w:hAnsi="Times New Roman" w:cs="Times New Roman"/>
              </w:rPr>
              <w:t xml:space="preserve"> kahraman</w:t>
            </w:r>
            <w:r w:rsidR="00AB6B16">
              <w:rPr>
                <w:rFonts w:ascii="Times New Roman" w:hAnsi="Times New Roman" w:cs="Times New Roman"/>
              </w:rPr>
              <w:t>ları</w:t>
            </w:r>
            <w:r w:rsidR="00F20480">
              <w:rPr>
                <w:rFonts w:ascii="Times New Roman" w:hAnsi="Times New Roman" w:cs="Times New Roman"/>
              </w:rPr>
              <w:t>nı</w:t>
            </w:r>
            <w:r w:rsidR="00AB6B16">
              <w:rPr>
                <w:rFonts w:ascii="Times New Roman" w:hAnsi="Times New Roman" w:cs="Times New Roman"/>
              </w:rPr>
              <w:t xml:space="preserve">n özellikleri </w:t>
            </w:r>
            <w:r w:rsidR="00C46959">
              <w:rPr>
                <w:rFonts w:ascii="Times New Roman" w:hAnsi="Times New Roman" w:cs="Times New Roman"/>
              </w:rPr>
              <w:t>ne</w:t>
            </w:r>
            <w:r w:rsidR="00AB6B16">
              <w:rPr>
                <w:rFonts w:ascii="Times New Roman" w:hAnsi="Times New Roman" w:cs="Times New Roman"/>
              </w:rPr>
              <w:t>lerdir?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239CC"/>
    <w:rsid w:val="002555E4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11C39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B5EB2"/>
    <w:rsid w:val="007E3D0D"/>
    <w:rsid w:val="00850764"/>
    <w:rsid w:val="00856D90"/>
    <w:rsid w:val="00874AAF"/>
    <w:rsid w:val="00896BDA"/>
    <w:rsid w:val="008B4F61"/>
    <w:rsid w:val="008B7B1C"/>
    <w:rsid w:val="008C59D4"/>
    <w:rsid w:val="00925000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B6B16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2F7"/>
    <w:rsid w:val="00CC78DF"/>
    <w:rsid w:val="00D21BC4"/>
    <w:rsid w:val="00D2205F"/>
    <w:rsid w:val="00D3755C"/>
    <w:rsid w:val="00D53DED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F00ACD"/>
    <w:rsid w:val="00F10F08"/>
    <w:rsid w:val="00F20480"/>
    <w:rsid w:val="00F87C0C"/>
    <w:rsid w:val="00F95279"/>
    <w:rsid w:val="00FB19AD"/>
    <w:rsid w:val="00FB50AD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2024-01-07T05:35:00Z</dcterms:created>
  <dcterms:modified xsi:type="dcterms:W3CDTF">2024-01-07T05:35:00Z</dcterms:modified>
</cp:coreProperties>
</file>