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C540A">
            <w:pPr>
              <w:tabs>
                <w:tab w:val="left" w:pos="56"/>
              </w:tabs>
              <w:spacing w:line="256" w:lineRule="auto"/>
              <w:ind w:left="84" w:hanging="14"/>
              <w:rPr>
                <w:rFonts w:ascii="Times New Roman" w:eastAsia="Times New Roman" w:hAnsi="Times New Roman" w:cs="Times New Roman"/>
              </w:rPr>
            </w:pPr>
            <w:r w:rsidRPr="00CC540A">
              <w:rPr>
                <w:rFonts w:ascii="Times New Roman" w:hAnsi="Times New Roman" w:cs="Times New Roman"/>
              </w:rPr>
              <w:t>OKUL ORTAMINDA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C540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OKULDA</w:t>
            </w:r>
            <w:r w:rsidR="00602F69">
              <w:rPr>
                <w:rFonts w:ascii="Times New Roman" w:hAnsi="Times New Roman" w:cs="Times New Roman"/>
              </w:rPr>
              <w:t xml:space="preserve"> GÖRGÜ KURALLARI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3577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2F1806">
              <w:rPr>
                <w:rFonts w:ascii="Times New Roman" w:hAnsi="Times New Roman" w:cs="Times New Roman"/>
              </w:rPr>
              <w:t xml:space="preserve"> Ocak</w:t>
            </w:r>
            <w:r w:rsidR="002E15AF">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3577D" w:rsidP="000A2123">
            <w:pPr>
              <w:tabs>
                <w:tab w:val="left" w:pos="82"/>
              </w:tabs>
              <w:spacing w:after="0" w:line="256" w:lineRule="auto"/>
              <w:ind w:left="54" w:firstLine="2"/>
              <w:rPr>
                <w:rFonts w:ascii="Times New Roman" w:eastAsia="Arial" w:hAnsi="Times New Roman" w:cs="Times New Roman"/>
                <w:b/>
              </w:rPr>
            </w:pPr>
            <w:r w:rsidRPr="0083577D">
              <w:rPr>
                <w:rFonts w:ascii="Times New Roman" w:eastAsia="Arial" w:hAnsi="Times New Roman" w:cs="Times New Roman"/>
                <w:b/>
              </w:rPr>
              <w:t>GKN.1.3.4. Okuldaki ortak kaynakları verimli kullanmaya özen gösterir.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3577D" w:rsidRPr="0083577D" w:rsidRDefault="0083577D" w:rsidP="0083577D">
            <w:pPr>
              <w:spacing w:after="0" w:line="256" w:lineRule="auto"/>
              <w:rPr>
                <w:rFonts w:ascii="Times New Roman" w:eastAsia="Times New Roman" w:hAnsi="Times New Roman" w:cs="Times New Roman"/>
              </w:rPr>
            </w:pPr>
            <w:r>
              <w:rPr>
                <w:rFonts w:ascii="Times New Roman" w:eastAsia="Times New Roman" w:hAnsi="Times New Roman" w:cs="Times New Roman"/>
              </w:rPr>
              <w:t>Okul Kaynakları Nelerdir?</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Okulda kullanılan kaynakların birçoğunu günlük hayatta ev ya da farklı ortamlarda da kullanmaktayız. Bunun için bu kaynakların nasıl kullanılacağını ve neler olduğunu bilerek bilinçli bir şekilde hareket etmek gerekmektedir. Okul kaynakları şunlardır:</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Su</w:t>
            </w:r>
          </w:p>
          <w:p w:rsidR="0083577D" w:rsidRPr="0083577D" w:rsidRDefault="0083577D" w:rsidP="0083577D">
            <w:pPr>
              <w:spacing w:after="0" w:line="256" w:lineRule="auto"/>
              <w:rPr>
                <w:rFonts w:ascii="Times New Roman" w:eastAsia="Times New Roman" w:hAnsi="Times New Roman" w:cs="Times New Roman"/>
              </w:rPr>
            </w:pPr>
            <w:r>
              <w:rPr>
                <w:rFonts w:ascii="Times New Roman" w:eastAsia="Times New Roman" w:hAnsi="Times New Roman" w:cs="Times New Roman"/>
              </w:rPr>
              <w:t>Elektrik</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Doğalgaz</w:t>
            </w:r>
          </w:p>
          <w:p w:rsidR="0083577D" w:rsidRPr="0083577D" w:rsidRDefault="0083577D" w:rsidP="0083577D">
            <w:pPr>
              <w:spacing w:after="0" w:line="256" w:lineRule="auto"/>
              <w:rPr>
                <w:rFonts w:ascii="Times New Roman" w:eastAsia="Times New Roman" w:hAnsi="Times New Roman" w:cs="Times New Roman"/>
              </w:rPr>
            </w:pP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 xml:space="preserve">Bu kaynaklar ana başlıklardır. Bunların dışında okulda kullandığımız her türlü şey birer kaynaktır. Örneğin okulda lavabo kullanırken ellerimizi yıkadığımız sabun, su ve tuvalet </w:t>
            </w:r>
            <w:proofErr w:type="gramStart"/>
            <w:r w:rsidRPr="0083577D">
              <w:rPr>
                <w:rFonts w:ascii="Times New Roman" w:eastAsia="Times New Roman" w:hAnsi="Times New Roman" w:cs="Times New Roman"/>
              </w:rPr>
              <w:t>kağıdı</w:t>
            </w:r>
            <w:proofErr w:type="gramEnd"/>
            <w:r w:rsidRPr="0083577D">
              <w:rPr>
                <w:rFonts w:ascii="Times New Roman" w:eastAsia="Times New Roman" w:hAnsi="Times New Roman" w:cs="Times New Roman"/>
              </w:rPr>
              <w:t xml:space="preserve"> birer kaynaktır. Okulda ısınmak için kullanılan kömür, doğalgaz ve odun gibi yakıtlar da başlıca kaynaklardandır. Okulda sınıfların aydınlatılması için elektrikten faydalanılmaktadır. Ayrıca okul tahtalarında kullanılan tebeşir ve kalemler, temizlik malzemeleri de okul kaynaklarına </w:t>
            </w:r>
            <w:proofErr w:type="gramStart"/>
            <w:r w:rsidRPr="0083577D">
              <w:rPr>
                <w:rFonts w:ascii="Times New Roman" w:eastAsia="Times New Roman" w:hAnsi="Times New Roman" w:cs="Times New Roman"/>
              </w:rPr>
              <w:t>dahil</w:t>
            </w:r>
            <w:proofErr w:type="gramEnd"/>
            <w:r w:rsidRPr="0083577D">
              <w:rPr>
                <w:rFonts w:ascii="Times New Roman" w:eastAsia="Times New Roman" w:hAnsi="Times New Roman" w:cs="Times New Roman"/>
              </w:rPr>
              <w:t xml:space="preserve"> edilmektedir. </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 Kaynaklarının Yanlış Kullanımı Hangi Sonuçlara Neden Olur?</w:t>
            </w:r>
          </w:p>
          <w:p w:rsidR="0083577D" w:rsidRPr="0083577D" w:rsidRDefault="0083577D" w:rsidP="0083577D">
            <w:pPr>
              <w:spacing w:after="0" w:line="256" w:lineRule="auto"/>
              <w:rPr>
                <w:rFonts w:ascii="Times New Roman" w:eastAsia="Times New Roman" w:hAnsi="Times New Roman" w:cs="Times New Roman"/>
              </w:rPr>
            </w:pP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 xml:space="preserve"> Kaynaklar sınırsız olmadığı için tüketim şekli çok önemlidir. Okul idaresi bu kaynakları karşılayabilmek için belirli giderler ödemektedir. Bu giderlerin gereğinden fazla olmaması için tasarruflu kullanılması gerekmektedir. Okuldaki gereksiz kaynak kullanımı ülke ekonomisine de etki etmektedir. Doğada sınırlı olan kaynakların kullanımı sadece okulu değil tüm dünyayı etkilemektedir. Çünkü tüketim sonucunda kaynaklar azalmakta ve yeniden kaynak elde etmek kolay olmamaktadır.</w:t>
            </w:r>
          </w:p>
          <w:p w:rsidR="0083577D" w:rsidRPr="0083577D" w:rsidRDefault="0083577D" w:rsidP="0083577D">
            <w:pPr>
              <w:spacing w:after="0" w:line="256" w:lineRule="auto"/>
              <w:rPr>
                <w:rFonts w:ascii="Times New Roman" w:eastAsia="Times New Roman" w:hAnsi="Times New Roman" w:cs="Times New Roman"/>
              </w:rPr>
            </w:pP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 xml:space="preserve">Okuldaki kaynakların hepsi önemlidir. Örneğin okulun su kaynağını gereksiz yere tüketirsek lavaboları kullanamayız ve mikrop kaparak hastalanabiliriz. Elektrik ampullerini çok uzun süreler açık bırakarak kullanım sürelerinin çabuk bitmesine neden olabiliriz. </w:t>
            </w:r>
          </w:p>
          <w:p w:rsidR="0083577D" w:rsidRPr="0083577D" w:rsidRDefault="0083577D" w:rsidP="0083577D">
            <w:pPr>
              <w:spacing w:after="0" w:line="256" w:lineRule="auto"/>
              <w:rPr>
                <w:rFonts w:ascii="Times New Roman" w:eastAsia="Times New Roman" w:hAnsi="Times New Roman" w:cs="Times New Roman"/>
              </w:rPr>
            </w:pP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 Kaynaklarından Nasıl</w:t>
            </w:r>
            <w:r>
              <w:rPr>
                <w:rFonts w:ascii="Times New Roman" w:eastAsia="Times New Roman" w:hAnsi="Times New Roman" w:cs="Times New Roman"/>
              </w:rPr>
              <w:t xml:space="preserve"> Tasarruf Edilebilir?</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Kaynaklar sınırlı sayıda oldukları için onları en verimli şekillerde kullanmak gerekmektedir. Okuldaki kaynakları etkili ve verimli kullanabilmek için dikkat edi</w:t>
            </w:r>
            <w:r>
              <w:rPr>
                <w:rFonts w:ascii="Times New Roman" w:eastAsia="Times New Roman" w:hAnsi="Times New Roman" w:cs="Times New Roman"/>
              </w:rPr>
              <w:t>lmesi gerekenler şu şekildedir:</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Okulun sınıf ya da tuvaletlerinde ihtiyaç olmadığı halde yanan ışıkl</w:t>
            </w:r>
            <w:r>
              <w:rPr>
                <w:rFonts w:ascii="Times New Roman" w:eastAsia="Times New Roman" w:hAnsi="Times New Roman" w:cs="Times New Roman"/>
              </w:rPr>
              <w:t>arı kapatmaya dikkat etmeliyiz.</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 xml:space="preserve">Soğuk günlerde ve mevsimlerde okulun kapı ve camlarını gereksiz yere açarak içerideki </w:t>
            </w:r>
            <w:r w:rsidRPr="0083577D">
              <w:rPr>
                <w:rFonts w:ascii="Times New Roman" w:eastAsia="Times New Roman" w:hAnsi="Times New Roman" w:cs="Times New Roman"/>
              </w:rPr>
              <w:lastRenderedPageBreak/>
              <w:t>ısının kaybolmasını engellememeliyiz. Sadece temiz hava girmesi kısa bir süre sınıfları havalandır</w:t>
            </w:r>
            <w:r>
              <w:rPr>
                <w:rFonts w:ascii="Times New Roman" w:eastAsia="Times New Roman" w:hAnsi="Times New Roman" w:cs="Times New Roman"/>
              </w:rPr>
              <w:t>ıp camları tekrar kapatmalıyız.</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Okulun lavabolarında ya da yemekhanelerinde gereksiz yere açık bırakılan muslukları kapalı bir şekild</w:t>
            </w:r>
            <w:r>
              <w:rPr>
                <w:rFonts w:ascii="Times New Roman" w:eastAsia="Times New Roman" w:hAnsi="Times New Roman" w:cs="Times New Roman"/>
              </w:rPr>
              <w:t>e bırakmaya özen göstermeliyiz.</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Eğer okulda bozuk olan bir elektrik düğmesi ya da su akıtan musluklar varsa bu durumu okuldaki yetkililere bildirmeliyiz. Böylelikle gereksiz kaynak kulla</w:t>
            </w:r>
            <w:r>
              <w:rPr>
                <w:rFonts w:ascii="Times New Roman" w:eastAsia="Times New Roman" w:hAnsi="Times New Roman" w:cs="Times New Roman"/>
              </w:rPr>
              <w:t>nımından tasarruf etmiş oluruz.</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 xml:space="preserve">Okulda ortak kullanılan tüm </w:t>
            </w:r>
            <w:proofErr w:type="gramStart"/>
            <w:r w:rsidRPr="0083577D">
              <w:rPr>
                <w:rFonts w:ascii="Times New Roman" w:eastAsia="Times New Roman" w:hAnsi="Times New Roman" w:cs="Times New Roman"/>
              </w:rPr>
              <w:t>mekanları</w:t>
            </w:r>
            <w:proofErr w:type="gramEnd"/>
            <w:r w:rsidRPr="0083577D">
              <w:rPr>
                <w:rFonts w:ascii="Times New Roman" w:eastAsia="Times New Roman" w:hAnsi="Times New Roman" w:cs="Times New Roman"/>
              </w:rPr>
              <w:t xml:space="preserve"> titiz kullanmaya dikkat etmeliyiz. Böylelikle okulda gereksiz temizlik maddesi kullanımının önüne geçerek tasarru</w:t>
            </w:r>
            <w:r>
              <w:rPr>
                <w:rFonts w:ascii="Times New Roman" w:eastAsia="Times New Roman" w:hAnsi="Times New Roman" w:cs="Times New Roman"/>
              </w:rPr>
              <w:t>f yapmış oluruz.</w:t>
            </w:r>
          </w:p>
          <w:p w:rsidR="0083577D" w:rsidRPr="0083577D"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Okul kaynaklarını doğru zamanlarda kullanarak israf edilmesine engel olmalıyız.</w:t>
            </w:r>
          </w:p>
          <w:p w:rsidR="0083577D" w:rsidRPr="0083577D" w:rsidRDefault="0083577D" w:rsidP="0083577D">
            <w:pPr>
              <w:spacing w:after="0" w:line="256" w:lineRule="auto"/>
              <w:rPr>
                <w:rFonts w:ascii="Times New Roman" w:eastAsia="Times New Roman" w:hAnsi="Times New Roman" w:cs="Times New Roman"/>
              </w:rPr>
            </w:pPr>
          </w:p>
          <w:p w:rsidR="0083577D" w:rsidRPr="0083577D" w:rsidRDefault="0083577D" w:rsidP="008357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Pr="0083577D">
              <w:rPr>
                <w:rFonts w:ascii="Times New Roman" w:eastAsia="Times New Roman" w:hAnsi="Times New Roman" w:cs="Times New Roman"/>
              </w:rPr>
              <w:t>Okul Kaynaklarının Etkili ve Verimli Kullanımını Ar</w:t>
            </w:r>
            <w:r>
              <w:rPr>
                <w:rFonts w:ascii="Times New Roman" w:eastAsia="Times New Roman" w:hAnsi="Times New Roman" w:cs="Times New Roman"/>
              </w:rPr>
              <w:t>ttırmak İçin Neler Yapılabilir?</w:t>
            </w:r>
          </w:p>
          <w:p w:rsidR="00EC00BB" w:rsidRPr="006F299F" w:rsidRDefault="0083577D" w:rsidP="0083577D">
            <w:pPr>
              <w:spacing w:after="0" w:line="256" w:lineRule="auto"/>
              <w:rPr>
                <w:rFonts w:ascii="Times New Roman" w:eastAsia="Times New Roman" w:hAnsi="Times New Roman" w:cs="Times New Roman"/>
              </w:rPr>
            </w:pPr>
            <w:r w:rsidRPr="0083577D">
              <w:rPr>
                <w:rFonts w:ascii="Times New Roman" w:eastAsia="Times New Roman" w:hAnsi="Times New Roman" w:cs="Times New Roman"/>
              </w:rPr>
              <w:t>Kaynaklardan tasarruf edilmesi gerektiğini bilmenin yanı sıra bu konuda başka kişileri bilinçlendirebilmek de önemlidir. Okul kaynaklarını kullanırken verimli ve etkili olabilmek için belli uyarıcılardan yardım alabiliriz. Örneğin sınıftaki panolara bu konu ile ilgili yazılar ve afişler asılabilir. Okuldaki elektrik düğmelerinin etrafına gereksiz zamanlarda ışıkların söndürülmesi gerektiğini belirten notlar yapıştırılabilir. Okulun lavabo ve tuvaletlerindeki sifon ve musluklara da aynı şekilde gereksiz yere su akmaması için uyarıcı notlar asılabilir.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A576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83577D" w:rsidRPr="0083577D">
              <w:rPr>
                <w:rFonts w:ascii="Times New Roman" w:hAnsi="Times New Roman" w:cs="Times New Roman"/>
              </w:rPr>
              <w:t>Okuldaki orta</w:t>
            </w:r>
            <w:r w:rsidR="0083577D">
              <w:rPr>
                <w:rFonts w:ascii="Times New Roman" w:hAnsi="Times New Roman" w:cs="Times New Roman"/>
              </w:rPr>
              <w:t>k kaynakları verimli kullanmanın önemi ne</w:t>
            </w:r>
            <w:bookmarkStart w:id="0" w:name="_GoBack"/>
            <w:bookmarkEnd w:id="0"/>
            <w:r w:rsidR="005A576D">
              <w:rPr>
                <w:rFonts w:ascii="Times New Roman" w:hAnsi="Times New Roman" w:cs="Times New Roman"/>
              </w:rPr>
              <w:t>dir</w:t>
            </w:r>
            <w:r w:rsidR="005D2BF4">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B1558"/>
    <w:rsid w:val="00AC6A1A"/>
    <w:rsid w:val="00B01814"/>
    <w:rsid w:val="00B33D02"/>
    <w:rsid w:val="00B410C2"/>
    <w:rsid w:val="00B43D00"/>
    <w:rsid w:val="00B4592B"/>
    <w:rsid w:val="00BC0CF8"/>
    <w:rsid w:val="00BD7B99"/>
    <w:rsid w:val="00C074D4"/>
    <w:rsid w:val="00C24495"/>
    <w:rsid w:val="00C345E3"/>
    <w:rsid w:val="00C35863"/>
    <w:rsid w:val="00C46717"/>
    <w:rsid w:val="00C52D9E"/>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C00BB"/>
    <w:rsid w:val="00EC0C3E"/>
    <w:rsid w:val="00EC1730"/>
    <w:rsid w:val="00EC3A1B"/>
    <w:rsid w:val="00F00ACD"/>
    <w:rsid w:val="00F10F08"/>
    <w:rsid w:val="00F87C0C"/>
    <w:rsid w:val="00F95279"/>
    <w:rsid w:val="00FB19AD"/>
    <w:rsid w:val="00FB25CB"/>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2024-01-07T05:38:00Z</dcterms:created>
  <dcterms:modified xsi:type="dcterms:W3CDTF">2024-01-07T05:38:00Z</dcterms:modified>
</cp:coreProperties>
</file>