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85B3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YARATICI </w:t>
            </w:r>
            <w:r w:rsidR="00F15F5B">
              <w:rPr>
                <w:rFonts w:ascii="Times New Roman" w:hAnsi="Times New Roman" w:cs="Times New Roman"/>
              </w:rPr>
              <w:t>DÜŞÜNC</w:t>
            </w:r>
            <w:r w:rsidR="00230EBC">
              <w:rPr>
                <w:rFonts w:ascii="Times New Roman" w:hAnsi="Times New Roman" w:cs="Times New Roman"/>
              </w:rPr>
              <w:t>E</w:t>
            </w:r>
            <w:r w:rsidR="00F15F5B">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F1F83"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177251">
              <w:rPr>
                <w:rFonts w:ascii="Times New Roman" w:hAnsi="Times New Roman" w:cs="Times New Roman"/>
              </w:rPr>
              <w:t>FİKİR ZENGİNLE</w:t>
            </w:r>
            <w:r w:rsidR="00F15F5B">
              <w:rPr>
                <w:rFonts w:ascii="Times New Roman" w:hAnsi="Times New Roman" w:cs="Times New Roman"/>
              </w:rPr>
              <w:t>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F1F83" w:rsidP="006F1F83">
            <w:pPr>
              <w:tabs>
                <w:tab w:val="left" w:pos="56"/>
              </w:tabs>
              <w:spacing w:line="256" w:lineRule="auto"/>
              <w:ind w:left="84" w:hanging="14"/>
              <w:rPr>
                <w:rFonts w:ascii="Times New Roman" w:hAnsi="Times New Roman" w:cs="Times New Roman"/>
              </w:rPr>
            </w:pPr>
            <w:r>
              <w:rPr>
                <w:rFonts w:ascii="Times New Roman" w:hAnsi="Times New Roman" w:cs="Times New Roman"/>
              </w:rPr>
              <w:t>15-19 Ocak</w:t>
            </w:r>
            <w:bookmarkStart w:id="0" w:name="_GoBack"/>
            <w:bookmarkEnd w:id="0"/>
            <w:r w:rsidR="00177251">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3A07" w:rsidP="000A2123">
            <w:pPr>
              <w:tabs>
                <w:tab w:val="left" w:pos="82"/>
              </w:tabs>
              <w:spacing w:after="0" w:line="256" w:lineRule="auto"/>
              <w:ind w:left="54" w:firstLine="2"/>
              <w:rPr>
                <w:rFonts w:ascii="Times New Roman" w:eastAsia="Arial" w:hAnsi="Times New Roman" w:cs="Times New Roman"/>
                <w:b/>
              </w:rPr>
            </w:pPr>
            <w:r w:rsidRPr="00C13A07">
              <w:rPr>
                <w:rFonts w:ascii="Times New Roman" w:eastAsia="Arial" w:hAnsi="Times New Roman" w:cs="Times New Roman"/>
                <w:b/>
              </w:rPr>
              <w:t>8.3.3.5. Fikirlerine eklemeler yaparak zenginleştirir.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F1F8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F1F83" w:rsidRPr="006F1F83" w:rsidRDefault="006F1F83" w:rsidP="006F1F83">
            <w:pPr>
              <w:pStyle w:val="ListeParagraf"/>
              <w:numPr>
                <w:ilvl w:val="0"/>
                <w:numId w:val="14"/>
              </w:numPr>
              <w:spacing w:after="0" w:line="256" w:lineRule="auto"/>
              <w:rPr>
                <w:rFonts w:ascii="Times New Roman" w:eastAsia="Times New Roman" w:hAnsi="Times New Roman" w:cs="Times New Roman"/>
              </w:rPr>
            </w:pPr>
            <w:r w:rsidRPr="006F1F83">
              <w:rPr>
                <w:rFonts w:ascii="Times New Roman" w:eastAsia="Times New Roman" w:hAnsi="Times New Roman" w:cs="Times New Roman"/>
              </w:rPr>
              <w:t>MEB tarafından yayımlanan dönem sonu etkinlikleri yapılacak.</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Düşünceyi Geliştirme Yöntemleri</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1- Tanımlama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nedir?’’ sorusuna verdiğimiz cevaptır. Bir kavramı zihnimizde düşünürken onu ayrıntılı ve akıcı şekilde anlatmak ve açıklamak, kavramın zihnimizde daha net bir yere oturmasını sağlar. Sadece bir kelimeden oluşan ‘’kalem’’ sözcüğü birçok kişi için farklı şey ifade ederken, ‘’kırmızı renkli, desenli, mavi tükenmez kalem’’ sözcük grubu herkes için daha benzer şeyler çağrıştırabilir.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2- Karşılaştırma</w:t>
            </w:r>
          </w:p>
          <w:p w:rsid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ya da nesneyi, ayrıntılı bir şekilde kıyaslayarak zihnimize yerleştirme</w:t>
            </w:r>
            <w:r>
              <w:rPr>
                <w:rFonts w:ascii="Times New Roman" w:eastAsia="Times New Roman" w:hAnsi="Times New Roman" w:cs="Times New Roman"/>
              </w:rPr>
              <w:t>k için kullandığımız yöntemdir.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Karşılaştırmayı kendi için</w:t>
            </w:r>
            <w:r>
              <w:rPr>
                <w:rFonts w:ascii="Times New Roman" w:eastAsia="Times New Roman" w:hAnsi="Times New Roman" w:cs="Times New Roman"/>
              </w:rPr>
              <w:t>de 3 kola ayırabiliriz. Bunlar: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Benzerlikten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 xml:space="preserve">Bir kavramı ya da nesneyi, kendi benzerleri ile kıyaslama yöntemidir. Örneğin </w:t>
            </w:r>
            <w:proofErr w:type="spellStart"/>
            <w:r w:rsidRPr="00AB3A67">
              <w:rPr>
                <w:rFonts w:ascii="Times New Roman" w:eastAsia="Times New Roman" w:hAnsi="Times New Roman" w:cs="Times New Roman"/>
              </w:rPr>
              <w:t>Andre</w:t>
            </w:r>
            <w:proofErr w:type="spellEnd"/>
            <w:r w:rsidRPr="00AB3A67">
              <w:rPr>
                <w:rFonts w:ascii="Times New Roman" w:eastAsia="Times New Roman" w:hAnsi="Times New Roman" w:cs="Times New Roman"/>
              </w:rPr>
              <w:t xml:space="preserve"> </w:t>
            </w:r>
            <w:proofErr w:type="spellStart"/>
            <w:r w:rsidRPr="00AB3A67">
              <w:rPr>
                <w:rFonts w:ascii="Times New Roman" w:eastAsia="Times New Roman" w:hAnsi="Times New Roman" w:cs="Times New Roman"/>
              </w:rPr>
              <w:t>Maurois’e</w:t>
            </w:r>
            <w:proofErr w:type="spellEnd"/>
            <w:r w:rsidRPr="00AB3A67">
              <w:rPr>
                <w:rFonts w:ascii="Times New Roman" w:eastAsia="Times New Roman" w:hAnsi="Times New Roman" w:cs="Times New Roman"/>
              </w:rPr>
              <w:t xml:space="preserve"> göre hikâye, romandan çok ti</w:t>
            </w:r>
            <w:r>
              <w:rPr>
                <w:rFonts w:ascii="Times New Roman" w:eastAsia="Times New Roman" w:hAnsi="Times New Roman" w:cs="Times New Roman"/>
              </w:rPr>
              <w:t>yatroya yakın bir türdür.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Karşıtlıklardan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Kavramları ya da varlıkları, karşıt yönleri üzerinden değerlendirip kıyaslamaktır. Örneğin futbol ayakla oynanan bir takım sporuyken basketbol e</w:t>
            </w:r>
            <w:r>
              <w:rPr>
                <w:rFonts w:ascii="Times New Roman" w:eastAsia="Times New Roman" w:hAnsi="Times New Roman" w:cs="Times New Roman"/>
              </w:rPr>
              <w:t>lle oynanan bir takım sporudur.</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İlişki Kurma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İki olay ya da durumu benzer ilişkiler üzerinden aktararak düşünceleri somutlaştırmaktır.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3- Örneklendirme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fikri somutlaştırmak için salt bir anlatıma yer vermekten ziyade örneklerle süsleyerek akılda kalıcılığı artırma yöntemidir.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4- Tanık Gösterme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Savunulan görüşleri, okuyucu ya da dinleyici nezdinde daha inandırıcı kılmak için tanınmış ve fikirsel tutarlılığını daha önce sağlamış birinin görüşlerine başvurmaktır.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Bu yöntemde tanık gösterilecek kişinin sadece isminin yazıda geçmesi yeterli değildir. Yazarın daha önce yazmış olduğu ve düşüncelerimizi, fikirlerimizi destekleyici metinleri alıntı şeklinde belirtmemiz gerekir. Önce kendi fikrimizi belirtip ardından bizimle paralel düşüncede olan kişinin sözlerini alıntıladığımızda hem kendi düşüncelerimizi pekiştirmiş oluruz hem de dinleyici ya da okuyucunun, fikirlerimizi daha net anlayabilmesine yardımcı oluruz.</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5- Sayısal Verilerden Yararlanma</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düşüncenin kanıtlanabilmesi için istatistiki bilgilerden, sayısal verilerden ve grafiklerden yararlanmaktır.</w:t>
            </w:r>
          </w:p>
          <w:p w:rsidR="00AB3A67" w:rsidRPr="00AB3A67" w:rsidRDefault="00AB3A67" w:rsidP="00AB3A67">
            <w:pPr>
              <w:spacing w:after="0" w:line="256" w:lineRule="auto"/>
              <w:rPr>
                <w:rFonts w:ascii="Times New Roman" w:eastAsia="Times New Roman" w:hAnsi="Times New Roman" w:cs="Times New Roman"/>
              </w:rPr>
            </w:pPr>
          </w:p>
          <w:p w:rsidR="00AB3A67" w:rsidRPr="00AB3A67" w:rsidRDefault="00AB3A67" w:rsidP="00AB3A67">
            <w:pPr>
              <w:spacing w:after="0" w:line="256" w:lineRule="auto"/>
              <w:rPr>
                <w:rFonts w:ascii="Times New Roman" w:eastAsia="Times New Roman" w:hAnsi="Times New Roman" w:cs="Times New Roman"/>
                <w:b/>
              </w:rPr>
            </w:pPr>
            <w:r w:rsidRPr="00AB3A67">
              <w:rPr>
                <w:rFonts w:ascii="Times New Roman" w:eastAsia="Times New Roman" w:hAnsi="Times New Roman" w:cs="Times New Roman"/>
                <w:b/>
              </w:rPr>
              <w:t>6- Benzetme</w:t>
            </w:r>
          </w:p>
          <w:p w:rsidR="00AB3A67" w:rsidRPr="00AB3A67" w:rsidRDefault="00AB3A67" w:rsidP="00AB3A67">
            <w:pPr>
              <w:spacing w:after="0" w:line="256" w:lineRule="auto"/>
              <w:rPr>
                <w:rFonts w:ascii="Times New Roman" w:eastAsia="Times New Roman" w:hAnsi="Times New Roman" w:cs="Times New Roman"/>
              </w:rPr>
            </w:pPr>
            <w:r w:rsidRPr="00AB3A67">
              <w:rPr>
                <w:rFonts w:ascii="Times New Roman" w:eastAsia="Times New Roman" w:hAnsi="Times New Roman" w:cs="Times New Roman"/>
              </w:rPr>
              <w:t>Bir kavramı veya varlığı başka bir kavramın özelliklerine atfederek, ona benzeterek anlatmaktır.</w:t>
            </w:r>
          </w:p>
          <w:p w:rsidR="00D40E50" w:rsidRPr="00E06E7B" w:rsidRDefault="00D40E50" w:rsidP="00AB3A67">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AB3A67">
              <w:rPr>
                <w:rFonts w:ascii="Times New Roman" w:hAnsi="Times New Roman" w:cs="Times New Roman"/>
              </w:rPr>
              <w:t>Fikirlerimizi zenginleştirmek için neler yapabiliriz</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6F1F8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2172D5"/>
    <w:multiLevelType w:val="hybridMultilevel"/>
    <w:tmpl w:val="6C6CF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8"/>
  </w:num>
  <w:num w:numId="2">
    <w:abstractNumId w:val="12"/>
  </w:num>
  <w:num w:numId="3">
    <w:abstractNumId w:val="10"/>
  </w:num>
  <w:num w:numId="4">
    <w:abstractNumId w:val="8"/>
  </w:num>
  <w:num w:numId="5">
    <w:abstractNumId w:val="1"/>
  </w:num>
  <w:num w:numId="6">
    <w:abstractNumId w:val="2"/>
  </w:num>
  <w:num w:numId="7">
    <w:abstractNumId w:val="7"/>
  </w:num>
  <w:num w:numId="8">
    <w:abstractNumId w:val="6"/>
  </w:num>
  <w:num w:numId="9">
    <w:abstractNumId w:val="4"/>
  </w:num>
  <w:num w:numId="10">
    <w:abstractNumId w:val="0"/>
  </w:num>
  <w:num w:numId="11">
    <w:abstractNumId w:val="9"/>
  </w:num>
  <w:num w:numId="12">
    <w:abstractNumId w:val="1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1F83"/>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B3A67"/>
    <w:rsid w:val="00AC35ED"/>
    <w:rsid w:val="00AC6A1A"/>
    <w:rsid w:val="00B003F8"/>
    <w:rsid w:val="00B30128"/>
    <w:rsid w:val="00B43D00"/>
    <w:rsid w:val="00B82AF8"/>
    <w:rsid w:val="00BC0CF8"/>
    <w:rsid w:val="00BD7B99"/>
    <w:rsid w:val="00BE3E0C"/>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2024-01-14T05:53:00Z</dcterms:created>
  <dcterms:modified xsi:type="dcterms:W3CDTF">2024-01-14T05:53:00Z</dcterms:modified>
</cp:coreProperties>
</file>