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4612BA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612BA">
              <w:rPr>
                <w:rFonts w:ascii="Times New Roman" w:hAnsi="Times New Roman" w:cs="Times New Roman"/>
              </w:rPr>
              <w:t>HARİTALAR NE DİYOR?</w:t>
            </w:r>
            <w:bookmarkStart w:id="0" w:name="_GoBack"/>
            <w:bookmarkEnd w:id="0"/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4B160A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285E15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5E15">
              <w:rPr>
                <w:rFonts w:ascii="Times New Roman" w:eastAsia="Arial" w:hAnsi="Times New Roman" w:cs="Times New Roman"/>
                <w:b/>
              </w:rPr>
              <w:t>SB.5.3.1. Haritalar üzerinde yaşadığı bölgenin yeryüzü şekillerini genel olarak açıklar.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404984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7A8" w:rsidRPr="009C57A8" w:rsidRDefault="00E84173" w:rsidP="00E84173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84173">
              <w:rPr>
                <w:rFonts w:ascii="Times New Roman" w:hAnsi="Times New Roman" w:cs="Times New Roman"/>
                <w:sz w:val="22"/>
                <w:szCs w:val="22"/>
              </w:rPr>
              <w:t>Ölçek, yeryüzü şekli, 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84173">
              <w:rPr>
                <w:rFonts w:ascii="Times New Roman" w:hAnsi="Times New Roman" w:cs="Times New Roman"/>
                <w:sz w:val="22"/>
                <w:szCs w:val="22"/>
              </w:rPr>
              <w:t>ziki harita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57A8">
              <w:rPr>
                <w:rFonts w:ascii="Times New Roman" w:hAnsi="Times New Roman" w:cs="Times New Roman"/>
                <w:sz w:val="22"/>
                <w:szCs w:val="22"/>
              </w:rPr>
              <w:t>gibi kavramlar açıklanır.</w:t>
            </w:r>
          </w:p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404984" w:rsidRDefault="00404984" w:rsidP="0040498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63 ve 63’teki Öğrendiklerimi Uyguluyorum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 xml:space="preserve"> etkinliği</w:t>
            </w:r>
            <w:r w:rsidR="004E56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yapılır.</w:t>
            </w:r>
          </w:p>
          <w:p w:rsidR="00403D4E" w:rsidRPr="00404984" w:rsidRDefault="00403D4E" w:rsidP="0040498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04984"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 w:rsidRPr="00404984"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 w:rsidR="00404984"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 ve MEB Kazanım Testleri çözülür.</w:t>
            </w:r>
          </w:p>
          <w:p w:rsidR="00F90ECA" w:rsidRDefault="00F90ECA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65EE" w:rsidRPr="005665EE" w:rsidRDefault="005665EE" w:rsidP="005665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665EE">
              <w:rPr>
                <w:rFonts w:ascii="Times New Roman" w:hAnsi="Times New Roman" w:cs="Times New Roman"/>
                <w:sz w:val="22"/>
                <w:szCs w:val="22"/>
              </w:rPr>
              <w:t>Yeryüzünün tamamının ya da bir bölümünün kuş bakışı görünümünün belli bir oranda küçültülerek kâğıt üzerine çizilmesine harita denir. Haritalardaki küçültme oranına ölçek adı verilir.</w:t>
            </w:r>
          </w:p>
          <w:p w:rsidR="005665EE" w:rsidRPr="005665EE" w:rsidRDefault="005665EE" w:rsidP="005665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b/>
                <w:sz w:val="22"/>
                <w:szCs w:val="22"/>
              </w:rPr>
              <w:t>Büyük Ölçekli Haritalar</w:t>
            </w:r>
            <w:r w:rsidR="006F6694" w:rsidRPr="006F669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6F6694">
              <w:rPr>
                <w:rFonts w:ascii="Times New Roman" w:hAnsi="Times New Roman" w:cs="Times New Roman"/>
                <w:sz w:val="22"/>
                <w:szCs w:val="22"/>
              </w:rPr>
              <w:t xml:space="preserve"> Gösterilen alan dardır. Ayrıntı fazladır. </w:t>
            </w:r>
            <w:r w:rsidRPr="005665EE">
              <w:rPr>
                <w:rFonts w:ascii="Times New Roman" w:hAnsi="Times New Roman" w:cs="Times New Roman"/>
                <w:sz w:val="22"/>
                <w:szCs w:val="22"/>
              </w:rPr>
              <w:t>Küçültme oranı azdır.</w:t>
            </w:r>
          </w:p>
          <w:p w:rsidR="00212AD7" w:rsidRDefault="006F6694" w:rsidP="005665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b/>
                <w:sz w:val="22"/>
                <w:szCs w:val="22"/>
              </w:rPr>
              <w:t>Küçük Ölçekli Haritalar: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Gösterilen alan geniştir. Ayrıntı azdır. </w:t>
            </w:r>
            <w:r w:rsidR="005665EE" w:rsidRPr="005665EE">
              <w:rPr>
                <w:rFonts w:ascii="Times New Roman" w:hAnsi="Times New Roman" w:cs="Times New Roman"/>
                <w:sz w:val="22"/>
                <w:szCs w:val="22"/>
              </w:rPr>
              <w:t>Küçültme oranı fazladır.</w:t>
            </w:r>
          </w:p>
          <w:p w:rsidR="006F6694" w:rsidRPr="006F6694" w:rsidRDefault="006F6694" w:rsidP="006F669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Bulunduğumuz yerden veya biraz daha yüksek bir yerden etraf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ımıza baktığımızda düz, yüksek,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çukur veya bazı yerlerde sular olan birbirinden farklı yerler görürüz. Bunl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ar dağ, deniz, ova, akarsu gibi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ayrı ayrı isimlendirilmekle birlikte tamamına </w:t>
            </w:r>
            <w:r w:rsidRPr="0017251B">
              <w:rPr>
                <w:rFonts w:ascii="Times New Roman" w:hAnsi="Times New Roman" w:cs="Times New Roman"/>
                <w:b/>
                <w:sz w:val="22"/>
                <w:szCs w:val="22"/>
              </w:rPr>
              <w:t>yeryüzü şekilleri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 denir.</w:t>
            </w:r>
          </w:p>
          <w:p w:rsidR="006F6694" w:rsidRPr="006F6694" w:rsidRDefault="006F6694" w:rsidP="006F669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Yeryüzü şekilleri, f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ziki haritalar üzerinde 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gösterilirken farklı renkler ve semboller kullanılır.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Haritadaki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 renk ve sembollerin yer aldığı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bölüme, </w:t>
            </w:r>
            <w:r w:rsidRPr="0017251B">
              <w:rPr>
                <w:rFonts w:ascii="Times New Roman" w:hAnsi="Times New Roman" w:cs="Times New Roman"/>
                <w:b/>
                <w:sz w:val="22"/>
                <w:szCs w:val="22"/>
              </w:rPr>
              <w:t>harita işaret tablosu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 veya </w:t>
            </w:r>
            <w:r w:rsidRPr="0017251B">
              <w:rPr>
                <w:rFonts w:ascii="Times New Roman" w:hAnsi="Times New Roman" w:cs="Times New Roman"/>
                <w:b/>
                <w:sz w:val="22"/>
                <w:szCs w:val="22"/>
              </w:rPr>
              <w:t>harita anahtarı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7251B">
              <w:rPr>
                <w:rFonts w:ascii="Times New Roman" w:hAnsi="Times New Roman" w:cs="Times New Roman"/>
                <w:b/>
                <w:sz w:val="22"/>
                <w:szCs w:val="22"/>
              </w:rPr>
              <w:t>(lejant)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 xml:space="preserve"> gibi isimler verilir.</w:t>
            </w:r>
          </w:p>
          <w:p w:rsidR="006F6694" w:rsidRPr="006F6694" w:rsidRDefault="006F6694" w:rsidP="006F669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Bu bölüm genellikle haritanın sağ alt kısmı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ndadır ve içerisinde haritadaki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renklerin, simgelerin ve terimlerin anlamları b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elirtilir. Yeryüzü şekillerinin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yükseklikleri hesaplanırken deniz seviyesi sıfır (0) metre olarak kabul edilir.</w:t>
            </w:r>
          </w:p>
          <w:p w:rsidR="006F6694" w:rsidRDefault="006F6694" w:rsidP="006F669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Deniz seviyesinin altındaki derinlikler mavi rengin tonlarıyla, deniz seviyesinin üstündeki yerler yüksekliğine göre sı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rasıyla yeşil, sarı, turuncu ve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kahverengi tonlarıyla gösterilir. Örneğin, E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>rciyes Dağı’nın yüksekliği 3917 metredir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. Dolayısıyla bu dağ</w:t>
            </w:r>
            <w:r w:rsidR="0017251B">
              <w:rPr>
                <w:rFonts w:ascii="Times New Roman" w:hAnsi="Times New Roman" w:cs="Times New Roman"/>
                <w:sz w:val="22"/>
                <w:szCs w:val="22"/>
              </w:rPr>
              <w:t xml:space="preserve">, deniz seviyesinden 3917 metre </w:t>
            </w:r>
            <w:r w:rsidRPr="006F6694">
              <w:rPr>
                <w:rFonts w:ascii="Times New Roman" w:hAnsi="Times New Roman" w:cs="Times New Roman"/>
                <w:sz w:val="22"/>
                <w:szCs w:val="22"/>
              </w:rPr>
              <w:t>yüksekliktedir ve koyu kahverengi gösterilir.</w:t>
            </w:r>
          </w:p>
          <w:p w:rsidR="006F6694" w:rsidRPr="000912BF" w:rsidRDefault="006F6694" w:rsidP="005665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404984">
              <w:rPr>
                <w:rFonts w:ascii="Times New Roman" w:hAnsi="Times New Roman" w:cs="Times New Roman"/>
              </w:rPr>
              <w:t xml:space="preserve">MEB </w:t>
            </w:r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Pr="003561A6" w:rsidRDefault="004D7EA9" w:rsidP="003561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17251B">
              <w:rPr>
                <w:rFonts w:ascii="Times New Roman" w:hAnsi="Times New Roman" w:cs="Times New Roman"/>
              </w:rPr>
              <w:t>Harita neye denir</w:t>
            </w:r>
            <w:r w:rsidR="003561A6" w:rsidRPr="003561A6">
              <w:rPr>
                <w:rFonts w:ascii="Times New Roman" w:hAnsi="Times New Roman" w:cs="Times New Roman"/>
              </w:rPr>
              <w:t xml:space="preserve">? </w:t>
            </w:r>
          </w:p>
          <w:p w:rsidR="003561A6" w:rsidRPr="003561A6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2-</w:t>
            </w:r>
            <w:r w:rsidR="004D7EA9">
              <w:rPr>
                <w:rFonts w:ascii="Times New Roman" w:hAnsi="Times New Roman" w:cs="Times New Roman"/>
              </w:rPr>
              <w:t xml:space="preserve"> </w:t>
            </w:r>
            <w:r w:rsidR="0017251B">
              <w:rPr>
                <w:rFonts w:ascii="Times New Roman" w:hAnsi="Times New Roman" w:cs="Times New Roman"/>
              </w:rPr>
              <w:t>Lejant nedir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172980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3-</w:t>
            </w:r>
            <w:r w:rsidR="004D7EA9">
              <w:t xml:space="preserve"> </w:t>
            </w:r>
            <w:r w:rsidR="0017251B">
              <w:rPr>
                <w:rFonts w:ascii="Times New Roman" w:hAnsi="Times New Roman" w:cs="Times New Roman"/>
              </w:rPr>
              <w:t>Yeryüzü şekillerine</w:t>
            </w:r>
            <w:r w:rsidR="004D7EA9">
              <w:rPr>
                <w:rFonts w:ascii="Times New Roman" w:hAnsi="Times New Roman" w:cs="Times New Roman"/>
              </w:rPr>
              <w:t xml:space="preserve"> örnek veriniz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404984">
        <w:rPr>
          <w:rFonts w:ascii="Times New Roman" w:hAnsi="Times New Roman" w:cs="Times New Roman"/>
        </w:rPr>
        <w:t xml:space="preserve">     Gürsel AKPOLAT</w:t>
      </w:r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24EFF"/>
    <w:rsid w:val="00250F5B"/>
    <w:rsid w:val="00285E15"/>
    <w:rsid w:val="002C2056"/>
    <w:rsid w:val="003207C7"/>
    <w:rsid w:val="00344037"/>
    <w:rsid w:val="003561A6"/>
    <w:rsid w:val="003C7422"/>
    <w:rsid w:val="00403D4E"/>
    <w:rsid w:val="00404984"/>
    <w:rsid w:val="004612BA"/>
    <w:rsid w:val="0049529D"/>
    <w:rsid w:val="004B11F9"/>
    <w:rsid w:val="004B160A"/>
    <w:rsid w:val="004D7EA9"/>
    <w:rsid w:val="004E56CC"/>
    <w:rsid w:val="00510705"/>
    <w:rsid w:val="00512594"/>
    <w:rsid w:val="00537C80"/>
    <w:rsid w:val="005665EE"/>
    <w:rsid w:val="00585E8E"/>
    <w:rsid w:val="005F72C5"/>
    <w:rsid w:val="00652089"/>
    <w:rsid w:val="006C564B"/>
    <w:rsid w:val="006E0EDF"/>
    <w:rsid w:val="006F6694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72FC2"/>
    <w:rsid w:val="00A74284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C17249"/>
    <w:rsid w:val="00C5468C"/>
    <w:rsid w:val="00C95E9D"/>
    <w:rsid w:val="00CD6111"/>
    <w:rsid w:val="00D2205F"/>
    <w:rsid w:val="00D859AD"/>
    <w:rsid w:val="00D87A07"/>
    <w:rsid w:val="00DA7A3B"/>
    <w:rsid w:val="00DC3AC6"/>
    <w:rsid w:val="00DD36EE"/>
    <w:rsid w:val="00E02537"/>
    <w:rsid w:val="00E118D2"/>
    <w:rsid w:val="00E27B6C"/>
    <w:rsid w:val="00E84173"/>
    <w:rsid w:val="00E93767"/>
    <w:rsid w:val="00E9599D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2023-12-02T20:41:00Z</dcterms:created>
  <dcterms:modified xsi:type="dcterms:W3CDTF">2023-12-02T20:41:00Z</dcterms:modified>
</cp:coreProperties>
</file>