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690F6C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KÜLTÜR VE MEDENİYETİMİZE YÖN VERENLER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601A31" w:rsidP="00891DB7">
      <w:pPr>
        <w:pStyle w:val="AralkYok"/>
        <w:rPr>
          <w:rFonts w:ascii="Segoe UI" w:hAnsi="Segoe UI" w:cs="Segoe UI"/>
        </w:rPr>
      </w:pPr>
    </w:p>
    <w:p w:rsidR="007959D7" w:rsidRPr="008474D6" w:rsidRDefault="00E100C2" w:rsidP="00690F6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690F6C" w:rsidRPr="00690F6C">
        <w:rPr>
          <w:rFonts w:ascii="Segoe UI" w:hAnsi="Segoe UI" w:cs="Segoe UI"/>
          <w:b/>
        </w:rPr>
        <w:t>Kültür nedir? Tanımlayınız.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CD0A08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690F6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 xml:space="preserve">SORU 2. </w:t>
      </w:r>
      <w:r w:rsidR="003F1221">
        <w:rPr>
          <w:rFonts w:ascii="Segoe UI" w:hAnsi="Segoe UI" w:cs="Segoe UI"/>
          <w:b/>
        </w:rPr>
        <w:t>Kültürel unsurlarımız nelerdir?</w:t>
      </w:r>
      <w:r w:rsidR="00EA2A51">
        <w:rPr>
          <w:rFonts w:ascii="Segoe UI" w:hAnsi="Segoe UI" w:cs="Segoe UI"/>
          <w:b/>
        </w:rPr>
        <w:t xml:space="preserve">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8474D6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582E06" w:rsidRDefault="008474D6" w:rsidP="00707F3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707F36" w:rsidRPr="00707F36">
        <w:rPr>
          <w:rFonts w:ascii="Segoe UI" w:hAnsi="Segoe UI" w:cs="Segoe UI"/>
        </w:rPr>
        <w:t xml:space="preserve">Orta Asya </w:t>
      </w:r>
      <w:proofErr w:type="spellStart"/>
      <w:r w:rsidR="00707F36" w:rsidRPr="00707F36">
        <w:rPr>
          <w:rFonts w:ascii="Segoe UI" w:hAnsi="Segoe UI" w:cs="Segoe UI"/>
        </w:rPr>
        <w:t>Türkleri’nin</w:t>
      </w:r>
      <w:proofErr w:type="spellEnd"/>
      <w:r w:rsidR="00707F36" w:rsidRPr="00707F36">
        <w:rPr>
          <w:rFonts w:ascii="Segoe UI" w:hAnsi="Segoe UI" w:cs="Segoe UI"/>
        </w:rPr>
        <w:t xml:space="preserve"> dinî-tasavvufî hayatında büyük etkiler bırakan ve “</w:t>
      </w:r>
      <w:proofErr w:type="spellStart"/>
      <w:r w:rsidR="00707F36" w:rsidRPr="00707F36">
        <w:rPr>
          <w:rFonts w:ascii="Segoe UI" w:hAnsi="Segoe UI" w:cs="Segoe UI"/>
        </w:rPr>
        <w:t>Pîr</w:t>
      </w:r>
      <w:proofErr w:type="spellEnd"/>
      <w:r w:rsidR="00707F36" w:rsidRPr="00707F36">
        <w:rPr>
          <w:rFonts w:ascii="Segoe UI" w:hAnsi="Segoe UI" w:cs="Segoe UI"/>
        </w:rPr>
        <w:t xml:space="preserve">-i Türkistan” ve “Hazret-i Türkistan” diye anılan mutasavvıf-şairdir.   </w:t>
      </w:r>
      <w:proofErr w:type="spellStart"/>
      <w:r w:rsidR="00707F36" w:rsidRPr="00707F36">
        <w:rPr>
          <w:rFonts w:ascii="Segoe UI" w:hAnsi="Segoe UI" w:cs="Segoe UI"/>
        </w:rPr>
        <w:t>Yes</w:t>
      </w:r>
      <w:r w:rsidR="003F1221">
        <w:rPr>
          <w:rFonts w:ascii="Segoe UI" w:hAnsi="Segoe UI" w:cs="Segoe UI"/>
        </w:rPr>
        <w:t>eviyye</w:t>
      </w:r>
      <w:proofErr w:type="spellEnd"/>
      <w:r w:rsidR="003F1221">
        <w:rPr>
          <w:rFonts w:ascii="Segoe UI" w:hAnsi="Segoe UI" w:cs="Segoe UI"/>
        </w:rPr>
        <w:t xml:space="preserve"> tarikatının kurucusudur. </w:t>
      </w:r>
      <w:r w:rsidR="00707F36" w:rsidRPr="00707F36">
        <w:rPr>
          <w:rFonts w:ascii="Segoe UI" w:hAnsi="Segoe UI" w:cs="Segoe UI"/>
        </w:rPr>
        <w:t>Tarihte bilinen ilk büyük T</w:t>
      </w:r>
      <w:r w:rsidR="00582E06">
        <w:rPr>
          <w:rFonts w:ascii="Segoe UI" w:hAnsi="Segoe UI" w:cs="Segoe UI"/>
        </w:rPr>
        <w:t>ürk mutasavvıfı unvanını taşır.</w:t>
      </w:r>
      <w:r w:rsidR="00582E06">
        <w:rPr>
          <w:rFonts w:ascii="Segoe UI" w:hAnsi="Segoe UI" w:cs="Segoe UI"/>
        </w:rPr>
        <w:br/>
      </w:r>
      <w:r w:rsidR="00707F36" w:rsidRPr="003F1221">
        <w:rPr>
          <w:rFonts w:ascii="Segoe UI" w:hAnsi="Segoe UI" w:cs="Segoe UI"/>
          <w:b/>
        </w:rPr>
        <w:t>Hakkında bilgi verilen kültür</w:t>
      </w:r>
      <w:r w:rsidR="003F1221">
        <w:rPr>
          <w:rFonts w:ascii="Segoe UI" w:hAnsi="Segoe UI" w:cs="Segoe UI"/>
          <w:b/>
        </w:rPr>
        <w:t xml:space="preserve"> ve medeniyet önderimiz kimdir?</w:t>
      </w:r>
      <w:r w:rsidR="00EA2A5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3F1221" w:rsidRPr="003F1221" w:rsidRDefault="008474D6" w:rsidP="000135E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3F1221" w:rsidRPr="003F1221">
        <w:rPr>
          <w:rFonts w:ascii="Segoe UI" w:hAnsi="Segoe UI" w:cs="Segoe UI"/>
        </w:rPr>
        <w:t xml:space="preserve">Anadolu’da özellikle esnafa </w:t>
      </w:r>
      <w:proofErr w:type="spellStart"/>
      <w:r w:rsidR="003F1221" w:rsidRPr="003F1221">
        <w:rPr>
          <w:rFonts w:ascii="Segoe UI" w:hAnsi="Segoe UI" w:cs="Segoe UI"/>
        </w:rPr>
        <w:t>İslâmiyeti</w:t>
      </w:r>
      <w:proofErr w:type="spellEnd"/>
      <w:r w:rsidR="003F1221" w:rsidRPr="003F1221">
        <w:rPr>
          <w:rFonts w:ascii="Segoe UI" w:hAnsi="Segoe UI" w:cs="Segoe UI"/>
        </w:rPr>
        <w:t xml:space="preserve"> anlatarak dünya ve ahiret işlerini düzenli hâle getirmeleri için nasihatte bulunmuştur. Kurduğu sistem ile Anadolu’ya göç eden Türkmenlere hem aş hem iş vermiş; onları tekke ve zaviyelerde iyi bir Müslüman ve vasıflı bir meslek sahibi, üretici bir insan hâline getirmiştir.</w:t>
      </w:r>
      <w:r w:rsidR="00DA0AC8">
        <w:rPr>
          <w:rFonts w:ascii="Segoe UI" w:hAnsi="Segoe UI" w:cs="Segoe UI"/>
          <w:b/>
        </w:rPr>
        <w:br/>
      </w:r>
      <w:r w:rsidR="003F1221" w:rsidRPr="003F1221">
        <w:rPr>
          <w:rFonts w:ascii="Segoe UI" w:hAnsi="Segoe UI" w:cs="Segoe UI"/>
          <w:b/>
        </w:rPr>
        <w:t>Hakkında bilgi verilen kültür</w:t>
      </w:r>
      <w:r w:rsidR="003F1221">
        <w:rPr>
          <w:rFonts w:ascii="Segoe UI" w:hAnsi="Segoe UI" w:cs="Segoe UI"/>
          <w:b/>
        </w:rPr>
        <w:t xml:space="preserve"> ve medeniyet önderimiz kimdir?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C49A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8474D6" w:rsidRPr="00582E06" w:rsidRDefault="008474D6" w:rsidP="00582E0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582E06" w:rsidRPr="00582E06">
        <w:rPr>
          <w:rFonts w:ascii="Segoe UI" w:hAnsi="Segoe UI" w:cs="Segoe UI"/>
        </w:rPr>
        <w:t xml:space="preserve">Osmanlı Devleti'nin kuruluş yıllarında yaşamış bir Ahi şeyhidir. Osman Gazi'nin kayınbabası ve hocasıdır. Osmanlı </w:t>
      </w:r>
      <w:r w:rsidR="00582E06">
        <w:rPr>
          <w:rFonts w:ascii="Segoe UI" w:hAnsi="Segoe UI" w:cs="Segoe UI"/>
        </w:rPr>
        <w:t>Devleti'nin de fikir babasıdır.</w:t>
      </w:r>
      <w:r w:rsidR="00582E06">
        <w:rPr>
          <w:rFonts w:ascii="Segoe UI" w:hAnsi="Segoe UI" w:cs="Segoe UI"/>
        </w:rPr>
        <w:br/>
      </w:r>
      <w:r w:rsidR="00582E06" w:rsidRPr="00582E06">
        <w:rPr>
          <w:rFonts w:ascii="Segoe UI" w:hAnsi="Segoe UI" w:cs="Segoe UI"/>
          <w:b/>
        </w:rPr>
        <w:t>Hakkında bilgi verilen kültür</w:t>
      </w:r>
      <w:r w:rsidR="00582E06">
        <w:rPr>
          <w:rFonts w:ascii="Segoe UI" w:hAnsi="Segoe UI" w:cs="Segoe UI"/>
          <w:b/>
        </w:rPr>
        <w:t xml:space="preserve"> ve medeniyet önderimiz kimdir?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2D4D8C" w:rsidRDefault="002D4D8C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0135E7">
      <w:pPr>
        <w:rPr>
          <w:rFonts w:ascii="Segoe UI" w:hAnsi="Segoe UI" w:cs="Segoe UI"/>
          <w:b/>
        </w:rPr>
      </w:pPr>
    </w:p>
    <w:p w:rsidR="00CD0A08" w:rsidRPr="002D4D8C" w:rsidRDefault="008474D6" w:rsidP="00582E0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582E06" w:rsidRPr="00582E06">
        <w:rPr>
          <w:rFonts w:ascii="Segoe UI" w:hAnsi="Segoe UI" w:cs="Segoe UI"/>
        </w:rPr>
        <w:t>Türk kültüründeki engin hoşgörü düşüncesinin mimarlarındandır. Onun evrensel hoşgörü mesajı; farklı din, dil ve kültürden olan insanları aynı coğrafyada birlikte barışla sevgiyle yaşamalarını sağlayarak kaynaştırmıştır. “Gel, kim olursan ol gel" diyerek tüm insanları sevgi ve hoşgörü şemsiyesi altında birleştirmiştir</w:t>
      </w:r>
      <w:r w:rsidR="002D4D8C">
        <w:rPr>
          <w:rFonts w:ascii="Segoe UI" w:hAnsi="Segoe UI" w:cs="Segoe UI"/>
        </w:rPr>
        <w:t xml:space="preserve">. En önemli eseri </w:t>
      </w:r>
      <w:proofErr w:type="gramStart"/>
      <w:r w:rsidR="002D4D8C">
        <w:rPr>
          <w:rFonts w:ascii="Segoe UI" w:hAnsi="Segoe UI" w:cs="Segoe UI"/>
        </w:rPr>
        <w:t>Mesnevi’dir</w:t>
      </w:r>
      <w:proofErr w:type="gramEnd"/>
      <w:r w:rsidR="002D4D8C">
        <w:rPr>
          <w:rFonts w:ascii="Segoe UI" w:hAnsi="Segoe UI" w:cs="Segoe UI"/>
        </w:rPr>
        <w:t xml:space="preserve">. </w:t>
      </w:r>
      <w:r w:rsidR="002D4D8C">
        <w:rPr>
          <w:rFonts w:ascii="Segoe UI" w:hAnsi="Segoe UI" w:cs="Segoe UI"/>
        </w:rPr>
        <w:br/>
      </w:r>
      <w:r w:rsidR="00582E06" w:rsidRPr="00582E06">
        <w:rPr>
          <w:rFonts w:ascii="Segoe UI" w:hAnsi="Segoe UI" w:cs="Segoe UI"/>
          <w:b/>
        </w:rPr>
        <w:t>Hakkında bilgi verilen kültür</w:t>
      </w:r>
      <w:r w:rsidR="00582E06">
        <w:rPr>
          <w:rFonts w:ascii="Segoe UI" w:hAnsi="Segoe UI" w:cs="Segoe UI"/>
          <w:b/>
        </w:rPr>
        <w:t xml:space="preserve"> ve medeniyet önderimiz kimdir?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Default="00EF1638" w:rsidP="00CB4F18">
      <w:pPr>
        <w:rPr>
          <w:rFonts w:ascii="Segoe UI" w:hAnsi="Segoe UI" w:cs="Segoe UI"/>
          <w:b/>
        </w:rPr>
      </w:pPr>
    </w:p>
    <w:p w:rsidR="000135E7" w:rsidRPr="0034624B" w:rsidRDefault="008474D6" w:rsidP="00582E0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</w:t>
      </w:r>
      <w:r w:rsidR="00AC6194" w:rsidRPr="0021596C">
        <w:rPr>
          <w:rFonts w:ascii="Segoe UI" w:hAnsi="Segoe UI" w:cs="Segoe UI"/>
          <w:b/>
        </w:rPr>
        <w:t xml:space="preserve">. </w:t>
      </w:r>
      <w:r w:rsidR="00582E06" w:rsidRPr="00582E06">
        <w:rPr>
          <w:rFonts w:ascii="Segoe UI" w:hAnsi="Segoe UI" w:cs="Segoe UI"/>
        </w:rPr>
        <w:t xml:space="preserve">Yaptığı çalışmalar kendisinden sonraki tüm </w:t>
      </w:r>
      <w:r w:rsidR="00582E06">
        <w:rPr>
          <w:rFonts w:ascii="Segoe UI" w:hAnsi="Segoe UI" w:cs="Segoe UI"/>
        </w:rPr>
        <w:t xml:space="preserve">bilim insanlarını etkilemiştir. </w:t>
      </w:r>
      <w:r w:rsidR="00582E06" w:rsidRPr="00582E06">
        <w:rPr>
          <w:rFonts w:ascii="Segoe UI" w:hAnsi="Segoe UI" w:cs="Segoe UI"/>
        </w:rPr>
        <w:t>Bilim dünyasına “</w:t>
      </w:r>
      <w:proofErr w:type="spellStart"/>
      <w:r w:rsidR="00582E06" w:rsidRPr="00582E06">
        <w:rPr>
          <w:rFonts w:ascii="Segoe UI" w:hAnsi="Segoe UI" w:cs="Segoe UI"/>
        </w:rPr>
        <w:t>cebir”i</w:t>
      </w:r>
      <w:proofErr w:type="spellEnd"/>
      <w:r w:rsidR="00582E06" w:rsidRPr="00582E06">
        <w:rPr>
          <w:rFonts w:ascii="Segoe UI" w:hAnsi="Segoe UI" w:cs="Segoe UI"/>
        </w:rPr>
        <w:t xml:space="preserve"> kazandıran bilgindir. “0” (sıfır) ve bilinmeyen işaret</w:t>
      </w:r>
      <w:r w:rsidR="0034624B">
        <w:rPr>
          <w:rFonts w:ascii="Segoe UI" w:hAnsi="Segoe UI" w:cs="Segoe UI"/>
        </w:rPr>
        <w:t>i “</w:t>
      </w:r>
      <w:proofErr w:type="spellStart"/>
      <w:r w:rsidR="0034624B">
        <w:rPr>
          <w:rFonts w:ascii="Segoe UI" w:hAnsi="Segoe UI" w:cs="Segoe UI"/>
        </w:rPr>
        <w:t>x”in</w:t>
      </w:r>
      <w:proofErr w:type="spellEnd"/>
      <w:r w:rsidR="0034624B">
        <w:rPr>
          <w:rFonts w:ascii="Segoe UI" w:hAnsi="Segoe UI" w:cs="Segoe UI"/>
        </w:rPr>
        <w:t xml:space="preserve"> mucidi olarak bilinir. </w:t>
      </w:r>
      <w:r w:rsidR="0034624B">
        <w:rPr>
          <w:rFonts w:ascii="Segoe UI" w:hAnsi="Segoe UI" w:cs="Segoe UI"/>
        </w:rPr>
        <w:br/>
      </w:r>
      <w:r w:rsidR="00582E06" w:rsidRPr="00582E06">
        <w:rPr>
          <w:rFonts w:ascii="Segoe UI" w:hAnsi="Segoe UI" w:cs="Segoe UI"/>
          <w:b/>
        </w:rPr>
        <w:t>Buna göre Harezmî’nin hangi alanda ç</w:t>
      </w:r>
      <w:r w:rsidR="00582E06" w:rsidRPr="00582E06">
        <w:rPr>
          <w:rFonts w:ascii="Segoe UI" w:hAnsi="Segoe UI" w:cs="Segoe UI"/>
          <w:b/>
        </w:rPr>
        <w:t>alışmalar yaptığı söylenebilir?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97C97" w:rsidRDefault="0027601C" w:rsidP="0096442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964429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96442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86533" w:rsidRPr="00686533" w:rsidRDefault="002D4D8C" w:rsidP="0034624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8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34624B" w:rsidRPr="0034624B">
        <w:rPr>
          <w:rFonts w:ascii="Segoe UI" w:hAnsi="Segoe UI" w:cs="Segoe UI"/>
        </w:rPr>
        <w:t xml:space="preserve">Dünyada bilim sahasına kazandırdığı ilk keşif ve buluşlarla, bilim dünyasına ışık tutan Türk-İslam </w:t>
      </w:r>
      <w:proofErr w:type="gramStart"/>
      <w:r w:rsidR="0034624B" w:rsidRPr="0034624B">
        <w:rPr>
          <w:rFonts w:ascii="Segoe UI" w:hAnsi="Segoe UI" w:cs="Segoe UI"/>
        </w:rPr>
        <w:t>alimidir</w:t>
      </w:r>
      <w:proofErr w:type="gramEnd"/>
      <w:r w:rsidR="0034624B" w:rsidRPr="0034624B">
        <w:rPr>
          <w:rFonts w:ascii="Segoe UI" w:hAnsi="Segoe UI" w:cs="Segoe UI"/>
        </w:rPr>
        <w:t xml:space="preserve">. Fizik, tıp, matematik, astronomi, trigonometri, coğrafya, jeodezi, jeoloji, filoloji, din gibi konuları incelemiş ve toplamda 113 eser meydana getirmiştir. </w:t>
      </w:r>
      <w:proofErr w:type="spellStart"/>
      <w:r w:rsidR="0034624B" w:rsidRPr="0034624B">
        <w:rPr>
          <w:rFonts w:ascii="Segoe UI" w:hAnsi="Segoe UI" w:cs="Segoe UI"/>
        </w:rPr>
        <w:t>Gazneli</w:t>
      </w:r>
      <w:proofErr w:type="spellEnd"/>
      <w:r w:rsidR="0034624B" w:rsidRPr="0034624B">
        <w:rPr>
          <w:rFonts w:ascii="Segoe UI" w:hAnsi="Segoe UI" w:cs="Segoe UI"/>
        </w:rPr>
        <w:t xml:space="preserve"> Mahmut kendisi için “Sarayımın en değerli hazinesi” demiştir.</w:t>
      </w:r>
      <w:r w:rsidR="0034624B">
        <w:rPr>
          <w:rFonts w:ascii="Segoe UI" w:hAnsi="Segoe UI" w:cs="Segoe UI"/>
          <w:b/>
        </w:rPr>
        <w:br/>
      </w:r>
      <w:r w:rsidR="0034624B" w:rsidRPr="0034624B">
        <w:rPr>
          <w:rFonts w:ascii="Segoe UI" w:hAnsi="Segoe UI" w:cs="Segoe UI"/>
          <w:b/>
        </w:rPr>
        <w:t>Hakkında b</w:t>
      </w:r>
      <w:r w:rsidR="0034624B">
        <w:rPr>
          <w:rFonts w:ascii="Segoe UI" w:hAnsi="Segoe UI" w:cs="Segoe UI"/>
          <w:b/>
        </w:rPr>
        <w:t>ilgi verilen büyük dahi kimdir?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49A9" w:rsidRDefault="007C49A9" w:rsidP="00601A31">
            <w:pPr>
              <w:rPr>
                <w:rFonts w:ascii="Segoe UI" w:hAnsi="Segoe UI" w:cs="Segoe UI"/>
                <w:color w:val="FF0000"/>
              </w:rPr>
            </w:pPr>
          </w:p>
          <w:p w:rsidR="00601A31" w:rsidRPr="0027601C" w:rsidRDefault="00601A31" w:rsidP="00601A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C4B17" w:rsidRDefault="002D4D8C" w:rsidP="0061000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9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</w:p>
    <w:tbl>
      <w:tblPr>
        <w:tblStyle w:val="TabloKlavuzu"/>
        <w:tblW w:w="9663" w:type="dxa"/>
        <w:jc w:val="center"/>
        <w:tblInd w:w="-4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4957"/>
        <w:gridCol w:w="4331"/>
      </w:tblGrid>
      <w:tr w:rsidR="000C4B17" w:rsidRPr="000C4B17" w:rsidTr="00FD1C77">
        <w:tblPrEx>
          <w:tblCellMar>
            <w:top w:w="0" w:type="dxa"/>
            <w:bottom w:w="0" w:type="dxa"/>
          </w:tblCellMar>
        </w:tblPrEx>
        <w:trPr>
          <w:gridBefore w:val="1"/>
          <w:wBefore w:w="375" w:type="dxa"/>
          <w:trHeight w:val="330"/>
          <w:jc w:val="center"/>
        </w:trPr>
        <w:tc>
          <w:tcPr>
            <w:tcW w:w="4957" w:type="dxa"/>
          </w:tcPr>
          <w:p w:rsidR="000C4B17" w:rsidRPr="000C4B17" w:rsidRDefault="000C4B17" w:rsidP="00B739DD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0C4B17">
              <w:rPr>
                <w:rFonts w:ascii="Segoe UI" w:hAnsi="Segoe UI" w:cs="Segoe UI"/>
                <w:b/>
              </w:rPr>
              <w:t>Hakkımda Bilgi</w:t>
            </w:r>
          </w:p>
        </w:tc>
        <w:tc>
          <w:tcPr>
            <w:tcW w:w="4331" w:type="dxa"/>
          </w:tcPr>
          <w:p w:rsidR="000C4B17" w:rsidRPr="000C4B17" w:rsidRDefault="000C4B17" w:rsidP="00B739D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4B17">
              <w:rPr>
                <w:rFonts w:ascii="Segoe UI" w:hAnsi="Segoe UI" w:cs="Segoe UI"/>
                <w:b/>
              </w:rPr>
              <w:t>Ben kimim?</w:t>
            </w:r>
          </w:p>
        </w:tc>
      </w:tr>
      <w:tr w:rsidR="00FD1C77" w:rsidRPr="000C4B17" w:rsidTr="00FD1C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375" w:type="dxa"/>
            <w:shd w:val="clear" w:color="auto" w:fill="auto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4957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 w:rsidRPr="000C4B17">
              <w:rPr>
                <w:rFonts w:ascii="Segoe UI" w:hAnsi="Segoe UI" w:cs="Segoe UI"/>
              </w:rPr>
              <w:t xml:space="preserve">En ünlü eserim El Kanun fit </w:t>
            </w:r>
            <w:proofErr w:type="gramStart"/>
            <w:r w:rsidRPr="000C4B17">
              <w:rPr>
                <w:rFonts w:ascii="Segoe UI" w:hAnsi="Segoe UI" w:cs="Segoe UI"/>
              </w:rPr>
              <w:t>Tıp’tır</w:t>
            </w:r>
            <w:proofErr w:type="gramEnd"/>
            <w:r w:rsidRPr="000C4B17">
              <w:rPr>
                <w:rFonts w:ascii="Segoe UI" w:hAnsi="Segoe UI" w:cs="Segoe UI"/>
              </w:rPr>
              <w:t xml:space="preserve">. </w:t>
            </w:r>
          </w:p>
        </w:tc>
        <w:tc>
          <w:tcPr>
            <w:tcW w:w="4331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</w:t>
            </w:r>
            <w:proofErr w:type="gramEnd"/>
          </w:p>
        </w:tc>
      </w:tr>
      <w:tr w:rsidR="00FD1C77" w:rsidRPr="000C4B17" w:rsidTr="00FD1C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375" w:type="dxa"/>
            <w:shd w:val="clear" w:color="auto" w:fill="auto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4957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 w:rsidRPr="000C4B17">
              <w:rPr>
                <w:rFonts w:ascii="Segoe UI" w:hAnsi="Segoe UI" w:cs="Segoe UI"/>
              </w:rPr>
              <w:t>İlk robotu yapıp çalıştırdım.</w:t>
            </w:r>
          </w:p>
        </w:tc>
        <w:tc>
          <w:tcPr>
            <w:tcW w:w="4331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</w:t>
            </w:r>
            <w:proofErr w:type="gramEnd"/>
          </w:p>
        </w:tc>
      </w:tr>
      <w:tr w:rsidR="00FD1C77" w:rsidRPr="000C4B17" w:rsidTr="00FD1C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375" w:type="dxa"/>
            <w:shd w:val="clear" w:color="auto" w:fill="auto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4957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r w:rsidRPr="000C4B17">
              <w:rPr>
                <w:rFonts w:ascii="Segoe UI" w:hAnsi="Segoe UI" w:cs="Segoe UI"/>
              </w:rPr>
              <w:t>Semerkant Rasathanesi en önemli eserimdir.</w:t>
            </w:r>
          </w:p>
        </w:tc>
        <w:tc>
          <w:tcPr>
            <w:tcW w:w="4331" w:type="dxa"/>
          </w:tcPr>
          <w:p w:rsidR="00FD1C77" w:rsidRPr="000C4B17" w:rsidRDefault="00FD1C77" w:rsidP="00B739DD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</w:t>
            </w:r>
            <w:proofErr w:type="gramEnd"/>
          </w:p>
        </w:tc>
      </w:tr>
    </w:tbl>
    <w:p w:rsidR="000C4B17" w:rsidRPr="00DA110B" w:rsidRDefault="000C4B17" w:rsidP="0061000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Yukarıdaki boşlukları uygun şekilde doldurunuz.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C49A9" w:rsidRDefault="0027601C" w:rsidP="00601A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  <w:r w:rsidR="00FD1C77">
              <w:t xml:space="preserve"> </w:t>
            </w:r>
          </w:p>
          <w:p w:rsidR="00601A31" w:rsidRPr="0027601C" w:rsidRDefault="00601A31" w:rsidP="00601A31">
            <w:pPr>
              <w:rPr>
                <w:rFonts w:ascii="Segoe UI" w:hAnsi="Segoe UI" w:cs="Segoe UI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FD1C77" w:rsidRPr="002D4D8C" w:rsidRDefault="008474D6" w:rsidP="00FD1C77">
      <w:pPr>
        <w:pStyle w:val="AralkYok"/>
        <w:rPr>
          <w:rFonts w:ascii="Segoe UI" w:hAnsi="Segoe UI" w:cs="Segoe UI"/>
        </w:rPr>
      </w:pPr>
      <w:r w:rsidRPr="002D4D8C">
        <w:rPr>
          <w:rFonts w:ascii="Segoe UI" w:hAnsi="Segoe UI" w:cs="Segoe UI"/>
          <w:b/>
        </w:rPr>
        <w:t>SORU 10</w:t>
      </w:r>
      <w:r w:rsidR="00AC6194" w:rsidRPr="002D4D8C">
        <w:rPr>
          <w:rFonts w:ascii="Segoe UI" w:hAnsi="Segoe UI" w:cs="Segoe UI"/>
          <w:b/>
        </w:rPr>
        <w:t xml:space="preserve">. </w:t>
      </w:r>
      <w:proofErr w:type="spellStart"/>
      <w:r w:rsidR="00FD1C77" w:rsidRPr="002D4D8C">
        <w:rPr>
          <w:rFonts w:ascii="Segoe UI" w:hAnsi="Segoe UI" w:cs="Segoe UI"/>
        </w:rPr>
        <w:t>Biruni</w:t>
      </w:r>
      <w:proofErr w:type="spellEnd"/>
      <w:r w:rsidR="00FD1C77" w:rsidRPr="002D4D8C">
        <w:rPr>
          <w:rFonts w:ascii="Segoe UI" w:hAnsi="Segoe UI" w:cs="Segoe UI"/>
        </w:rPr>
        <w:t>, Newton’dan 700 sene önce yerçekiminin olduğunu, Galileo’dan 600 sene önce ‘dünyanın döndüğü’ fikrini savunmuştur.</w:t>
      </w:r>
    </w:p>
    <w:p w:rsidR="00800DA7" w:rsidRPr="002D4D8C" w:rsidRDefault="00FD1C77" w:rsidP="002D4D8C">
      <w:pPr>
        <w:pStyle w:val="AralkYok"/>
        <w:rPr>
          <w:rFonts w:ascii="Segoe UI" w:hAnsi="Segoe UI" w:cs="Segoe UI"/>
        </w:rPr>
      </w:pPr>
      <w:r w:rsidRPr="002D4D8C">
        <w:rPr>
          <w:rFonts w:ascii="Segoe UI" w:hAnsi="Segoe UI" w:cs="Segoe UI"/>
          <w:b/>
        </w:rPr>
        <w:t xml:space="preserve">Buna göre </w:t>
      </w:r>
      <w:proofErr w:type="spellStart"/>
      <w:r w:rsidRPr="002D4D8C">
        <w:rPr>
          <w:rFonts w:ascii="Segoe UI" w:hAnsi="Segoe UI" w:cs="Segoe UI"/>
          <w:b/>
        </w:rPr>
        <w:t>Biruni</w:t>
      </w:r>
      <w:proofErr w:type="spellEnd"/>
      <w:r w:rsidRPr="002D4D8C">
        <w:rPr>
          <w:rFonts w:ascii="Segoe UI" w:hAnsi="Segoe UI" w:cs="Segoe UI"/>
          <w:b/>
        </w:rPr>
        <w:t xml:space="preserve"> hangi alanlarda çalışmalar yapmış olab</w:t>
      </w:r>
      <w:r w:rsidR="00DA0AC8">
        <w:rPr>
          <w:rFonts w:ascii="Segoe UI" w:hAnsi="Segoe UI" w:cs="Segoe UI"/>
          <w:b/>
        </w:rPr>
        <w:t>ilir?</w:t>
      </w:r>
      <w:r w:rsidR="00EA2A51">
        <w:rPr>
          <w:rFonts w:ascii="Segoe UI" w:hAnsi="Segoe UI" w:cs="Segoe UI"/>
          <w:b/>
        </w:rPr>
        <w:t xml:space="preserve"> </w:t>
      </w:r>
      <w:r w:rsidR="00EA2A51" w:rsidRPr="00EA2A51">
        <w:rPr>
          <w:rFonts w:ascii="Segoe UI" w:hAnsi="Segoe UI" w:cs="Segoe UI"/>
          <w:b/>
        </w:rPr>
        <w:t>Yazınız.</w:t>
      </w:r>
      <w:r w:rsidR="00DA0AC8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8474D6" w:rsidRPr="004E01BE">
              <w:rPr>
                <w:rFonts w:ascii="Segoe UI" w:hAnsi="Segoe UI" w:cs="Segoe UI"/>
                <w:color w:val="FF0000"/>
              </w:rPr>
              <w:t xml:space="preserve"> </w:t>
            </w:r>
            <w:bookmarkStart w:id="0" w:name="_GoBack"/>
            <w:bookmarkEnd w:id="0"/>
          </w:p>
          <w:p w:rsidR="007C49A9" w:rsidRPr="0027601C" w:rsidRDefault="007C49A9" w:rsidP="007C49A9">
            <w:pPr>
              <w:rPr>
                <w:rFonts w:ascii="Segoe UI" w:hAnsi="Segoe UI" w:cs="Segoe UI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4E01BE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Her soru </w:t>
      </w:r>
      <w:r w:rsidR="00F427D7" w:rsidRPr="0047600E">
        <w:rPr>
          <w:rFonts w:ascii="Segoe UI" w:hAnsi="Segoe UI" w:cs="Segoe UI"/>
          <w:i/>
        </w:rPr>
        <w:t xml:space="preserve">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2023-12-13T19:11:00Z</cp:lastPrinted>
  <dcterms:created xsi:type="dcterms:W3CDTF">2023-12-13T19:12:00Z</dcterms:created>
  <dcterms:modified xsi:type="dcterms:W3CDTF">2023-12-13T19:12:00Z</dcterms:modified>
</cp:coreProperties>
</file>