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747"/>
        <w:gridCol w:w="5953"/>
        <w:gridCol w:w="1270"/>
      </w:tblGrid>
      <w:tr w:rsidR="00180F1F" w:rsidRPr="00891DB7" w:rsidTr="00D46E6B">
        <w:trPr>
          <w:jc w:val="center"/>
        </w:trPr>
        <w:tc>
          <w:tcPr>
            <w:tcW w:w="2747"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953"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D864D0" w:rsidP="00E67EA3">
            <w:pPr>
              <w:jc w:val="center"/>
              <w:rPr>
                <w:rFonts w:ascii="Segoe UI" w:hAnsi="Segoe UI" w:cs="Segoe UI"/>
                <w:b/>
                <w:sz w:val="21"/>
                <w:szCs w:val="21"/>
              </w:rPr>
            </w:pPr>
            <w:r>
              <w:rPr>
                <w:rFonts w:ascii="Segoe UI" w:hAnsi="Segoe UI" w:cs="Segoe UI"/>
                <w:b/>
                <w:sz w:val="21"/>
                <w:szCs w:val="21"/>
              </w:rPr>
              <w:t>KOVANCILAR BAYRAMYAZI</w:t>
            </w:r>
            <w:r w:rsidR="00E67EA3" w:rsidRPr="00891DB7">
              <w:rPr>
                <w:rFonts w:ascii="Segoe UI" w:hAnsi="Segoe UI" w:cs="Segoe UI"/>
                <w:b/>
                <w:sz w:val="21"/>
                <w:szCs w:val="21"/>
              </w:rPr>
              <w:t xml:space="preserve"> ORTAOKULU</w:t>
            </w:r>
          </w:p>
          <w:p w:rsidR="00180F1F" w:rsidRPr="00D46E6B" w:rsidRDefault="003A17C6" w:rsidP="009737C7">
            <w:pPr>
              <w:jc w:val="center"/>
              <w:rPr>
                <w:rFonts w:ascii="Segoe UI" w:hAnsi="Segoe UI" w:cs="Segoe UI"/>
                <w:b/>
                <w:sz w:val="21"/>
                <w:szCs w:val="21"/>
              </w:rPr>
            </w:pPr>
            <w:r>
              <w:rPr>
                <w:rFonts w:ascii="Segoe UI" w:hAnsi="Segoe UI" w:cs="Segoe UI"/>
                <w:b/>
                <w:sz w:val="21"/>
                <w:szCs w:val="21"/>
              </w:rPr>
              <w:t>SOSYAL BİLGİLER 7</w:t>
            </w:r>
            <w:r w:rsidR="00690F6C">
              <w:rPr>
                <w:rFonts w:ascii="Segoe UI" w:hAnsi="Segoe UI" w:cs="Segoe UI"/>
                <w:b/>
                <w:sz w:val="21"/>
                <w:szCs w:val="21"/>
              </w:rPr>
              <w:br/>
            </w:r>
            <w:r w:rsidR="006F2AB1">
              <w:rPr>
                <w:rFonts w:ascii="Segoe UI" w:hAnsi="Segoe UI" w:cs="Segoe UI"/>
                <w:b/>
                <w:sz w:val="21"/>
                <w:szCs w:val="21"/>
              </w:rPr>
              <w:t xml:space="preserve"> BEP </w:t>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7959D7">
              <w:rPr>
                <w:rFonts w:ascii="Segoe UI" w:hAnsi="Segoe UI" w:cs="Segoe UI"/>
                <w:b/>
                <w:sz w:val="21"/>
                <w:szCs w:val="21"/>
              </w:rPr>
              <w:t>DÖNEM 2</w:t>
            </w:r>
            <w:r w:rsidR="00180F1F" w:rsidRPr="00891DB7">
              <w:rPr>
                <w:rFonts w:ascii="Segoe UI" w:hAnsi="Segoe UI" w:cs="Segoe UI"/>
                <w:b/>
                <w:sz w:val="21"/>
                <w:szCs w:val="21"/>
              </w:rPr>
              <w:t>. ORTAK YAZILI</w:t>
            </w:r>
          </w:p>
        </w:tc>
        <w:tc>
          <w:tcPr>
            <w:tcW w:w="1270"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9B1C59" w:rsidRPr="00891DB7" w:rsidRDefault="00BF78E3" w:rsidP="00891DB7">
      <w:pPr>
        <w:pStyle w:val="AralkYok"/>
        <w:rPr>
          <w:rFonts w:ascii="Segoe UI" w:hAnsi="Segoe UI" w:cs="Segoe UI"/>
        </w:rPr>
      </w:pPr>
    </w:p>
    <w:p w:rsidR="00FE40A7" w:rsidRDefault="00E100C2" w:rsidP="009234DB">
      <w:pPr>
        <w:pStyle w:val="AralkYok"/>
      </w:pPr>
      <w:r>
        <w:rPr>
          <w:rFonts w:ascii="Segoe UI" w:hAnsi="Segoe UI" w:cs="Segoe UI"/>
          <w:b/>
        </w:rPr>
        <w:t>SORU 1</w:t>
      </w:r>
      <w:r w:rsidR="00EF04E2">
        <w:rPr>
          <w:rFonts w:ascii="Segoe UI" w:hAnsi="Segoe UI" w:cs="Segoe UI"/>
          <w:b/>
        </w:rPr>
        <w:t>.</w:t>
      </w:r>
    </w:p>
    <w:p w:rsidR="0001196B" w:rsidRDefault="0001196B" w:rsidP="009234DB">
      <w:pPr>
        <w:pStyle w:val="AralkYok"/>
        <w:jc w:val="center"/>
        <w:rPr>
          <w:rFonts w:ascii="Segoe UI" w:hAnsi="Segoe UI" w:cs="Segoe UI"/>
          <w:b/>
        </w:rPr>
      </w:pPr>
      <w:r>
        <w:rPr>
          <w:noProof/>
          <w:lang w:eastAsia="tr-TR"/>
        </w:rPr>
        <w:drawing>
          <wp:inline distT="0" distB="0" distL="0" distR="0" wp14:anchorId="25821F6B" wp14:editId="0BFC1B73">
            <wp:extent cx="3720339" cy="1164246"/>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_Signs_of_Turkish_televisions.svg.png"/>
                    <pic:cNvPicPr/>
                  </pic:nvPicPr>
                  <pic:blipFill>
                    <a:blip r:embed="rId6">
                      <a:extLst>
                        <a:ext uri="{28A0092B-C50C-407E-A947-70E740481C1C}">
                          <a14:useLocalDpi xmlns:a14="http://schemas.microsoft.com/office/drawing/2010/main" val="0"/>
                        </a:ext>
                      </a:extLst>
                    </a:blip>
                    <a:stretch>
                      <a:fillRect/>
                    </a:stretch>
                  </pic:blipFill>
                  <pic:spPr>
                    <a:xfrm>
                      <a:off x="0" y="0"/>
                      <a:ext cx="3737703" cy="1169680"/>
                    </a:xfrm>
                    <a:prstGeom prst="rect">
                      <a:avLst/>
                    </a:prstGeom>
                  </pic:spPr>
                </pic:pic>
              </a:graphicData>
            </a:graphic>
          </wp:inline>
        </w:drawing>
      </w:r>
    </w:p>
    <w:p w:rsidR="0001196B" w:rsidRPr="0001196B" w:rsidRDefault="0001196B" w:rsidP="009234DB">
      <w:pPr>
        <w:pStyle w:val="AralkYok"/>
        <w:rPr>
          <w:rFonts w:ascii="Segoe UI" w:hAnsi="Segoe UI" w:cs="Segoe UI"/>
          <w:b/>
        </w:rPr>
      </w:pPr>
      <w:r w:rsidRPr="0001196B">
        <w:rPr>
          <w:rFonts w:ascii="Segoe UI" w:hAnsi="Segoe UI" w:cs="Segoe UI"/>
          <w:b/>
        </w:rPr>
        <w:t>Yukarıda verilen akıllı işaretler</w:t>
      </w:r>
      <w:r>
        <w:rPr>
          <w:rFonts w:ascii="Segoe UI" w:hAnsi="Segoe UI" w:cs="Segoe UI"/>
          <w:b/>
        </w:rPr>
        <w:t>in ne anlama geldiğini yazınız.</w:t>
      </w:r>
    </w:p>
    <w:tbl>
      <w:tblPr>
        <w:tblStyle w:val="TabloKlavuzu"/>
        <w:tblW w:w="0" w:type="auto"/>
        <w:tblLook w:val="04A0" w:firstRow="1" w:lastRow="0" w:firstColumn="1" w:lastColumn="0" w:noHBand="0" w:noVBand="1"/>
      </w:tblPr>
      <w:tblGrid>
        <w:gridCol w:w="10031"/>
      </w:tblGrid>
      <w:tr w:rsidR="000260B7" w:rsidRPr="0027601C" w:rsidTr="009234DB">
        <w:trPr>
          <w:trHeight w:val="960"/>
        </w:trPr>
        <w:tc>
          <w:tcPr>
            <w:tcW w:w="10031" w:type="dxa"/>
          </w:tcPr>
          <w:p w:rsidR="00B5696B" w:rsidRDefault="004B716B" w:rsidP="00FE40A7">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sidR="00FB57BB">
              <w:rPr>
                <w:rFonts w:ascii="Segoe UI" w:hAnsi="Segoe UI" w:cs="Segoe UI"/>
                <w:color w:val="FF0000"/>
              </w:rPr>
              <w:t xml:space="preserve"> </w:t>
            </w:r>
          </w:p>
          <w:p w:rsidR="008F59FC" w:rsidRPr="00CD0A08" w:rsidRDefault="008F59FC" w:rsidP="00FE40A7">
            <w:pPr>
              <w:rPr>
                <w:rFonts w:ascii="Segoe UI" w:hAnsi="Segoe UI" w:cs="Segoe UI"/>
                <w:color w:val="FF0000"/>
              </w:rPr>
            </w:pPr>
          </w:p>
        </w:tc>
      </w:tr>
    </w:tbl>
    <w:p w:rsidR="008474D6" w:rsidRPr="00EF04E2" w:rsidRDefault="002D4D8C" w:rsidP="00EF04E2">
      <w:pPr>
        <w:rPr>
          <w:rFonts w:ascii="Segoe UI" w:hAnsi="Segoe UI" w:cs="Segoe UI"/>
          <w:b/>
        </w:rPr>
      </w:pPr>
      <w:r>
        <w:rPr>
          <w:rFonts w:ascii="Segoe UI" w:hAnsi="Segoe UI" w:cs="Segoe UI"/>
          <w:b/>
        </w:rPr>
        <w:br/>
      </w:r>
      <w:r w:rsidR="008474D6" w:rsidRPr="00690F6C">
        <w:rPr>
          <w:rFonts w:ascii="Segoe UI" w:hAnsi="Segoe UI" w:cs="Segoe UI"/>
          <w:b/>
        </w:rPr>
        <w:t>SORU 2</w:t>
      </w:r>
      <w:r w:rsidR="0001196B">
        <w:rPr>
          <w:rFonts w:ascii="Segoe UI" w:hAnsi="Segoe UI" w:cs="Segoe UI"/>
          <w:b/>
        </w:rPr>
        <w:t xml:space="preserve">. </w:t>
      </w:r>
      <w:r w:rsidR="0001196B" w:rsidRPr="0001196B">
        <w:t xml:space="preserve"> </w:t>
      </w:r>
      <w:r w:rsidR="0001196B" w:rsidRPr="0001196B">
        <w:rPr>
          <w:rFonts w:ascii="Segoe UI" w:hAnsi="Segoe UI" w:cs="Segoe UI"/>
          <w:b/>
        </w:rPr>
        <w:t>Osmanlı Beyliği’nin kısa sürede güçlenmesinin nedenleri nelerdir? Birkaç tanesini yazınız.</w:t>
      </w:r>
    </w:p>
    <w:tbl>
      <w:tblPr>
        <w:tblStyle w:val="TabloKlavuzu"/>
        <w:tblW w:w="0" w:type="auto"/>
        <w:jc w:val="center"/>
        <w:tblLook w:val="04A0" w:firstRow="1" w:lastRow="0" w:firstColumn="1" w:lastColumn="0" w:noHBand="0" w:noVBand="1"/>
      </w:tblPr>
      <w:tblGrid>
        <w:gridCol w:w="10004"/>
      </w:tblGrid>
      <w:tr w:rsidR="008474D6" w:rsidRPr="0027601C" w:rsidTr="00457E8A">
        <w:trPr>
          <w:jc w:val="center"/>
        </w:trPr>
        <w:tc>
          <w:tcPr>
            <w:tcW w:w="10004" w:type="dxa"/>
          </w:tcPr>
          <w:p w:rsidR="00D13115" w:rsidRDefault="008474D6" w:rsidP="00365792">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8F59FC" w:rsidRDefault="008F59FC" w:rsidP="008F59FC">
            <w:pPr>
              <w:rPr>
                <w:rFonts w:ascii="Segoe UI" w:hAnsi="Segoe UI" w:cs="Segoe UI"/>
                <w:color w:val="FF0000"/>
              </w:rPr>
            </w:pPr>
          </w:p>
          <w:p w:rsidR="00BF78E3" w:rsidRDefault="00BF78E3" w:rsidP="008F59FC">
            <w:pPr>
              <w:rPr>
                <w:rFonts w:ascii="Segoe UI" w:hAnsi="Segoe UI" w:cs="Segoe UI"/>
                <w:color w:val="FF0000"/>
              </w:rPr>
            </w:pPr>
          </w:p>
          <w:p w:rsidR="00BF78E3" w:rsidRDefault="00BF78E3" w:rsidP="008F59FC">
            <w:pPr>
              <w:rPr>
                <w:rFonts w:ascii="Segoe UI" w:hAnsi="Segoe UI" w:cs="Segoe UI"/>
                <w:color w:val="FF0000"/>
              </w:rPr>
            </w:pPr>
          </w:p>
          <w:p w:rsidR="00BF78E3" w:rsidRDefault="00BF78E3" w:rsidP="008F59FC">
            <w:pPr>
              <w:rPr>
                <w:rFonts w:ascii="Segoe UI" w:hAnsi="Segoe UI" w:cs="Segoe UI"/>
                <w:color w:val="FF0000"/>
              </w:rPr>
            </w:pPr>
          </w:p>
          <w:p w:rsidR="00BF78E3" w:rsidRDefault="00BF78E3" w:rsidP="008F59FC">
            <w:pPr>
              <w:rPr>
                <w:rFonts w:ascii="Segoe UI" w:hAnsi="Segoe UI" w:cs="Segoe UI"/>
                <w:color w:val="FF0000"/>
              </w:rPr>
            </w:pPr>
          </w:p>
          <w:p w:rsidR="00BF78E3" w:rsidRDefault="00BF78E3" w:rsidP="008F59FC">
            <w:pPr>
              <w:rPr>
                <w:rFonts w:ascii="Segoe UI" w:hAnsi="Segoe UI" w:cs="Segoe UI"/>
                <w:color w:val="FF0000"/>
              </w:rPr>
            </w:pPr>
          </w:p>
          <w:p w:rsidR="00BF78E3" w:rsidRPr="0027601C" w:rsidRDefault="00BF78E3" w:rsidP="008F59FC">
            <w:pPr>
              <w:rPr>
                <w:rFonts w:ascii="Segoe UI" w:hAnsi="Segoe UI" w:cs="Segoe UI"/>
                <w:color w:val="FF0000"/>
              </w:rPr>
            </w:pPr>
          </w:p>
        </w:tc>
      </w:tr>
    </w:tbl>
    <w:p w:rsidR="008474D6" w:rsidRDefault="009234DB" w:rsidP="00353C2F">
      <w:pPr>
        <w:rPr>
          <w:rFonts w:ascii="Segoe UI" w:hAnsi="Segoe UI" w:cs="Segoe UI"/>
          <w:b/>
        </w:rPr>
      </w:pPr>
      <w:r>
        <w:rPr>
          <w:rFonts w:ascii="Segoe UI" w:hAnsi="Segoe UI" w:cs="Segoe UI"/>
          <w:noProof/>
          <w:lang w:eastAsia="tr-TR"/>
        </w:rPr>
        <w:drawing>
          <wp:anchor distT="0" distB="0" distL="114300" distR="114300" simplePos="0" relativeHeight="251664384" behindDoc="1" locked="0" layoutInCell="1" allowOverlap="1" wp14:anchorId="20217AF6" wp14:editId="3F7701B7">
            <wp:simplePos x="0" y="0"/>
            <wp:positionH relativeFrom="column">
              <wp:posOffset>4476115</wp:posOffset>
            </wp:positionH>
            <wp:positionV relativeFrom="paragraph">
              <wp:posOffset>271145</wp:posOffset>
            </wp:positionV>
            <wp:extent cx="1743075" cy="1866265"/>
            <wp:effectExtent l="0" t="0" r="9525" b="635"/>
            <wp:wrapTight wrapText="bothSides">
              <wp:wrapPolygon edited="0">
                <wp:start x="0" y="0"/>
                <wp:lineTo x="0" y="21387"/>
                <wp:lineTo x="21482" y="21387"/>
                <wp:lineTo x="21482"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s_b_c_d0e8d02ca2b582d31f381d4c51ffe3c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075" cy="1866265"/>
                    </a:xfrm>
                    <a:prstGeom prst="rect">
                      <a:avLst/>
                    </a:prstGeom>
                  </pic:spPr>
                </pic:pic>
              </a:graphicData>
            </a:graphic>
            <wp14:sizeRelH relativeFrom="page">
              <wp14:pctWidth>0</wp14:pctWidth>
            </wp14:sizeRelH>
            <wp14:sizeRelV relativeFrom="page">
              <wp14:pctHeight>0</wp14:pctHeight>
            </wp14:sizeRelV>
          </wp:anchor>
        </w:drawing>
      </w:r>
    </w:p>
    <w:p w:rsidR="00AC6194" w:rsidRPr="009234DB" w:rsidRDefault="008474D6" w:rsidP="0001196B">
      <w:pPr>
        <w:rPr>
          <w:rFonts w:ascii="Segoe UI" w:hAnsi="Segoe UI" w:cs="Segoe UI"/>
        </w:rPr>
      </w:pPr>
      <w:r>
        <w:rPr>
          <w:rFonts w:ascii="Segoe UI" w:hAnsi="Segoe UI" w:cs="Segoe UI"/>
          <w:b/>
        </w:rPr>
        <w:t>SORU 3</w:t>
      </w:r>
      <w:r w:rsidR="002624AD">
        <w:rPr>
          <w:rFonts w:ascii="Segoe UI" w:hAnsi="Segoe UI" w:cs="Segoe UI"/>
          <w:b/>
        </w:rPr>
        <w:t>.</w:t>
      </w:r>
      <w:r w:rsidR="002624AD" w:rsidRPr="002624AD">
        <w:t xml:space="preserve"> </w:t>
      </w:r>
      <w:r w:rsidR="00EF04E2">
        <w:t xml:space="preserve"> </w:t>
      </w:r>
      <w:r w:rsidR="0001196B" w:rsidRPr="0001196B">
        <w:rPr>
          <w:rFonts w:ascii="Segoe UI" w:hAnsi="Segoe UI" w:cs="Segoe UI"/>
        </w:rPr>
        <w:t>Osmanlı Devletinin 7. padişahıdır. 30 yıl devletin başında bulunmuştur. 1453 yılında İstanbul’u fethederek başkent yapmıştır. Ayrıca döneminde Trabzon, Kırım,  Bosna, Arnavutluk gibi önemli yerler de fethedilmiştir.</w:t>
      </w:r>
      <w:r w:rsidR="009234DB">
        <w:rPr>
          <w:rFonts w:ascii="Segoe UI" w:hAnsi="Segoe UI" w:cs="Segoe UI"/>
        </w:rPr>
        <w:t xml:space="preserve"> </w:t>
      </w:r>
      <w:r w:rsidR="009234DB">
        <w:rPr>
          <w:rFonts w:ascii="Segoe UI" w:hAnsi="Segoe UI" w:cs="Segoe UI"/>
        </w:rPr>
        <w:br/>
      </w:r>
      <w:r w:rsidR="0001196B" w:rsidRPr="0001196B">
        <w:rPr>
          <w:rFonts w:ascii="Segoe UI" w:hAnsi="Segoe UI" w:cs="Segoe UI"/>
          <w:b/>
        </w:rPr>
        <w:t>Hakkında bilgi v</w:t>
      </w:r>
      <w:r w:rsidR="0001196B" w:rsidRPr="0001196B">
        <w:rPr>
          <w:rFonts w:ascii="Segoe UI" w:hAnsi="Segoe UI" w:cs="Segoe UI"/>
          <w:b/>
        </w:rPr>
        <w:t>erilen Osmanlı padişahı kimdir?</w:t>
      </w:r>
    </w:p>
    <w:tbl>
      <w:tblPr>
        <w:tblStyle w:val="TabloKlavuzu"/>
        <w:tblW w:w="0" w:type="auto"/>
        <w:tblLook w:val="04A0" w:firstRow="1" w:lastRow="0" w:firstColumn="1" w:lastColumn="0" w:noHBand="0" w:noVBand="1"/>
      </w:tblPr>
      <w:tblGrid>
        <w:gridCol w:w="6423"/>
      </w:tblGrid>
      <w:tr w:rsidR="000260B7" w:rsidRPr="0027601C" w:rsidTr="00EF04E2">
        <w:trPr>
          <w:trHeight w:val="915"/>
        </w:trPr>
        <w:tc>
          <w:tcPr>
            <w:tcW w:w="6423" w:type="dxa"/>
          </w:tcPr>
          <w:p w:rsidR="005118E9" w:rsidRDefault="004B716B" w:rsidP="00705CD5">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sidR="00353C2F">
              <w:rPr>
                <w:rFonts w:ascii="Segoe UI" w:hAnsi="Segoe UI" w:cs="Segoe UI"/>
                <w:color w:val="FF0000"/>
              </w:rPr>
              <w:t xml:space="preserve"> </w:t>
            </w:r>
          </w:p>
          <w:p w:rsidR="008F59FC" w:rsidRPr="0027601C" w:rsidRDefault="008F59FC" w:rsidP="008F59FC">
            <w:pPr>
              <w:rPr>
                <w:rFonts w:ascii="Segoe UI" w:hAnsi="Segoe UI" w:cs="Segoe UI"/>
                <w:color w:val="FF0000"/>
              </w:rPr>
            </w:pPr>
          </w:p>
        </w:tc>
      </w:tr>
    </w:tbl>
    <w:p w:rsidR="008A03FE" w:rsidRDefault="008A03FE" w:rsidP="008A03FE">
      <w:pPr>
        <w:rPr>
          <w:rFonts w:ascii="Segoe UI" w:hAnsi="Segoe UI" w:cs="Segoe UI"/>
          <w:b/>
        </w:rPr>
      </w:pPr>
    </w:p>
    <w:p w:rsidR="002F1D13" w:rsidRPr="002F1D13" w:rsidRDefault="008474D6" w:rsidP="009234DB">
      <w:pPr>
        <w:rPr>
          <w:rFonts w:ascii="Segoe UI" w:hAnsi="Segoe UI" w:cs="Segoe UI"/>
          <w:b/>
        </w:rPr>
      </w:pPr>
      <w:r w:rsidRPr="00B173F6">
        <w:rPr>
          <w:rFonts w:ascii="Segoe UI" w:hAnsi="Segoe UI" w:cs="Segoe UI"/>
          <w:b/>
        </w:rPr>
        <w:t>SORU 4</w:t>
      </w:r>
      <w:r w:rsidR="00AC6194" w:rsidRPr="00B173F6">
        <w:rPr>
          <w:rFonts w:ascii="Segoe UI" w:hAnsi="Segoe UI" w:cs="Segoe UI"/>
          <w:b/>
        </w:rPr>
        <w:t xml:space="preserve">. </w:t>
      </w:r>
      <w:r w:rsidR="002F1D13">
        <w:rPr>
          <w:b/>
        </w:rPr>
        <w:t xml:space="preserve"> </w:t>
      </w:r>
      <w:r w:rsidR="009234DB" w:rsidRPr="009234DB">
        <w:rPr>
          <w:rFonts w:ascii="Segoe UI" w:hAnsi="Segoe UI" w:cs="Segoe UI"/>
        </w:rPr>
        <w:t>Coğrafi Keşiflerle yeni ticaret yolları bulunmuş, İpek ve Baharat Yolları eski önemini kaybetmeye başlamıştır. Bu durum Osmanlı Devletinin</w:t>
      </w:r>
      <w:r w:rsidR="009234DB">
        <w:rPr>
          <w:rFonts w:ascii="Segoe UI" w:hAnsi="Segoe UI" w:cs="Segoe UI"/>
        </w:rPr>
        <w:t xml:space="preserve"> zarar etmesine neden olmuştur.</w:t>
      </w:r>
      <w:r w:rsidR="009234DB">
        <w:rPr>
          <w:rFonts w:ascii="Segoe UI" w:hAnsi="Segoe UI" w:cs="Segoe UI"/>
        </w:rPr>
        <w:br/>
      </w:r>
      <w:r w:rsidR="009234DB" w:rsidRPr="009234DB">
        <w:rPr>
          <w:rFonts w:ascii="Segoe UI" w:hAnsi="Segoe UI" w:cs="Segoe UI"/>
          <w:b/>
        </w:rPr>
        <w:t>Buna göre Coğrafi Keşifler Osmanlı Devletin</w:t>
      </w:r>
      <w:r w:rsidR="009234DB">
        <w:rPr>
          <w:rFonts w:ascii="Segoe UI" w:hAnsi="Segoe UI" w:cs="Segoe UI"/>
          <w:b/>
        </w:rPr>
        <w:t>e hangi alanda zarar vermiştir?</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5118E9" w:rsidRDefault="004B716B" w:rsidP="00705CD5">
            <w:pPr>
              <w:rPr>
                <w:rFonts w:ascii="Segoe UI" w:hAnsi="Segoe UI" w:cs="Segoe UI"/>
                <w:color w:val="FF0000"/>
              </w:rPr>
            </w:pPr>
            <w:r w:rsidRPr="00D628C7">
              <w:rPr>
                <w:rFonts w:ascii="Segoe UI" w:hAnsi="Segoe UI" w:cs="Segoe UI"/>
                <w:b/>
                <w:color w:val="FF0000"/>
              </w:rPr>
              <w:t>CEVAP:</w:t>
            </w:r>
            <w:r w:rsidRPr="00D628C7">
              <w:rPr>
                <w:rFonts w:ascii="Segoe UI" w:hAnsi="Segoe UI" w:cs="Segoe UI"/>
                <w:color w:val="FF0000"/>
              </w:rPr>
              <w:t xml:space="preserve"> </w:t>
            </w:r>
          </w:p>
          <w:p w:rsidR="008F59FC" w:rsidRDefault="008F59FC" w:rsidP="00BF78E3">
            <w:pPr>
              <w:rPr>
                <w:rFonts w:ascii="Segoe UI" w:hAnsi="Segoe UI" w:cs="Segoe UI"/>
                <w:color w:val="FF0000"/>
              </w:rPr>
            </w:pPr>
          </w:p>
          <w:p w:rsidR="00BF78E3" w:rsidRPr="00103582" w:rsidRDefault="00BF78E3" w:rsidP="00BF78E3">
            <w:pPr>
              <w:rPr>
                <w:rFonts w:ascii="Segoe UI" w:hAnsi="Segoe UI" w:cs="Segoe UI"/>
              </w:rPr>
            </w:pPr>
          </w:p>
        </w:tc>
      </w:tr>
    </w:tbl>
    <w:p w:rsidR="009234DB" w:rsidRDefault="002A78C0" w:rsidP="002A78C0">
      <w:pPr>
        <w:rPr>
          <w:rFonts w:ascii="Segoe UI" w:hAnsi="Segoe UI" w:cs="Segoe UI"/>
          <w:b/>
        </w:rPr>
      </w:pPr>
      <w:r w:rsidRPr="009234DB">
        <w:rPr>
          <w:noProof/>
          <w:lang w:eastAsia="tr-TR"/>
        </w:rPr>
        <w:lastRenderedPageBreak/>
        <w:drawing>
          <wp:anchor distT="0" distB="0" distL="114300" distR="114300" simplePos="0" relativeHeight="251665408" behindDoc="1" locked="0" layoutInCell="1" allowOverlap="1" wp14:anchorId="1931FC30" wp14:editId="2DA46D2B">
            <wp:simplePos x="0" y="0"/>
            <wp:positionH relativeFrom="column">
              <wp:posOffset>2552065</wp:posOffset>
            </wp:positionH>
            <wp:positionV relativeFrom="paragraph">
              <wp:posOffset>17780</wp:posOffset>
            </wp:positionV>
            <wp:extent cx="3769995" cy="1885950"/>
            <wp:effectExtent l="0" t="0" r="1905" b="0"/>
            <wp:wrapTight wrapText="bothSides">
              <wp:wrapPolygon edited="0">
                <wp:start x="0" y="0"/>
                <wp:lineTo x="0" y="21382"/>
                <wp:lineTo x="21502" y="21382"/>
                <wp:lineTo x="21502"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jpg"/>
                    <pic:cNvPicPr/>
                  </pic:nvPicPr>
                  <pic:blipFill>
                    <a:blip r:embed="rId8">
                      <a:extLst>
                        <a:ext uri="{28A0092B-C50C-407E-A947-70E740481C1C}">
                          <a14:useLocalDpi xmlns:a14="http://schemas.microsoft.com/office/drawing/2010/main" val="0"/>
                        </a:ext>
                      </a:extLst>
                    </a:blip>
                    <a:stretch>
                      <a:fillRect/>
                    </a:stretch>
                  </pic:blipFill>
                  <pic:spPr>
                    <a:xfrm>
                      <a:off x="0" y="0"/>
                      <a:ext cx="3769995" cy="1885950"/>
                    </a:xfrm>
                    <a:prstGeom prst="rect">
                      <a:avLst/>
                    </a:prstGeom>
                  </pic:spPr>
                </pic:pic>
              </a:graphicData>
            </a:graphic>
            <wp14:sizeRelH relativeFrom="page">
              <wp14:pctWidth>0</wp14:pctWidth>
            </wp14:sizeRelH>
            <wp14:sizeRelV relativeFrom="page">
              <wp14:pctHeight>0</wp14:pctHeight>
            </wp14:sizeRelV>
          </wp:anchor>
        </w:drawing>
      </w:r>
      <w:r w:rsidR="002F1D13">
        <w:rPr>
          <w:rFonts w:ascii="Segoe UI" w:hAnsi="Segoe UI" w:cs="Segoe UI"/>
          <w:b/>
        </w:rPr>
        <w:br/>
      </w:r>
      <w:r w:rsidR="008474D6">
        <w:rPr>
          <w:rFonts w:ascii="Segoe UI" w:hAnsi="Segoe UI" w:cs="Segoe UI"/>
          <w:b/>
        </w:rPr>
        <w:t>SORU 5</w:t>
      </w:r>
      <w:r w:rsidR="008474D6" w:rsidRPr="0021596C">
        <w:rPr>
          <w:rFonts w:ascii="Segoe UI" w:hAnsi="Segoe UI" w:cs="Segoe UI"/>
          <w:b/>
        </w:rPr>
        <w:t xml:space="preserve">. </w:t>
      </w:r>
      <w:r>
        <w:rPr>
          <w:rFonts w:ascii="Segoe UI" w:hAnsi="Segoe UI" w:cs="Segoe UI"/>
          <w:b/>
        </w:rPr>
        <w:t xml:space="preserve"> </w:t>
      </w:r>
      <w:r w:rsidR="009234DB">
        <w:rPr>
          <w:rFonts w:ascii="Segoe UI" w:hAnsi="Segoe UI" w:cs="Segoe UI"/>
          <w:b/>
        </w:rPr>
        <w:t>Yan</w:t>
      </w:r>
      <w:r w:rsidR="009234DB" w:rsidRPr="009234DB">
        <w:rPr>
          <w:rFonts w:ascii="Segoe UI" w:hAnsi="Segoe UI" w:cs="Segoe UI"/>
          <w:b/>
        </w:rPr>
        <w:t>daki karikatürde Afrika kıtası neden kazılmış olarak çizilmiştir? Avrupa ve Kuzey Amerika’nın üzerine neden altın çizilmiştir? Yorumlayınız.</w:t>
      </w:r>
    </w:p>
    <w:p w:rsidR="002A78C0" w:rsidRDefault="002A78C0" w:rsidP="002A78C0">
      <w:pPr>
        <w:rPr>
          <w:rFonts w:ascii="Segoe UI" w:hAnsi="Segoe UI" w:cs="Segoe UI"/>
          <w:b/>
        </w:rPr>
      </w:pPr>
    </w:p>
    <w:p w:rsidR="002A78C0" w:rsidRPr="002A78C0" w:rsidRDefault="002A78C0" w:rsidP="002A78C0">
      <w:pPr>
        <w:rPr>
          <w:rFonts w:ascii="Segoe UI" w:hAnsi="Segoe UI" w:cs="Segoe UI"/>
          <w:b/>
        </w:rPr>
      </w:pPr>
    </w:p>
    <w:tbl>
      <w:tblPr>
        <w:tblStyle w:val="TabloKlavuzu"/>
        <w:tblW w:w="0" w:type="auto"/>
        <w:jc w:val="center"/>
        <w:tblLook w:val="04A0" w:firstRow="1" w:lastRow="0" w:firstColumn="1" w:lastColumn="0" w:noHBand="0" w:noVBand="1"/>
      </w:tblPr>
      <w:tblGrid>
        <w:gridCol w:w="9889"/>
      </w:tblGrid>
      <w:tr w:rsidR="008474D6" w:rsidRPr="0027601C" w:rsidTr="002A78C0">
        <w:trPr>
          <w:jc w:val="center"/>
        </w:trPr>
        <w:tc>
          <w:tcPr>
            <w:tcW w:w="9889" w:type="dxa"/>
          </w:tcPr>
          <w:p w:rsidR="00705CD5" w:rsidRDefault="008474D6" w:rsidP="005118E9">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5118E9" w:rsidRDefault="005118E9" w:rsidP="008F59FC">
            <w:pPr>
              <w:rPr>
                <w:rFonts w:ascii="Segoe UI" w:hAnsi="Segoe UI" w:cs="Segoe UI"/>
                <w:color w:val="FF0000"/>
              </w:rPr>
            </w:pPr>
          </w:p>
          <w:p w:rsidR="00BF78E3" w:rsidRPr="0027601C" w:rsidRDefault="00BF78E3" w:rsidP="008F59FC">
            <w:pPr>
              <w:rPr>
                <w:rFonts w:ascii="Segoe UI" w:hAnsi="Segoe UI" w:cs="Segoe UI"/>
                <w:color w:val="FF0000"/>
              </w:rPr>
            </w:pPr>
          </w:p>
        </w:tc>
      </w:tr>
    </w:tbl>
    <w:p w:rsidR="009234DB" w:rsidRDefault="009234DB" w:rsidP="002F1D13">
      <w:pPr>
        <w:rPr>
          <w:noProof/>
          <w:lang w:eastAsia="tr-TR"/>
        </w:rPr>
      </w:pPr>
    </w:p>
    <w:p w:rsidR="002F1D13" w:rsidRPr="002F5FE0" w:rsidRDefault="008474D6" w:rsidP="002A78C0">
      <w:pPr>
        <w:rPr>
          <w:rFonts w:ascii="Segoe UI" w:hAnsi="Segoe UI" w:cs="Segoe UI"/>
        </w:rPr>
      </w:pPr>
      <w:r w:rsidRPr="00067C0D">
        <w:rPr>
          <w:rFonts w:ascii="Segoe UI" w:hAnsi="Segoe UI" w:cs="Segoe UI"/>
          <w:b/>
        </w:rPr>
        <w:t>SORU 6</w:t>
      </w:r>
      <w:r w:rsidR="00AC6194" w:rsidRPr="00067C0D">
        <w:rPr>
          <w:rFonts w:ascii="Segoe UI" w:hAnsi="Segoe UI" w:cs="Segoe UI"/>
          <w:b/>
        </w:rPr>
        <w:t xml:space="preserve">. </w:t>
      </w:r>
      <w:r w:rsidR="00437F45" w:rsidRPr="00067C0D">
        <w:rPr>
          <w:rFonts w:ascii="Segoe UI" w:hAnsi="Segoe UI" w:cs="Segoe UI"/>
          <w:b/>
        </w:rPr>
        <w:t xml:space="preserve"> </w:t>
      </w:r>
      <w:r w:rsidR="002F5FE0" w:rsidRPr="002F5FE0">
        <w:rPr>
          <w:rFonts w:ascii="Segoe UI" w:hAnsi="Segoe UI" w:cs="Segoe UI"/>
        </w:rPr>
        <w:t xml:space="preserve">19. </w:t>
      </w:r>
      <w:r w:rsidR="002F5FE0">
        <w:rPr>
          <w:rFonts w:ascii="Segoe UI" w:hAnsi="Segoe UI" w:cs="Segoe UI"/>
        </w:rPr>
        <w:t>y</w:t>
      </w:r>
      <w:r w:rsidR="002F5FE0" w:rsidRPr="002F5FE0">
        <w:rPr>
          <w:rFonts w:ascii="Segoe UI" w:hAnsi="Segoe UI" w:cs="Segoe UI"/>
        </w:rPr>
        <w:t>üzyılda</w:t>
      </w:r>
      <w:r w:rsidR="002F5FE0">
        <w:rPr>
          <w:rFonts w:ascii="Segoe UI" w:hAnsi="Segoe UI" w:cs="Segoe UI"/>
        </w:rPr>
        <w:t xml:space="preserve"> İstanbul’da</w:t>
      </w:r>
      <w:r w:rsidR="002F5FE0" w:rsidRPr="002F5FE0">
        <w:rPr>
          <w:rFonts w:ascii="Segoe UI" w:hAnsi="Segoe UI" w:cs="Segoe UI"/>
        </w:rPr>
        <w:t xml:space="preserve"> </w:t>
      </w:r>
      <w:r w:rsidR="002A78C0" w:rsidRPr="002F5FE0">
        <w:rPr>
          <w:rFonts w:ascii="Segoe UI" w:hAnsi="Segoe UI" w:cs="Segoe UI"/>
        </w:rPr>
        <w:t xml:space="preserve">Şirket-i </w:t>
      </w:r>
      <w:proofErr w:type="spellStart"/>
      <w:r w:rsidR="002A78C0" w:rsidRPr="002F5FE0">
        <w:rPr>
          <w:rFonts w:ascii="Segoe UI" w:hAnsi="Segoe UI" w:cs="Segoe UI"/>
        </w:rPr>
        <w:t>Hayriyye</w:t>
      </w:r>
      <w:proofErr w:type="spellEnd"/>
      <w:r w:rsidR="002A78C0" w:rsidRPr="002F5FE0">
        <w:rPr>
          <w:rFonts w:ascii="Segoe UI" w:hAnsi="Segoe UI" w:cs="Segoe UI"/>
        </w:rPr>
        <w:t xml:space="preserve"> adlı vapur işletmesinin açılması</w:t>
      </w:r>
      <w:r w:rsidR="002F5FE0">
        <w:rPr>
          <w:rFonts w:ascii="Segoe UI" w:hAnsi="Segoe UI" w:cs="Segoe UI"/>
        </w:rPr>
        <w:t xml:space="preserve"> ve </w:t>
      </w:r>
      <w:r w:rsidR="002A78C0" w:rsidRPr="002F5FE0">
        <w:rPr>
          <w:rFonts w:ascii="Segoe UI" w:hAnsi="Segoe UI" w:cs="Segoe UI"/>
        </w:rPr>
        <w:t>İzmir-Aydın ara</w:t>
      </w:r>
      <w:r w:rsidR="002F5FE0">
        <w:rPr>
          <w:rFonts w:ascii="Segoe UI" w:hAnsi="Segoe UI" w:cs="Segoe UI"/>
        </w:rPr>
        <w:t xml:space="preserve">sında ilk demiryolunun açılması </w:t>
      </w:r>
      <w:r w:rsidR="002A78C0" w:rsidRPr="002A78C0">
        <w:rPr>
          <w:rFonts w:ascii="Segoe UI" w:hAnsi="Segoe UI" w:cs="Segoe UI"/>
          <w:b/>
        </w:rPr>
        <w:t xml:space="preserve">gibi çalışmalar Osmanlı Devletinin hangi alanda </w:t>
      </w:r>
      <w:r w:rsidR="002F5FE0">
        <w:rPr>
          <w:rFonts w:ascii="Segoe UI" w:hAnsi="Segoe UI" w:cs="Segoe UI"/>
          <w:b/>
        </w:rPr>
        <w:t>gelişmeye başladığını gösterir?</w:t>
      </w:r>
    </w:p>
    <w:tbl>
      <w:tblPr>
        <w:tblStyle w:val="TabloKlavuzu"/>
        <w:tblW w:w="0" w:type="auto"/>
        <w:tblLook w:val="04A0" w:firstRow="1" w:lastRow="0" w:firstColumn="1" w:lastColumn="0" w:noHBand="0" w:noVBand="1"/>
      </w:tblPr>
      <w:tblGrid>
        <w:gridCol w:w="10031"/>
      </w:tblGrid>
      <w:tr w:rsidR="000260B7" w:rsidRPr="0027601C" w:rsidTr="002F5FE0">
        <w:tc>
          <w:tcPr>
            <w:tcW w:w="10031" w:type="dxa"/>
          </w:tcPr>
          <w:p w:rsidR="005118E9" w:rsidRDefault="004B716B" w:rsidP="00B5696B">
            <w:pPr>
              <w:rPr>
                <w:rFonts w:ascii="Segoe UI" w:hAnsi="Segoe UI" w:cs="Segoe UI"/>
                <w:color w:val="FF0000"/>
              </w:rPr>
            </w:pPr>
            <w:r w:rsidRPr="00D628C7">
              <w:rPr>
                <w:rFonts w:ascii="Segoe UI" w:hAnsi="Segoe UI" w:cs="Segoe UI"/>
                <w:b/>
                <w:color w:val="FF0000"/>
              </w:rPr>
              <w:t>CEVAP:</w:t>
            </w:r>
          </w:p>
          <w:p w:rsidR="00B5696B" w:rsidRDefault="00B5696B" w:rsidP="00B5696B">
            <w:pPr>
              <w:rPr>
                <w:rFonts w:ascii="Segoe UI" w:hAnsi="Segoe UI" w:cs="Segoe UI"/>
                <w:color w:val="FF0000"/>
              </w:rPr>
            </w:pPr>
          </w:p>
          <w:p w:rsidR="00BF78E3" w:rsidRPr="0027601C" w:rsidRDefault="00BF78E3" w:rsidP="00B5696B">
            <w:pPr>
              <w:rPr>
                <w:rFonts w:ascii="Segoe UI" w:hAnsi="Segoe UI" w:cs="Segoe UI"/>
                <w:color w:val="FF0000"/>
              </w:rPr>
            </w:pPr>
          </w:p>
        </w:tc>
      </w:tr>
    </w:tbl>
    <w:p w:rsidR="008F0215" w:rsidRDefault="008F0215" w:rsidP="008F0215">
      <w:pPr>
        <w:rPr>
          <w:rFonts w:ascii="Segoe UI" w:hAnsi="Segoe UI" w:cs="Segoe UI"/>
          <w:b/>
        </w:rPr>
      </w:pPr>
    </w:p>
    <w:p w:rsidR="008F0215" w:rsidRPr="00067C0D" w:rsidRDefault="008474D6" w:rsidP="00D214F0">
      <w:pPr>
        <w:rPr>
          <w:rFonts w:ascii="Segoe UI" w:hAnsi="Segoe UI" w:cs="Segoe UI"/>
          <w:b/>
        </w:rPr>
      </w:pPr>
      <w:r>
        <w:rPr>
          <w:rFonts w:ascii="Segoe UI" w:hAnsi="Segoe UI" w:cs="Segoe UI"/>
          <w:b/>
        </w:rPr>
        <w:t>SORU 7</w:t>
      </w:r>
      <w:r w:rsidR="003C0C45" w:rsidRPr="008F0215">
        <w:rPr>
          <w:rFonts w:ascii="Segoe UI" w:hAnsi="Segoe UI" w:cs="Segoe UI"/>
          <w:b/>
        </w:rPr>
        <w:t>.</w:t>
      </w:r>
      <w:r w:rsidR="00BF6D3F" w:rsidRPr="008F0215">
        <w:rPr>
          <w:rFonts w:ascii="Segoe UI" w:hAnsi="Segoe UI" w:cs="Segoe UI"/>
          <w:b/>
        </w:rPr>
        <w:t xml:space="preserve"> </w:t>
      </w:r>
      <w:r w:rsidR="00D214F0" w:rsidRPr="00D214F0">
        <w:rPr>
          <w:rFonts w:ascii="Segoe UI" w:hAnsi="Segoe UI" w:cs="Segoe UI"/>
        </w:rPr>
        <w:t xml:space="preserve">II. Mahmut döneminde Avrupa’ya öğrenciler gönderildi. </w:t>
      </w:r>
      <w:proofErr w:type="spellStart"/>
      <w:r w:rsidR="00D214F0" w:rsidRPr="00D214F0">
        <w:rPr>
          <w:rFonts w:ascii="Segoe UI" w:hAnsi="Segoe UI" w:cs="Segoe UI"/>
        </w:rPr>
        <w:t>Mekteb</w:t>
      </w:r>
      <w:proofErr w:type="spellEnd"/>
      <w:r w:rsidR="00D214F0" w:rsidRPr="00D214F0">
        <w:rPr>
          <w:rFonts w:ascii="Segoe UI" w:hAnsi="Segoe UI" w:cs="Segoe UI"/>
        </w:rPr>
        <w:t xml:space="preserve">-i Tıbbiye (Tıp okulu) ve </w:t>
      </w:r>
      <w:proofErr w:type="spellStart"/>
      <w:r w:rsidR="00D214F0" w:rsidRPr="00D214F0">
        <w:rPr>
          <w:rFonts w:ascii="Segoe UI" w:hAnsi="Segoe UI" w:cs="Segoe UI"/>
        </w:rPr>
        <w:t>Mekteb</w:t>
      </w:r>
      <w:proofErr w:type="spellEnd"/>
      <w:r w:rsidR="00D214F0" w:rsidRPr="00D214F0">
        <w:rPr>
          <w:rFonts w:ascii="Segoe UI" w:hAnsi="Segoe UI" w:cs="Segoe UI"/>
        </w:rPr>
        <w:t>-i Harbiye (Harp okulu) açıldı. Kız rüştiyeleri (ortaokul) açıldı. Öğretmen yetiştirmek amacıyla kız ve erkek öğretmen okulları açıldı.</w:t>
      </w:r>
      <w:r w:rsidR="00D214F0">
        <w:rPr>
          <w:rFonts w:ascii="Segoe UI" w:hAnsi="Segoe UI" w:cs="Segoe UI"/>
          <w:b/>
        </w:rPr>
        <w:br/>
      </w:r>
      <w:r w:rsidR="00D214F0" w:rsidRPr="00D214F0">
        <w:rPr>
          <w:rFonts w:ascii="Segoe UI" w:hAnsi="Segoe UI" w:cs="Segoe UI"/>
          <w:b/>
        </w:rPr>
        <w:t>Buna göre II. Mahmut döneminde hangi alanda yen</w:t>
      </w:r>
      <w:r w:rsidR="00D214F0">
        <w:rPr>
          <w:rFonts w:ascii="Segoe UI" w:hAnsi="Segoe UI" w:cs="Segoe UI"/>
          <w:b/>
        </w:rPr>
        <w:t>ilikler yapıldığı söylenebilir?</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FC4563" w:rsidRDefault="0027601C" w:rsidP="00FC4563">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r w:rsidR="00C841C3" w:rsidRPr="00C841C3">
              <w:rPr>
                <w:rFonts w:ascii="Segoe UI" w:hAnsi="Segoe UI" w:cs="Segoe UI"/>
                <w:color w:val="FF0000"/>
              </w:rPr>
              <w:t xml:space="preserve"> </w:t>
            </w:r>
          </w:p>
          <w:p w:rsidR="008F59FC" w:rsidRDefault="008F59FC" w:rsidP="00BF78E3">
            <w:pPr>
              <w:rPr>
                <w:rFonts w:ascii="Segoe UI" w:hAnsi="Segoe UI" w:cs="Segoe UI"/>
                <w:color w:val="FF0000"/>
              </w:rPr>
            </w:pPr>
          </w:p>
          <w:p w:rsidR="00BF78E3" w:rsidRPr="0027601C" w:rsidRDefault="00BF78E3" w:rsidP="00BF78E3">
            <w:pPr>
              <w:rPr>
                <w:rFonts w:ascii="Segoe UI" w:hAnsi="Segoe UI" w:cs="Segoe UI"/>
                <w:color w:val="FF0000"/>
              </w:rPr>
            </w:pPr>
          </w:p>
        </w:tc>
      </w:tr>
    </w:tbl>
    <w:p w:rsidR="006B2A62" w:rsidRDefault="00D214F0" w:rsidP="008F0215">
      <w:pPr>
        <w:rPr>
          <w:rFonts w:ascii="Segoe UI" w:hAnsi="Segoe UI" w:cs="Segoe UI"/>
          <w:b/>
        </w:rPr>
      </w:pPr>
      <w:r w:rsidRPr="00D214F0">
        <w:rPr>
          <w:noProof/>
          <w:lang w:eastAsia="tr-TR"/>
        </w:rPr>
        <w:drawing>
          <wp:anchor distT="0" distB="0" distL="114300" distR="114300" simplePos="0" relativeHeight="251666432" behindDoc="1" locked="0" layoutInCell="1" allowOverlap="1" wp14:anchorId="0A7E957E" wp14:editId="3539BCC5">
            <wp:simplePos x="0" y="0"/>
            <wp:positionH relativeFrom="column">
              <wp:posOffset>3678555</wp:posOffset>
            </wp:positionH>
            <wp:positionV relativeFrom="paragraph">
              <wp:posOffset>275590</wp:posOffset>
            </wp:positionV>
            <wp:extent cx="2645410" cy="1752600"/>
            <wp:effectExtent l="0" t="0" r="2540" b="0"/>
            <wp:wrapTight wrapText="bothSides">
              <wp:wrapPolygon edited="0">
                <wp:start x="0" y="0"/>
                <wp:lineTo x="0" y="21365"/>
                <wp:lineTo x="21465" y="21365"/>
                <wp:lineTo x="21465"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9">
                      <a:extLst>
                        <a:ext uri="{28A0092B-C50C-407E-A947-70E740481C1C}">
                          <a14:useLocalDpi xmlns:a14="http://schemas.microsoft.com/office/drawing/2010/main" val="0"/>
                        </a:ext>
                      </a:extLst>
                    </a:blip>
                    <a:stretch>
                      <a:fillRect/>
                    </a:stretch>
                  </pic:blipFill>
                  <pic:spPr>
                    <a:xfrm>
                      <a:off x="0" y="0"/>
                      <a:ext cx="2645410" cy="1752600"/>
                    </a:xfrm>
                    <a:prstGeom prst="rect">
                      <a:avLst/>
                    </a:prstGeom>
                  </pic:spPr>
                </pic:pic>
              </a:graphicData>
            </a:graphic>
            <wp14:sizeRelH relativeFrom="page">
              <wp14:pctWidth>0</wp14:pctWidth>
            </wp14:sizeRelH>
            <wp14:sizeRelV relativeFrom="page">
              <wp14:pctHeight>0</wp14:pctHeight>
            </wp14:sizeRelV>
          </wp:anchor>
        </w:drawing>
      </w:r>
    </w:p>
    <w:p w:rsidR="00D214F0" w:rsidRPr="00BF78E3" w:rsidRDefault="008474D6" w:rsidP="008F0215">
      <w:pPr>
        <w:rPr>
          <w:rFonts w:ascii="Segoe UI" w:hAnsi="Segoe UI" w:cs="Segoe UI"/>
        </w:rPr>
      </w:pPr>
      <w:r w:rsidRPr="003C0C45">
        <w:rPr>
          <w:rFonts w:ascii="Segoe UI" w:hAnsi="Segoe UI" w:cs="Segoe UI"/>
          <w:b/>
        </w:rPr>
        <w:t>SORU 8</w:t>
      </w:r>
      <w:r w:rsidR="00AC6194" w:rsidRPr="003C0C45">
        <w:rPr>
          <w:rFonts w:ascii="Segoe UI" w:hAnsi="Segoe UI" w:cs="Segoe UI"/>
          <w:b/>
        </w:rPr>
        <w:t xml:space="preserve">. </w:t>
      </w:r>
      <w:r w:rsidR="008F0215">
        <w:rPr>
          <w:rFonts w:ascii="Segoe UI" w:hAnsi="Segoe UI" w:cs="Segoe UI"/>
          <w:b/>
        </w:rPr>
        <w:t xml:space="preserve"> </w:t>
      </w:r>
      <w:r w:rsidR="00D214F0">
        <w:t xml:space="preserve"> </w:t>
      </w:r>
      <w:r w:rsidR="00D214F0" w:rsidRPr="00D214F0">
        <w:rPr>
          <w:rFonts w:ascii="Segoe UI" w:hAnsi="Segoe UI" w:cs="Segoe UI"/>
        </w:rPr>
        <w:t>“Onların her zaman içtikleri başka bir içecekleri vardır ve bu içeceği günün her saatinde içerler. Bu içeceği porselen fincanlara koyarlar ve boyalı tahta tepsi üzerine sıralayıp ve sıcak olarak size getirirler.”</w:t>
      </w:r>
      <w:r w:rsidR="00BF78E3">
        <w:rPr>
          <w:rFonts w:ascii="Segoe UI" w:hAnsi="Segoe UI" w:cs="Segoe UI"/>
        </w:rPr>
        <w:br/>
      </w:r>
      <w:bookmarkStart w:id="0" w:name="_GoBack"/>
      <w:bookmarkEnd w:id="0"/>
      <w:r w:rsidR="00D214F0" w:rsidRPr="00D214F0">
        <w:rPr>
          <w:rFonts w:ascii="Segoe UI" w:hAnsi="Segoe UI" w:cs="Segoe UI"/>
          <w:b/>
        </w:rPr>
        <w:t xml:space="preserve">Yukarıdaki metinde İngiliz Seyyah Jean </w:t>
      </w:r>
      <w:proofErr w:type="spellStart"/>
      <w:r w:rsidR="00D214F0" w:rsidRPr="00D214F0">
        <w:rPr>
          <w:rFonts w:ascii="Segoe UI" w:hAnsi="Segoe UI" w:cs="Segoe UI"/>
          <w:b/>
        </w:rPr>
        <w:t>Thevenot</w:t>
      </w:r>
      <w:proofErr w:type="spellEnd"/>
      <w:r w:rsidR="00D214F0" w:rsidRPr="00D214F0">
        <w:rPr>
          <w:rFonts w:ascii="Segoe UI" w:hAnsi="Segoe UI" w:cs="Segoe UI"/>
          <w:b/>
        </w:rPr>
        <w:t>, Osmanlı kültürünün hangi özelliğinden bahsetmiştir?</w:t>
      </w:r>
    </w:p>
    <w:tbl>
      <w:tblPr>
        <w:tblStyle w:val="TabloKlavuzu"/>
        <w:tblW w:w="0" w:type="auto"/>
        <w:tblLook w:val="04A0" w:firstRow="1" w:lastRow="0" w:firstColumn="1" w:lastColumn="0" w:noHBand="0" w:noVBand="1"/>
      </w:tblPr>
      <w:tblGrid>
        <w:gridCol w:w="5603"/>
      </w:tblGrid>
      <w:tr w:rsidR="000260B7" w:rsidRPr="0027601C" w:rsidTr="003A17C6">
        <w:trPr>
          <w:trHeight w:val="793"/>
        </w:trPr>
        <w:tc>
          <w:tcPr>
            <w:tcW w:w="5603" w:type="dxa"/>
          </w:tcPr>
          <w:p w:rsidR="00365792" w:rsidRDefault="0027601C" w:rsidP="00841685">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7452ED" w:rsidRPr="0027601C" w:rsidRDefault="007452ED" w:rsidP="00BF78E3">
            <w:pPr>
              <w:rPr>
                <w:rFonts w:ascii="Segoe UI" w:hAnsi="Segoe UI" w:cs="Segoe UI"/>
                <w:color w:val="FF0000"/>
              </w:rPr>
            </w:pPr>
          </w:p>
        </w:tc>
      </w:tr>
    </w:tbl>
    <w:p w:rsidR="00373790" w:rsidRDefault="00373790" w:rsidP="00373790">
      <w:pPr>
        <w:rPr>
          <w:rFonts w:ascii="Segoe UI" w:hAnsi="Segoe UI" w:cs="Segoe UI"/>
          <w:b/>
        </w:rPr>
      </w:pPr>
    </w:p>
    <w:p w:rsidR="00B5669A" w:rsidRPr="00DB3F8D" w:rsidRDefault="006B2A62" w:rsidP="006B2A62">
      <w:pPr>
        <w:pStyle w:val="AralkYok"/>
        <w:jc w:val="right"/>
        <w:rPr>
          <w:rFonts w:ascii="Segoe UI" w:hAnsi="Segoe UI" w:cs="Segoe UI"/>
          <w:b/>
          <w:i/>
        </w:rPr>
      </w:pPr>
      <w:r>
        <w:rPr>
          <w:rFonts w:ascii="Segoe UI" w:hAnsi="Segoe UI" w:cs="Segoe UI"/>
          <w:b/>
          <w:i/>
        </w:rPr>
        <w:t xml:space="preserve">Her soru </w:t>
      </w:r>
      <w:r w:rsidR="00F427D7" w:rsidRPr="00DB3F8D">
        <w:rPr>
          <w:rFonts w:ascii="Segoe UI" w:hAnsi="Segoe UI" w:cs="Segoe UI"/>
          <w:b/>
          <w:i/>
        </w:rPr>
        <w:t xml:space="preserve">10 puandır. </w:t>
      </w:r>
    </w:p>
    <w:p w:rsidR="00962C2E" w:rsidRPr="0047600E" w:rsidRDefault="00962C2E" w:rsidP="00F722C2">
      <w:pPr>
        <w:pStyle w:val="AralkYok"/>
        <w:jc w:val="right"/>
        <w:rPr>
          <w:rFonts w:ascii="Segoe UI" w:hAnsi="Segoe UI" w:cs="Segoe UI"/>
          <w:i/>
        </w:rPr>
      </w:pPr>
      <w:r w:rsidRPr="0047600E">
        <w:rPr>
          <w:rFonts w:ascii="Segoe UI" w:hAnsi="Segoe UI" w:cs="Segoe UI"/>
          <w:i/>
        </w:rPr>
        <w:t xml:space="preserve">BAŞARILAR. </w:t>
      </w:r>
    </w:p>
    <w:p w:rsidR="00962C2E" w:rsidRPr="0047600E" w:rsidRDefault="00962C2E" w:rsidP="00F44ED6">
      <w:pPr>
        <w:pStyle w:val="AralkYok"/>
        <w:jc w:val="right"/>
        <w:rPr>
          <w:rFonts w:ascii="Segoe UI" w:hAnsi="Segoe UI" w:cs="Segoe UI"/>
          <w:i/>
        </w:rPr>
      </w:pPr>
      <w:r w:rsidRPr="0047600E">
        <w:rPr>
          <w:rFonts w:ascii="Segoe UI" w:hAnsi="Segoe UI" w:cs="Segoe UI"/>
          <w:i/>
        </w:rPr>
        <w:t>Zeki DOĞAN – Sosyal Bilgiler Öğretmeni</w:t>
      </w:r>
      <w:r w:rsidR="00F44ED6" w:rsidRPr="0047600E">
        <w:rPr>
          <w:rFonts w:ascii="Segoe UI" w:hAnsi="Segoe UI" w:cs="Segoe UI"/>
          <w:i/>
        </w:rPr>
        <w:t xml:space="preserve"> - </w:t>
      </w:r>
      <w:r w:rsidRPr="0047600E">
        <w:rPr>
          <w:rFonts w:ascii="Segoe UI" w:hAnsi="Segoe UI" w:cs="Segoe UI"/>
          <w:i/>
        </w:rPr>
        <w:t>www.sosyalciniz.net</w:t>
      </w:r>
    </w:p>
    <w:sectPr w:rsidR="00962C2E" w:rsidRPr="0047600E" w:rsidSect="000C46C3">
      <w:pgSz w:w="11906" w:h="16838"/>
      <w:pgMar w:top="737" w:right="1021" w:bottom="1276"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1196B"/>
    <w:rsid w:val="00011E68"/>
    <w:rsid w:val="000135E7"/>
    <w:rsid w:val="000260B7"/>
    <w:rsid w:val="00027748"/>
    <w:rsid w:val="000537C0"/>
    <w:rsid w:val="00053C70"/>
    <w:rsid w:val="0005464D"/>
    <w:rsid w:val="00061E7C"/>
    <w:rsid w:val="00066C9D"/>
    <w:rsid w:val="00067C0D"/>
    <w:rsid w:val="000849CE"/>
    <w:rsid w:val="000850B7"/>
    <w:rsid w:val="00091F98"/>
    <w:rsid w:val="000977C3"/>
    <w:rsid w:val="000B040F"/>
    <w:rsid w:val="000C46C3"/>
    <w:rsid w:val="000C4B17"/>
    <w:rsid w:val="000D2A12"/>
    <w:rsid w:val="000E145C"/>
    <w:rsid w:val="000E2D2D"/>
    <w:rsid w:val="00100F45"/>
    <w:rsid w:val="001021A9"/>
    <w:rsid w:val="00103582"/>
    <w:rsid w:val="001053D2"/>
    <w:rsid w:val="00112F40"/>
    <w:rsid w:val="00122A0B"/>
    <w:rsid w:val="0013200C"/>
    <w:rsid w:val="00146317"/>
    <w:rsid w:val="00147514"/>
    <w:rsid w:val="00180F1F"/>
    <w:rsid w:val="001A6CB9"/>
    <w:rsid w:val="001B0E84"/>
    <w:rsid w:val="001C4C4B"/>
    <w:rsid w:val="001C5237"/>
    <w:rsid w:val="0021596C"/>
    <w:rsid w:val="0021666E"/>
    <w:rsid w:val="00235A05"/>
    <w:rsid w:val="00246089"/>
    <w:rsid w:val="0025319A"/>
    <w:rsid w:val="002624AD"/>
    <w:rsid w:val="00263268"/>
    <w:rsid w:val="0027601C"/>
    <w:rsid w:val="00277080"/>
    <w:rsid w:val="0028043C"/>
    <w:rsid w:val="00291E6D"/>
    <w:rsid w:val="00294AB1"/>
    <w:rsid w:val="0029747E"/>
    <w:rsid w:val="002A78C0"/>
    <w:rsid w:val="002C5E4C"/>
    <w:rsid w:val="002C7BF0"/>
    <w:rsid w:val="002D4D8C"/>
    <w:rsid w:val="002D71CF"/>
    <w:rsid w:val="002E56EA"/>
    <w:rsid w:val="002E742A"/>
    <w:rsid w:val="002F1D13"/>
    <w:rsid w:val="002F5FE0"/>
    <w:rsid w:val="00303830"/>
    <w:rsid w:val="0032545F"/>
    <w:rsid w:val="003311C5"/>
    <w:rsid w:val="00332E3D"/>
    <w:rsid w:val="00336FF7"/>
    <w:rsid w:val="0034624B"/>
    <w:rsid w:val="003475A0"/>
    <w:rsid w:val="00353C2F"/>
    <w:rsid w:val="00365792"/>
    <w:rsid w:val="0036668F"/>
    <w:rsid w:val="00373790"/>
    <w:rsid w:val="003767E1"/>
    <w:rsid w:val="003A1529"/>
    <w:rsid w:val="003A17C6"/>
    <w:rsid w:val="003C0C45"/>
    <w:rsid w:val="003D361D"/>
    <w:rsid w:val="003F1221"/>
    <w:rsid w:val="003F6D40"/>
    <w:rsid w:val="004221B2"/>
    <w:rsid w:val="00423C82"/>
    <w:rsid w:val="00432802"/>
    <w:rsid w:val="00437F45"/>
    <w:rsid w:val="00443314"/>
    <w:rsid w:val="00445579"/>
    <w:rsid w:val="0045005F"/>
    <w:rsid w:val="004500AD"/>
    <w:rsid w:val="0046759F"/>
    <w:rsid w:val="004749C9"/>
    <w:rsid w:val="0047600E"/>
    <w:rsid w:val="004A2FDB"/>
    <w:rsid w:val="004B0097"/>
    <w:rsid w:val="004B5FC5"/>
    <w:rsid w:val="004B716B"/>
    <w:rsid w:val="004D3DB9"/>
    <w:rsid w:val="004E01BE"/>
    <w:rsid w:val="004E0A74"/>
    <w:rsid w:val="004E215A"/>
    <w:rsid w:val="004F372C"/>
    <w:rsid w:val="00502559"/>
    <w:rsid w:val="005118E9"/>
    <w:rsid w:val="005337A6"/>
    <w:rsid w:val="00540E91"/>
    <w:rsid w:val="00570873"/>
    <w:rsid w:val="00580779"/>
    <w:rsid w:val="00582E06"/>
    <w:rsid w:val="005923AA"/>
    <w:rsid w:val="00593E2C"/>
    <w:rsid w:val="00597E8D"/>
    <w:rsid w:val="005A3236"/>
    <w:rsid w:val="005B2939"/>
    <w:rsid w:val="005C2E8D"/>
    <w:rsid w:val="005D6BFE"/>
    <w:rsid w:val="005E4DDB"/>
    <w:rsid w:val="005F450E"/>
    <w:rsid w:val="00610000"/>
    <w:rsid w:val="00621948"/>
    <w:rsid w:val="00637504"/>
    <w:rsid w:val="00643784"/>
    <w:rsid w:val="00656D4D"/>
    <w:rsid w:val="0068409B"/>
    <w:rsid w:val="00686533"/>
    <w:rsid w:val="00690F6C"/>
    <w:rsid w:val="006926FB"/>
    <w:rsid w:val="006B019B"/>
    <w:rsid w:val="006B2A62"/>
    <w:rsid w:val="006B5488"/>
    <w:rsid w:val="006C4DD2"/>
    <w:rsid w:val="006C7882"/>
    <w:rsid w:val="006D0328"/>
    <w:rsid w:val="006D0925"/>
    <w:rsid w:val="006D0C9F"/>
    <w:rsid w:val="006E2523"/>
    <w:rsid w:val="006F2AB1"/>
    <w:rsid w:val="007039C1"/>
    <w:rsid w:val="00705CD5"/>
    <w:rsid w:val="00707F36"/>
    <w:rsid w:val="00711D8D"/>
    <w:rsid w:val="00733417"/>
    <w:rsid w:val="0073755C"/>
    <w:rsid w:val="007452ED"/>
    <w:rsid w:val="00747633"/>
    <w:rsid w:val="00761CE8"/>
    <w:rsid w:val="00766F21"/>
    <w:rsid w:val="00775A1E"/>
    <w:rsid w:val="00787BE1"/>
    <w:rsid w:val="007959D7"/>
    <w:rsid w:val="007B7359"/>
    <w:rsid w:val="007C2DD8"/>
    <w:rsid w:val="007C49A9"/>
    <w:rsid w:val="007E0D52"/>
    <w:rsid w:val="00800DA7"/>
    <w:rsid w:val="008060E3"/>
    <w:rsid w:val="008078C1"/>
    <w:rsid w:val="00832F17"/>
    <w:rsid w:val="00841685"/>
    <w:rsid w:val="008474D6"/>
    <w:rsid w:val="0086787F"/>
    <w:rsid w:val="00877F3E"/>
    <w:rsid w:val="00883271"/>
    <w:rsid w:val="00891140"/>
    <w:rsid w:val="00891DB7"/>
    <w:rsid w:val="0089427D"/>
    <w:rsid w:val="00894A5D"/>
    <w:rsid w:val="008A03FE"/>
    <w:rsid w:val="008A1FE3"/>
    <w:rsid w:val="008A26C4"/>
    <w:rsid w:val="008A4B1E"/>
    <w:rsid w:val="008B65CA"/>
    <w:rsid w:val="008C2033"/>
    <w:rsid w:val="008D1DAE"/>
    <w:rsid w:val="008F0215"/>
    <w:rsid w:val="008F0276"/>
    <w:rsid w:val="008F59FC"/>
    <w:rsid w:val="009009DA"/>
    <w:rsid w:val="00900F29"/>
    <w:rsid w:val="0090302F"/>
    <w:rsid w:val="009234DB"/>
    <w:rsid w:val="00934FE9"/>
    <w:rsid w:val="00943F60"/>
    <w:rsid w:val="00962327"/>
    <w:rsid w:val="00962C2E"/>
    <w:rsid w:val="00964429"/>
    <w:rsid w:val="0097028B"/>
    <w:rsid w:val="009737C7"/>
    <w:rsid w:val="00982217"/>
    <w:rsid w:val="009A3064"/>
    <w:rsid w:val="009A5551"/>
    <w:rsid w:val="009A69E0"/>
    <w:rsid w:val="009D60CD"/>
    <w:rsid w:val="009F7FA3"/>
    <w:rsid w:val="00A112B6"/>
    <w:rsid w:val="00A2125C"/>
    <w:rsid w:val="00A23C10"/>
    <w:rsid w:val="00A44CE2"/>
    <w:rsid w:val="00A50ABD"/>
    <w:rsid w:val="00A66D61"/>
    <w:rsid w:val="00A67C46"/>
    <w:rsid w:val="00AA1AE5"/>
    <w:rsid w:val="00AA5687"/>
    <w:rsid w:val="00AC6194"/>
    <w:rsid w:val="00B111DC"/>
    <w:rsid w:val="00B138C0"/>
    <w:rsid w:val="00B173F6"/>
    <w:rsid w:val="00B17859"/>
    <w:rsid w:val="00B230D7"/>
    <w:rsid w:val="00B32F1C"/>
    <w:rsid w:val="00B55201"/>
    <w:rsid w:val="00B5669A"/>
    <w:rsid w:val="00B5696B"/>
    <w:rsid w:val="00B659FC"/>
    <w:rsid w:val="00B65BA7"/>
    <w:rsid w:val="00B672A7"/>
    <w:rsid w:val="00B741BE"/>
    <w:rsid w:val="00B80502"/>
    <w:rsid w:val="00B83DED"/>
    <w:rsid w:val="00B928D5"/>
    <w:rsid w:val="00BB3A34"/>
    <w:rsid w:val="00BC1455"/>
    <w:rsid w:val="00BF6D3F"/>
    <w:rsid w:val="00BF78E3"/>
    <w:rsid w:val="00C20F95"/>
    <w:rsid w:val="00C25F95"/>
    <w:rsid w:val="00C26A15"/>
    <w:rsid w:val="00C46535"/>
    <w:rsid w:val="00C62BF9"/>
    <w:rsid w:val="00C63F0A"/>
    <w:rsid w:val="00C721E4"/>
    <w:rsid w:val="00C83664"/>
    <w:rsid w:val="00C841C3"/>
    <w:rsid w:val="00C909C6"/>
    <w:rsid w:val="00C96886"/>
    <w:rsid w:val="00C9711D"/>
    <w:rsid w:val="00C97C97"/>
    <w:rsid w:val="00CA51C8"/>
    <w:rsid w:val="00CB4F18"/>
    <w:rsid w:val="00CD0A08"/>
    <w:rsid w:val="00CD5A54"/>
    <w:rsid w:val="00CD6212"/>
    <w:rsid w:val="00CE66B9"/>
    <w:rsid w:val="00CF0C6E"/>
    <w:rsid w:val="00CF4B20"/>
    <w:rsid w:val="00CF7E35"/>
    <w:rsid w:val="00D00690"/>
    <w:rsid w:val="00D026D6"/>
    <w:rsid w:val="00D13115"/>
    <w:rsid w:val="00D20CCD"/>
    <w:rsid w:val="00D214F0"/>
    <w:rsid w:val="00D3400A"/>
    <w:rsid w:val="00D368CA"/>
    <w:rsid w:val="00D36E21"/>
    <w:rsid w:val="00D463FA"/>
    <w:rsid w:val="00D46465"/>
    <w:rsid w:val="00D46E6B"/>
    <w:rsid w:val="00D55999"/>
    <w:rsid w:val="00D61DD0"/>
    <w:rsid w:val="00D62496"/>
    <w:rsid w:val="00D628C7"/>
    <w:rsid w:val="00D864D0"/>
    <w:rsid w:val="00DA0AC8"/>
    <w:rsid w:val="00DA110B"/>
    <w:rsid w:val="00DA2500"/>
    <w:rsid w:val="00DB32E3"/>
    <w:rsid w:val="00DB3F8D"/>
    <w:rsid w:val="00DC0C3D"/>
    <w:rsid w:val="00DD3DE9"/>
    <w:rsid w:val="00DD591B"/>
    <w:rsid w:val="00DE58F0"/>
    <w:rsid w:val="00DF66D9"/>
    <w:rsid w:val="00E05FBB"/>
    <w:rsid w:val="00E100C2"/>
    <w:rsid w:val="00E1042D"/>
    <w:rsid w:val="00E1415E"/>
    <w:rsid w:val="00E30CE6"/>
    <w:rsid w:val="00E35A8C"/>
    <w:rsid w:val="00E36896"/>
    <w:rsid w:val="00E4152C"/>
    <w:rsid w:val="00E529A4"/>
    <w:rsid w:val="00E61EE6"/>
    <w:rsid w:val="00E67EA3"/>
    <w:rsid w:val="00E77874"/>
    <w:rsid w:val="00E95D4D"/>
    <w:rsid w:val="00EA2A51"/>
    <w:rsid w:val="00EA775D"/>
    <w:rsid w:val="00EB2E9C"/>
    <w:rsid w:val="00EC547F"/>
    <w:rsid w:val="00EE5DC5"/>
    <w:rsid w:val="00EF04E2"/>
    <w:rsid w:val="00EF1638"/>
    <w:rsid w:val="00F00263"/>
    <w:rsid w:val="00F34ACE"/>
    <w:rsid w:val="00F427D7"/>
    <w:rsid w:val="00F42FFD"/>
    <w:rsid w:val="00F44ED6"/>
    <w:rsid w:val="00F51207"/>
    <w:rsid w:val="00F5734C"/>
    <w:rsid w:val="00F6227C"/>
    <w:rsid w:val="00F722C2"/>
    <w:rsid w:val="00F723BF"/>
    <w:rsid w:val="00F801FC"/>
    <w:rsid w:val="00FA770B"/>
    <w:rsid w:val="00FB57BB"/>
    <w:rsid w:val="00FC4563"/>
    <w:rsid w:val="00FC5370"/>
    <w:rsid w:val="00FC61A8"/>
    <w:rsid w:val="00FD1C77"/>
    <w:rsid w:val="00FE37D8"/>
    <w:rsid w:val="00FE40A7"/>
    <w:rsid w:val="00FF2754"/>
    <w:rsid w:val="00FF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2023-12-18T06:25:00Z</cp:lastPrinted>
  <dcterms:created xsi:type="dcterms:W3CDTF">2023-12-18T06:26:00Z</dcterms:created>
  <dcterms:modified xsi:type="dcterms:W3CDTF">2023-12-18T06:26:00Z</dcterms:modified>
</cp:coreProperties>
</file>