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306C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ŞEHİRLERİN HİKÂ</w:t>
            </w:r>
            <w:r w:rsidR="005854DF">
              <w:rPr>
                <w:rFonts w:ascii="Times New Roman" w:hAnsi="Times New Roman" w:cs="Times New Roman"/>
              </w:rPr>
              <w:t>YESİ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0539EC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ŞEHİRDE YALNIZ DEĞİLİZ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C7052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3930B5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539E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539EC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539EC">
              <w:rPr>
                <w:rFonts w:ascii="Times New Roman" w:eastAsia="Arial" w:hAnsi="Times New Roman" w:cs="Times New Roman"/>
                <w:b/>
              </w:rPr>
              <w:t>2.5</w:t>
            </w:r>
            <w:proofErr w:type="gramEnd"/>
            <w:r w:rsidRPr="000539EC">
              <w:rPr>
                <w:rFonts w:ascii="Times New Roman" w:eastAsia="Arial" w:hAnsi="Times New Roman" w:cs="Times New Roman"/>
                <w:b/>
              </w:rPr>
              <w:t>. Şehrin sadece insanlardan oluşmadığını, diğer canlılara karşı şefkatli ve duyarlı olmanın gerekliliğini kavrar.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3F9" w:rsidRPr="009353F9" w:rsidRDefault="009353F9" w:rsidP="009353F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Zaman ve Kronolojiyi Algılama, </w:t>
            </w:r>
            <w:r w:rsidRPr="009353F9">
              <w:rPr>
                <w:rFonts w:ascii="Times New Roman" w:eastAsia="Times New Roman" w:hAnsi="Times New Roman" w:cs="Times New Roman"/>
              </w:rPr>
              <w:t>Kültürel Mir</w:t>
            </w:r>
            <w:r>
              <w:rPr>
                <w:rFonts w:ascii="Times New Roman" w:eastAsia="Times New Roman" w:hAnsi="Times New Roman" w:cs="Times New Roman"/>
              </w:rPr>
              <w:t xml:space="preserve">ası Koruma Bilincini Geliştirme, Kendini Tanıma, Mekânı Algılama, Bilimsellik, </w:t>
            </w:r>
            <w:r w:rsidRPr="009353F9">
              <w:rPr>
                <w:rFonts w:ascii="Times New Roman" w:eastAsia="Times New Roman" w:hAnsi="Times New Roman" w:cs="Times New Roman"/>
              </w:rPr>
              <w:t>Sorumluluk</w:t>
            </w:r>
          </w:p>
          <w:p w:rsidR="00AB1558" w:rsidRPr="005A4B04" w:rsidRDefault="00AB1558" w:rsidP="000A212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BC7052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DB" w:rsidRPr="00492313" w:rsidRDefault="002E75CF" w:rsidP="00D34F5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Şehir sadece bizim yaşam alanımız mıdır? Şehirde yaşarken nelere dikkat etmeliyiz?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 sorularak konuya giriş yapılır.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Şehir yaşamında ortak iyilik ve menfaatlerimiz için yazılı hukuk k</w:t>
            </w:r>
            <w:r>
              <w:rPr>
                <w:rFonts w:ascii="Times New Roman" w:eastAsia="Times New Roman" w:hAnsi="Times New Roman" w:cs="Times New Roman"/>
              </w:rPr>
              <w:t xml:space="preserve">uralları yanında yazılı olmayan </w:t>
            </w:r>
            <w:r w:rsidRPr="00492313">
              <w:rPr>
                <w:rFonts w:ascii="Times New Roman" w:eastAsia="Times New Roman" w:hAnsi="Times New Roman" w:cs="Times New Roman"/>
              </w:rPr>
              <w:t>örflerimiz, teamüllerimiz ve toplum tarafından kabul edilmiş etik ilkelerimiz de gerekli ve önemlidir.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Yazılı kurallar ile toplum arasında kabul edilmiş etik davranış ilkeleri ar</w:t>
            </w:r>
            <w:r>
              <w:rPr>
                <w:rFonts w:ascii="Times New Roman" w:eastAsia="Times New Roman" w:hAnsi="Times New Roman" w:cs="Times New Roman"/>
              </w:rPr>
              <w:t xml:space="preserve">asında yakın bir ilişki vardır.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Güvenilir ve adil kamu hizmeti kamuya olan güveni artırdığı gibi, iş </w:t>
            </w:r>
            <w:r>
              <w:rPr>
                <w:rFonts w:ascii="Times New Roman" w:eastAsia="Times New Roman" w:hAnsi="Times New Roman" w:cs="Times New Roman"/>
              </w:rPr>
              <w:t xml:space="preserve">dünyası için de uygun bir ortam </w:t>
            </w:r>
            <w:r w:rsidRPr="00492313">
              <w:rPr>
                <w:rFonts w:ascii="Times New Roman" w:eastAsia="Times New Roman" w:hAnsi="Times New Roman" w:cs="Times New Roman"/>
              </w:rPr>
              <w:t>oluşturur ve bu suretle piyasaların iyi işlemesine ve ekonomik gelişmeye katkıda bulunur.</w:t>
            </w: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92313" w:rsidRP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Mutlu yaşanabilir bir şehir hayatı; karar vericilerde olduğu gibi k</w:t>
            </w:r>
            <w:r>
              <w:rPr>
                <w:rFonts w:ascii="Times New Roman" w:eastAsia="Times New Roman" w:hAnsi="Times New Roman" w:cs="Times New Roman"/>
              </w:rPr>
              <w:t xml:space="preserve">ararlardan etkilenen veya şehri </w:t>
            </w:r>
            <w:r w:rsidRPr="00492313">
              <w:rPr>
                <w:rFonts w:ascii="Times New Roman" w:eastAsia="Times New Roman" w:hAnsi="Times New Roman" w:cs="Times New Roman"/>
              </w:rPr>
              <w:t>yaşayan tüm aktörlerinde hakları yanında birbirlerine karşı ortak soruml</w:t>
            </w:r>
            <w:r>
              <w:rPr>
                <w:rFonts w:ascii="Times New Roman" w:eastAsia="Times New Roman" w:hAnsi="Times New Roman" w:cs="Times New Roman"/>
              </w:rPr>
              <w:t xml:space="preserve">uluklarını yerine getirmelerine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ve farkında olmalarına bağlıdır. Şehirlilerin geniş yeşil alanlara sahip </w:t>
            </w:r>
            <w:r>
              <w:rPr>
                <w:rFonts w:ascii="Times New Roman" w:eastAsia="Times New Roman" w:hAnsi="Times New Roman" w:cs="Times New Roman"/>
              </w:rPr>
              <w:t xml:space="preserve">olma hakları olduğu gibi; yeşil </w:t>
            </w:r>
            <w:r w:rsidRPr="00492313">
              <w:rPr>
                <w:rFonts w:ascii="Times New Roman" w:eastAsia="Times New Roman" w:hAnsi="Times New Roman" w:cs="Times New Roman"/>
              </w:rPr>
              <w:t xml:space="preserve">alanları, şehir mobilyalarını koruma sorumlulukları da vardır. Temiz </w:t>
            </w:r>
            <w:r>
              <w:rPr>
                <w:rFonts w:ascii="Times New Roman" w:eastAsia="Times New Roman" w:hAnsi="Times New Roman" w:cs="Times New Roman"/>
              </w:rPr>
              <w:t xml:space="preserve">suya ulaşma hakları olduğu gibi </w:t>
            </w:r>
            <w:r w:rsidRPr="00492313">
              <w:rPr>
                <w:rFonts w:ascii="Times New Roman" w:eastAsia="Times New Roman" w:hAnsi="Times New Roman" w:cs="Times New Roman"/>
              </w:rPr>
              <w:t>su kaynaklarını koruma sorumlulukları da vardır. Yatay yerleşim gibi ins</w:t>
            </w:r>
            <w:r>
              <w:rPr>
                <w:rFonts w:ascii="Times New Roman" w:eastAsia="Times New Roman" w:hAnsi="Times New Roman" w:cs="Times New Roman"/>
              </w:rPr>
              <w:t xml:space="preserve">ani mimariye ihtiyaçları olduğu </w:t>
            </w:r>
            <w:r w:rsidRPr="00492313">
              <w:rPr>
                <w:rFonts w:ascii="Times New Roman" w:eastAsia="Times New Roman" w:hAnsi="Times New Roman" w:cs="Times New Roman"/>
              </w:rPr>
              <w:t>gibi yapılaşmada komşunun imar hakkına riayet etme sorumlulu</w:t>
            </w:r>
            <w:r>
              <w:rPr>
                <w:rFonts w:ascii="Times New Roman" w:eastAsia="Times New Roman" w:hAnsi="Times New Roman" w:cs="Times New Roman"/>
              </w:rPr>
              <w:t xml:space="preserve">ğu da vardır. En yakın ve etkin </w:t>
            </w:r>
            <w:r w:rsidRPr="00492313">
              <w:rPr>
                <w:rFonts w:ascii="Times New Roman" w:eastAsia="Times New Roman" w:hAnsi="Times New Roman" w:cs="Times New Roman"/>
              </w:rPr>
              <w:t>hizmetleri alma hakkı olduğu gibi şehre karşı aidiyet hissi duyması</w:t>
            </w:r>
            <w:r>
              <w:rPr>
                <w:rFonts w:ascii="Times New Roman" w:eastAsia="Times New Roman" w:hAnsi="Times New Roman" w:cs="Times New Roman"/>
              </w:rPr>
              <w:t xml:space="preserve"> ve şehri koruma sorumluluğu da </w:t>
            </w:r>
            <w:r w:rsidRPr="00492313">
              <w:rPr>
                <w:rFonts w:ascii="Times New Roman" w:eastAsia="Times New Roman" w:hAnsi="Times New Roman" w:cs="Times New Roman"/>
              </w:rPr>
              <w:t>vardır. Sağlam alt yapı ve üst yapı ile geniş ulaşım yollarına sahip olm</w:t>
            </w:r>
            <w:r>
              <w:rPr>
                <w:rFonts w:ascii="Times New Roman" w:eastAsia="Times New Roman" w:hAnsi="Times New Roman" w:cs="Times New Roman"/>
              </w:rPr>
              <w:t xml:space="preserve">a hakkı olduğu gibi oluşturduğu </w:t>
            </w:r>
            <w:r w:rsidRPr="00492313">
              <w:rPr>
                <w:rFonts w:ascii="Times New Roman" w:eastAsia="Times New Roman" w:hAnsi="Times New Roman" w:cs="Times New Roman"/>
              </w:rPr>
              <w:t>katma değerin şehrinde kalması sorumluluğu da vardır.</w:t>
            </w:r>
          </w:p>
          <w:p w:rsidR="00492313" w:rsidRDefault="00492313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92313">
              <w:rPr>
                <w:rFonts w:ascii="Times New Roman" w:eastAsia="Times New Roman" w:hAnsi="Times New Roman" w:cs="Times New Roman"/>
              </w:rPr>
              <w:t>İşte yaşanabilir ve mutlu bir şehrin sürdürebilirliği biz yöneticiler ola</w:t>
            </w:r>
            <w:r>
              <w:rPr>
                <w:rFonts w:ascii="Times New Roman" w:eastAsia="Times New Roman" w:hAnsi="Times New Roman" w:cs="Times New Roman"/>
              </w:rPr>
              <w:t xml:space="preserve">rak sorumluluklarımızı etkin ve </w:t>
            </w:r>
            <w:r w:rsidRPr="00492313">
              <w:rPr>
                <w:rFonts w:ascii="Times New Roman" w:eastAsia="Times New Roman" w:hAnsi="Times New Roman" w:cs="Times New Roman"/>
              </w:rPr>
              <w:t>doğru bir şekilde yerine getirmemize bağlı olduğu kadar şehirdeki d</w:t>
            </w:r>
            <w:r>
              <w:rPr>
                <w:rFonts w:ascii="Times New Roman" w:eastAsia="Times New Roman" w:hAnsi="Times New Roman" w:cs="Times New Roman"/>
              </w:rPr>
              <w:t xml:space="preserve">iğer aktörlerinde ortak yaşamın </w:t>
            </w:r>
            <w:r w:rsidRPr="00492313">
              <w:rPr>
                <w:rFonts w:ascii="Times New Roman" w:eastAsia="Times New Roman" w:hAnsi="Times New Roman" w:cs="Times New Roman"/>
              </w:rPr>
              <w:t>gerektirdiği sorumlulukları</w:t>
            </w:r>
            <w:r>
              <w:rPr>
                <w:rFonts w:ascii="Times New Roman" w:eastAsia="Times New Roman" w:hAnsi="Times New Roman" w:cs="Times New Roman"/>
              </w:rPr>
              <w:t>nı yerine getirmesine bağlıdır.</w:t>
            </w:r>
          </w:p>
          <w:p w:rsidR="00D34F5E" w:rsidRPr="006F299F" w:rsidRDefault="00D34F5E" w:rsidP="0049231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(metin alıntıdır)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7F2" w:rsidRDefault="00DD36EE" w:rsidP="006146DA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146DA">
              <w:rPr>
                <w:rFonts w:ascii="Times New Roman" w:hAnsi="Times New Roman" w:cs="Times New Roman"/>
              </w:rPr>
              <w:t>Şehir</w:t>
            </w:r>
            <w:r w:rsidR="008E531F">
              <w:rPr>
                <w:rFonts w:ascii="Times New Roman" w:hAnsi="Times New Roman" w:cs="Times New Roman"/>
              </w:rPr>
              <w:t>de yaşarken dikkat etmemiz gereken  kurallar nelerdir</w:t>
            </w:r>
            <w:r w:rsidR="003930B5">
              <w:rPr>
                <w:rFonts w:ascii="Times New Roman" w:hAnsi="Times New Roman" w:cs="Times New Roman"/>
              </w:rPr>
              <w:t xml:space="preserve">? </w:t>
            </w:r>
            <w:r w:rsidR="000C5EF8">
              <w:rPr>
                <w:rFonts w:ascii="Times New Roman" w:hAnsi="Times New Roman" w:cs="Times New Roman"/>
              </w:rPr>
              <w:t xml:space="preserve"> </w:t>
            </w:r>
          </w:p>
          <w:p w:rsidR="006146DA" w:rsidRPr="005A4B04" w:rsidRDefault="006146DA" w:rsidP="006146D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C7052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BC7052">
        <w:rPr>
          <w:rFonts w:ascii="Times New Roman" w:hAnsi="Times New Roman" w:cs="Times New Roman"/>
        </w:rPr>
        <w:t>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C222B"/>
    <w:rsid w:val="000C5EF8"/>
    <w:rsid w:val="001306C2"/>
    <w:rsid w:val="00181AFD"/>
    <w:rsid w:val="00186F37"/>
    <w:rsid w:val="00193C9B"/>
    <w:rsid w:val="001B27AE"/>
    <w:rsid w:val="001C15F2"/>
    <w:rsid w:val="001F17F2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87160"/>
    <w:rsid w:val="00492313"/>
    <w:rsid w:val="0049529D"/>
    <w:rsid w:val="004B11F9"/>
    <w:rsid w:val="004D4C5B"/>
    <w:rsid w:val="00504378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07D11"/>
    <w:rsid w:val="00826E97"/>
    <w:rsid w:val="00850764"/>
    <w:rsid w:val="00874AAF"/>
    <w:rsid w:val="00876D14"/>
    <w:rsid w:val="008E531F"/>
    <w:rsid w:val="00935121"/>
    <w:rsid w:val="009353F9"/>
    <w:rsid w:val="00944A6F"/>
    <w:rsid w:val="009947A1"/>
    <w:rsid w:val="0099509D"/>
    <w:rsid w:val="009A4001"/>
    <w:rsid w:val="009D6698"/>
    <w:rsid w:val="009F050D"/>
    <w:rsid w:val="00A10AD0"/>
    <w:rsid w:val="00A27BBA"/>
    <w:rsid w:val="00A35CFD"/>
    <w:rsid w:val="00A434F0"/>
    <w:rsid w:val="00A72FC2"/>
    <w:rsid w:val="00AB1558"/>
    <w:rsid w:val="00AC6A1A"/>
    <w:rsid w:val="00AE265F"/>
    <w:rsid w:val="00B01EB0"/>
    <w:rsid w:val="00B436B1"/>
    <w:rsid w:val="00B43D00"/>
    <w:rsid w:val="00B53C69"/>
    <w:rsid w:val="00BB079B"/>
    <w:rsid w:val="00BC0CF8"/>
    <w:rsid w:val="00BC7052"/>
    <w:rsid w:val="00BD7B99"/>
    <w:rsid w:val="00BE32EF"/>
    <w:rsid w:val="00C52D9E"/>
    <w:rsid w:val="00C80DC4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93767"/>
    <w:rsid w:val="00E9599D"/>
    <w:rsid w:val="00EB0336"/>
    <w:rsid w:val="00EE3367"/>
    <w:rsid w:val="00F231D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2023-11-14T16:08:00Z</dcterms:created>
  <dcterms:modified xsi:type="dcterms:W3CDTF">2023-11-14T16:08:00Z</dcterms:modified>
</cp:coreProperties>
</file>