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888"/>
        <w:gridCol w:w="5670"/>
        <w:gridCol w:w="1412"/>
      </w:tblGrid>
      <w:tr w:rsidR="00180F1F" w:rsidRPr="00A84814" w:rsidTr="00F00263">
        <w:trPr>
          <w:jc w:val="center"/>
        </w:trPr>
        <w:tc>
          <w:tcPr>
            <w:tcW w:w="2888" w:type="dxa"/>
          </w:tcPr>
          <w:p w:rsidR="00180F1F" w:rsidRPr="00A84814" w:rsidRDefault="00180F1F" w:rsidP="00A84814">
            <w:pPr>
              <w:rPr>
                <w:rFonts w:ascii="Segoe UI" w:hAnsi="Segoe UI" w:cs="Segoe UI"/>
              </w:rPr>
            </w:pPr>
            <w:r w:rsidRPr="00A84814">
              <w:rPr>
                <w:rFonts w:ascii="Segoe UI" w:hAnsi="Segoe UI" w:cs="Segoe UI"/>
              </w:rPr>
              <w:t>ADI SOYADI</w:t>
            </w:r>
            <w:r w:rsidRPr="00A84814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5670" w:type="dxa"/>
          </w:tcPr>
          <w:p w:rsidR="00180F1F" w:rsidRPr="00A84814" w:rsidRDefault="00180F1F" w:rsidP="00A84814">
            <w:pPr>
              <w:jc w:val="center"/>
              <w:rPr>
                <w:rFonts w:ascii="Segoe UI" w:hAnsi="Segoe UI" w:cs="Segoe UI"/>
                <w:b/>
              </w:rPr>
            </w:pPr>
            <w:r w:rsidRPr="00A84814">
              <w:rPr>
                <w:rFonts w:ascii="Segoe UI" w:hAnsi="Segoe UI" w:cs="Segoe UI"/>
                <w:b/>
              </w:rPr>
              <w:t>2023-2024 EĞİTİM ÖĞRETİM YILI</w:t>
            </w:r>
          </w:p>
          <w:p w:rsidR="00E67EA3" w:rsidRPr="00A84814" w:rsidRDefault="00772ACF" w:rsidP="00A84814">
            <w:pPr>
              <w:jc w:val="center"/>
              <w:rPr>
                <w:rFonts w:ascii="Segoe UI" w:hAnsi="Segoe UI" w:cs="Segoe UI"/>
                <w:b/>
              </w:rPr>
            </w:pPr>
            <w:r w:rsidRPr="00A84814">
              <w:rPr>
                <w:rFonts w:ascii="Segoe UI" w:hAnsi="Segoe UI" w:cs="Segoe UI"/>
                <w:b/>
              </w:rPr>
              <w:t>SOSYALCİNİZ.NET</w:t>
            </w:r>
            <w:r w:rsidR="00E67EA3" w:rsidRPr="00A84814">
              <w:rPr>
                <w:rFonts w:ascii="Segoe UI" w:hAnsi="Segoe UI" w:cs="Segoe UI"/>
                <w:b/>
              </w:rPr>
              <w:t xml:space="preserve"> </w:t>
            </w:r>
            <w:r w:rsidRPr="00A84814">
              <w:rPr>
                <w:rFonts w:ascii="Segoe UI" w:hAnsi="Segoe UI" w:cs="Segoe UI"/>
                <w:b/>
              </w:rPr>
              <w:t>LİSESİ</w:t>
            </w:r>
          </w:p>
          <w:p w:rsidR="00180F1F" w:rsidRPr="00A84814" w:rsidRDefault="00772ACF" w:rsidP="00A84814">
            <w:pPr>
              <w:jc w:val="center"/>
              <w:rPr>
                <w:rFonts w:ascii="Segoe UI" w:hAnsi="Segoe UI" w:cs="Segoe UI"/>
                <w:b/>
              </w:rPr>
            </w:pPr>
            <w:r w:rsidRPr="00A84814">
              <w:rPr>
                <w:rFonts w:ascii="Segoe UI" w:hAnsi="Segoe UI" w:cs="Segoe UI"/>
                <w:b/>
              </w:rPr>
              <w:t>9. SINIF TARİH</w:t>
            </w:r>
            <w:r w:rsidR="00174F94" w:rsidRPr="00A84814">
              <w:rPr>
                <w:rFonts w:ascii="Segoe UI" w:hAnsi="Segoe UI" w:cs="Segoe UI"/>
                <w:b/>
              </w:rPr>
              <w:t xml:space="preserve"> </w:t>
            </w:r>
            <w:r w:rsidR="00180F1F" w:rsidRPr="00A84814">
              <w:rPr>
                <w:rFonts w:ascii="Segoe UI" w:hAnsi="Segoe UI" w:cs="Segoe UI"/>
                <w:b/>
              </w:rPr>
              <w:t>1.</w:t>
            </w:r>
            <w:r w:rsidR="00DD591B" w:rsidRPr="00A84814">
              <w:rPr>
                <w:rFonts w:ascii="Segoe UI" w:hAnsi="Segoe UI" w:cs="Segoe UI"/>
                <w:b/>
              </w:rPr>
              <w:t xml:space="preserve"> </w:t>
            </w:r>
            <w:r w:rsidR="00180F1F" w:rsidRPr="00A84814">
              <w:rPr>
                <w:rFonts w:ascii="Segoe UI" w:hAnsi="Segoe UI" w:cs="Segoe UI"/>
                <w:b/>
              </w:rPr>
              <w:t>DÖNEM 1. ORTAK YAZILI</w:t>
            </w:r>
          </w:p>
        </w:tc>
        <w:tc>
          <w:tcPr>
            <w:tcW w:w="1412" w:type="dxa"/>
          </w:tcPr>
          <w:p w:rsidR="00180F1F" w:rsidRPr="00A84814" w:rsidRDefault="00180F1F" w:rsidP="00A84814">
            <w:pPr>
              <w:rPr>
                <w:rFonts w:ascii="Segoe UI" w:hAnsi="Segoe UI" w:cs="Segoe UI"/>
              </w:rPr>
            </w:pPr>
          </w:p>
          <w:p w:rsidR="00180F1F" w:rsidRPr="00A84814" w:rsidRDefault="00180F1F" w:rsidP="00A84814">
            <w:pPr>
              <w:rPr>
                <w:rFonts w:ascii="Segoe UI" w:hAnsi="Segoe UI" w:cs="Segoe UI"/>
              </w:rPr>
            </w:pPr>
            <w:r w:rsidRPr="00A84814">
              <w:rPr>
                <w:rFonts w:ascii="Segoe UI" w:hAnsi="Segoe UI" w:cs="Segoe UI"/>
              </w:rPr>
              <w:t>PUAN</w:t>
            </w:r>
          </w:p>
        </w:tc>
      </w:tr>
    </w:tbl>
    <w:p w:rsidR="0073755C" w:rsidRPr="00A84814" w:rsidRDefault="0073755C" w:rsidP="00A84814">
      <w:pPr>
        <w:rPr>
          <w:rFonts w:ascii="Segoe UI" w:hAnsi="Segoe UI" w:cs="Segoe UI"/>
          <w:i/>
        </w:rPr>
      </w:pPr>
    </w:p>
    <w:p w:rsidR="0002195E" w:rsidRPr="006233A9" w:rsidRDefault="0027193E" w:rsidP="00A84814">
      <w:pPr>
        <w:rPr>
          <w:rFonts w:ascii="Segoe UI" w:hAnsi="Segoe UI" w:cs="Segoe UI"/>
          <w:i/>
        </w:rPr>
      </w:pPr>
      <w:r w:rsidRPr="00A84814">
        <w:rPr>
          <w:rFonts w:ascii="Segoe UI" w:hAnsi="Segoe UI" w:cs="Segoe UI"/>
          <w:b/>
        </w:rPr>
        <w:t xml:space="preserve">SORU 1. </w:t>
      </w:r>
      <w:r w:rsidR="0002195E" w:rsidRPr="00A84814">
        <w:rPr>
          <w:rFonts w:ascii="Segoe UI" w:eastAsia="Calibri" w:hAnsi="Segoe UI" w:cs="Segoe UI"/>
          <w:b/>
          <w:noProof/>
        </w:rPr>
        <w:t xml:space="preserve">Tarih nedir? Tanımlayınız. </w:t>
      </w:r>
      <w:r w:rsidR="006233A9" w:rsidRPr="006233A9">
        <w:rPr>
          <w:rFonts w:ascii="Segoe UI" w:eastAsia="Calibri" w:hAnsi="Segoe UI" w:cs="Segoe UI"/>
          <w:i/>
          <w:noProof/>
        </w:rPr>
        <w:t>(20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04"/>
      </w:tblGrid>
      <w:tr w:rsidR="00D846DB" w:rsidTr="00D846DB">
        <w:tc>
          <w:tcPr>
            <w:tcW w:w="10004" w:type="dxa"/>
          </w:tcPr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</w:tc>
      </w:tr>
    </w:tbl>
    <w:p w:rsidR="0002195E" w:rsidRPr="00A84814" w:rsidRDefault="0002195E" w:rsidP="00A84814">
      <w:pPr>
        <w:rPr>
          <w:rFonts w:ascii="Segoe UI" w:hAnsi="Segoe UI" w:cs="Segoe UI"/>
          <w:i/>
        </w:rPr>
      </w:pPr>
    </w:p>
    <w:p w:rsidR="0002195E" w:rsidRPr="006233A9" w:rsidRDefault="0002195E" w:rsidP="00A84814">
      <w:pPr>
        <w:rPr>
          <w:rFonts w:ascii="Segoe UI" w:eastAsia="Calibri" w:hAnsi="Segoe UI" w:cs="Segoe UI"/>
          <w:i/>
          <w:noProof/>
        </w:rPr>
      </w:pPr>
      <w:r w:rsidRPr="00A84814">
        <w:rPr>
          <w:rFonts w:ascii="Segoe UI" w:hAnsi="Segoe UI" w:cs="Segoe UI"/>
          <w:b/>
        </w:rPr>
        <w:t>SORU 2.</w:t>
      </w:r>
      <w:r w:rsidRPr="00A84814">
        <w:rPr>
          <w:rFonts w:ascii="Segoe UI" w:eastAsia="Calibri" w:hAnsi="Segoe UI" w:cs="Segoe UI"/>
          <w:noProof/>
        </w:rPr>
        <w:t xml:space="preserve"> </w:t>
      </w:r>
      <w:r w:rsidRPr="00A84814">
        <w:rPr>
          <w:rFonts w:ascii="Segoe UI" w:eastAsia="Calibri" w:hAnsi="Segoe UI" w:cs="Segoe UI"/>
          <w:noProof/>
        </w:rPr>
        <w:t>Tarihî bilgiye kaynaklık eden malzemelere kaynak denir. Olayın geçtiği döneme ait belge ve buluntulara birinci elden kaynak denir.</w:t>
      </w:r>
      <w:r w:rsidR="006233A9">
        <w:rPr>
          <w:rFonts w:ascii="Segoe UI" w:eastAsia="Calibri" w:hAnsi="Segoe UI" w:cs="Segoe UI"/>
          <w:noProof/>
        </w:rPr>
        <w:t xml:space="preserve"> </w:t>
      </w:r>
    </w:p>
    <w:p w:rsidR="0002195E" w:rsidRPr="00937ADE" w:rsidRDefault="0002195E" w:rsidP="00A84814">
      <w:pPr>
        <w:rPr>
          <w:rFonts w:ascii="Segoe UI" w:eastAsia="Calibri" w:hAnsi="Segoe UI" w:cs="Segoe UI"/>
          <w:i/>
          <w:noProof/>
        </w:rPr>
      </w:pPr>
      <w:r w:rsidRPr="00A84814">
        <w:rPr>
          <w:rFonts w:ascii="Segoe UI" w:eastAsia="Calibri" w:hAnsi="Segoe UI" w:cs="Segoe UI"/>
          <w:b/>
          <w:noProof/>
        </w:rPr>
        <w:t xml:space="preserve">Buna göre birinci elden kaynaklar nelerdir? Örnek veriniz. </w:t>
      </w:r>
      <w:r w:rsidR="00937ADE" w:rsidRPr="006233A9">
        <w:rPr>
          <w:rFonts w:ascii="Segoe UI" w:eastAsia="Calibri" w:hAnsi="Segoe UI" w:cs="Segoe UI"/>
          <w:i/>
          <w:noProof/>
        </w:rPr>
        <w:t>(10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04"/>
      </w:tblGrid>
      <w:tr w:rsidR="00D846DB" w:rsidTr="00D846DB">
        <w:tc>
          <w:tcPr>
            <w:tcW w:w="10004" w:type="dxa"/>
          </w:tcPr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</w:tc>
      </w:tr>
    </w:tbl>
    <w:p w:rsidR="00A84814" w:rsidRPr="00A84814" w:rsidRDefault="00A84814" w:rsidP="00A84814">
      <w:pPr>
        <w:rPr>
          <w:rFonts w:ascii="Segoe UI" w:eastAsia="Calibri" w:hAnsi="Segoe UI" w:cs="Segoe UI"/>
          <w:b/>
          <w:noProof/>
        </w:rPr>
      </w:pPr>
    </w:p>
    <w:p w:rsidR="00F21205" w:rsidRPr="00D846DB" w:rsidRDefault="0002195E" w:rsidP="00A84814">
      <w:pPr>
        <w:rPr>
          <w:rFonts w:ascii="Segoe UI" w:eastAsia="Calibri" w:hAnsi="Segoe UI" w:cs="Segoe UI"/>
          <w:i/>
          <w:noProof/>
        </w:rPr>
      </w:pPr>
      <w:r w:rsidRPr="00A84814">
        <w:rPr>
          <w:rFonts w:ascii="Segoe UI" w:eastAsia="Calibri" w:hAnsi="Segoe UI" w:cs="Segoe UI"/>
          <w:b/>
          <w:noProof/>
        </w:rPr>
        <w:t>SORU 3.</w:t>
      </w:r>
      <w:r w:rsidR="00F21205" w:rsidRPr="00A84814">
        <w:rPr>
          <w:rFonts w:ascii="Segoe UI" w:eastAsia="Calibri" w:hAnsi="Segoe UI" w:cs="Segoe UI"/>
          <w:b/>
          <w:noProof/>
        </w:rPr>
        <w:t xml:space="preserve"> </w:t>
      </w:r>
      <w:r w:rsidR="00F21205" w:rsidRPr="00A84814">
        <w:rPr>
          <w:rFonts w:ascii="Segoe UI" w:eastAsia="Calibri" w:hAnsi="Segoe UI" w:cs="Segoe UI"/>
          <w:b/>
          <w:noProof/>
        </w:rPr>
        <w:t>Tarihe yardımcı bilim dallarına 3 örnek veriniz.</w:t>
      </w:r>
      <w:r w:rsidR="006233A9">
        <w:rPr>
          <w:rFonts w:ascii="Segoe UI" w:eastAsia="Calibri" w:hAnsi="Segoe UI" w:cs="Segoe UI"/>
          <w:b/>
          <w:noProof/>
        </w:rPr>
        <w:t xml:space="preserve"> </w:t>
      </w:r>
      <w:r w:rsidR="006233A9" w:rsidRPr="006233A9">
        <w:rPr>
          <w:rFonts w:ascii="Segoe UI" w:eastAsia="Calibri" w:hAnsi="Segoe UI" w:cs="Segoe UI"/>
          <w:i/>
          <w:noProof/>
        </w:rPr>
        <w:t>(10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04"/>
      </w:tblGrid>
      <w:tr w:rsidR="00D846DB" w:rsidTr="00D846DB">
        <w:tc>
          <w:tcPr>
            <w:tcW w:w="10004" w:type="dxa"/>
          </w:tcPr>
          <w:p w:rsidR="00D846DB" w:rsidRDefault="00D846DB" w:rsidP="00A84814">
            <w:pPr>
              <w:rPr>
                <w:rFonts w:ascii="Segoe UI" w:eastAsia="Calibri" w:hAnsi="Segoe UI" w:cs="Segoe UI"/>
                <w:noProof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</w:rPr>
            </w:pPr>
          </w:p>
        </w:tc>
      </w:tr>
    </w:tbl>
    <w:p w:rsidR="00A84814" w:rsidRPr="00A84814" w:rsidRDefault="00A84814" w:rsidP="00A84814">
      <w:pPr>
        <w:rPr>
          <w:rFonts w:ascii="Segoe UI" w:eastAsia="Calibri" w:hAnsi="Segoe UI" w:cs="Segoe UI"/>
          <w:b/>
          <w:noProof/>
        </w:rPr>
      </w:pPr>
    </w:p>
    <w:p w:rsidR="00F21205" w:rsidRPr="00A84814" w:rsidRDefault="00F21205" w:rsidP="00A84814">
      <w:pPr>
        <w:rPr>
          <w:rFonts w:ascii="Segoe UI" w:eastAsia="Calibri" w:hAnsi="Segoe UI" w:cs="Segoe UI"/>
          <w:b/>
          <w:noProof/>
        </w:rPr>
      </w:pPr>
      <w:r w:rsidRPr="00A84814">
        <w:rPr>
          <w:rFonts w:ascii="Segoe UI" w:eastAsia="Calibri" w:hAnsi="Segoe UI" w:cs="Segoe UI"/>
          <w:b/>
          <w:noProof/>
        </w:rPr>
        <w:t xml:space="preserve">SORU 4. </w:t>
      </w:r>
      <w:r w:rsidRPr="00A84814">
        <w:rPr>
          <w:rFonts w:ascii="Segoe UI" w:eastAsia="Calibri" w:hAnsi="Segoe UI" w:cs="Segoe UI"/>
          <w:b/>
          <w:noProof/>
        </w:rPr>
        <w:t>13. Tarih öğrenmenin yararları nelerdir? Birkaç cümle ile açıklayınız.</w:t>
      </w:r>
      <w:r w:rsidR="00A84814">
        <w:rPr>
          <w:rFonts w:ascii="Segoe UI" w:eastAsia="Calibri" w:hAnsi="Segoe UI" w:cs="Segoe UI"/>
          <w:b/>
          <w:noProof/>
        </w:rPr>
        <w:t xml:space="preserve"> </w:t>
      </w:r>
      <w:r w:rsidR="00A84814" w:rsidRPr="00A84814">
        <w:rPr>
          <w:rFonts w:ascii="Segoe UI" w:eastAsia="Calibri" w:hAnsi="Segoe UI" w:cs="Segoe UI"/>
          <w:i/>
          <w:noProof/>
        </w:rPr>
        <w:t>(20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04"/>
      </w:tblGrid>
      <w:tr w:rsidR="00D846DB" w:rsidTr="00D846DB">
        <w:tc>
          <w:tcPr>
            <w:tcW w:w="10004" w:type="dxa"/>
          </w:tcPr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</w:tc>
      </w:tr>
    </w:tbl>
    <w:p w:rsidR="00F21205" w:rsidRDefault="00F21205" w:rsidP="00A84814">
      <w:pPr>
        <w:rPr>
          <w:rFonts w:ascii="Segoe UI" w:eastAsia="Calibri" w:hAnsi="Segoe UI" w:cs="Segoe UI"/>
          <w:noProof/>
          <w:color w:val="FF0000"/>
        </w:rPr>
      </w:pPr>
    </w:p>
    <w:p w:rsidR="006233A9" w:rsidRDefault="006233A9" w:rsidP="00A84814">
      <w:pPr>
        <w:rPr>
          <w:rFonts w:ascii="Segoe UI" w:eastAsia="Calibri" w:hAnsi="Segoe UI" w:cs="Segoe UI"/>
          <w:b/>
          <w:noProof/>
        </w:rPr>
      </w:pPr>
    </w:p>
    <w:p w:rsidR="00F21205" w:rsidRPr="006233A9" w:rsidRDefault="00F21205" w:rsidP="00A84814">
      <w:pPr>
        <w:rPr>
          <w:rFonts w:ascii="Segoe UI" w:eastAsia="Calibri" w:hAnsi="Segoe UI" w:cs="Segoe UI"/>
          <w:i/>
          <w:noProof/>
        </w:rPr>
      </w:pPr>
      <w:r w:rsidRPr="00A84814">
        <w:rPr>
          <w:rFonts w:ascii="Segoe UI" w:eastAsia="Calibri" w:hAnsi="Segoe UI" w:cs="Segoe UI"/>
          <w:b/>
          <w:noProof/>
        </w:rPr>
        <w:lastRenderedPageBreak/>
        <w:t xml:space="preserve">SORU 5. </w:t>
      </w:r>
      <w:r w:rsidRPr="00A84814">
        <w:rPr>
          <w:rFonts w:ascii="Segoe UI" w:eastAsia="Calibri" w:hAnsi="Segoe UI" w:cs="Segoe UI"/>
          <w:b/>
          <w:noProof/>
        </w:rPr>
        <w:t>Türklerin tarih boyunca kullandığı takvimler hangileridir? Yazınız.</w:t>
      </w:r>
      <w:r w:rsidR="006233A9">
        <w:rPr>
          <w:rFonts w:ascii="Segoe UI" w:eastAsia="Calibri" w:hAnsi="Segoe UI" w:cs="Segoe UI"/>
          <w:b/>
          <w:noProof/>
        </w:rPr>
        <w:t xml:space="preserve"> </w:t>
      </w:r>
      <w:r w:rsidR="006233A9" w:rsidRPr="006233A9">
        <w:rPr>
          <w:rFonts w:ascii="Segoe UI" w:eastAsia="Calibri" w:hAnsi="Segoe UI" w:cs="Segoe UI"/>
          <w:i/>
          <w:noProof/>
        </w:rPr>
        <w:t>(10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04"/>
      </w:tblGrid>
      <w:tr w:rsidR="00D846DB" w:rsidTr="00D846DB">
        <w:tc>
          <w:tcPr>
            <w:tcW w:w="10004" w:type="dxa"/>
          </w:tcPr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</w:tc>
      </w:tr>
    </w:tbl>
    <w:p w:rsidR="00F21205" w:rsidRPr="00A84814" w:rsidRDefault="00F21205" w:rsidP="00A84814">
      <w:pPr>
        <w:rPr>
          <w:rFonts w:ascii="Segoe UI" w:eastAsia="Calibri" w:hAnsi="Segoe UI" w:cs="Segoe UI"/>
          <w:b/>
          <w:noProof/>
        </w:rPr>
      </w:pPr>
    </w:p>
    <w:p w:rsidR="00F21205" w:rsidRPr="00A84814" w:rsidRDefault="00F21205" w:rsidP="00A84814">
      <w:pPr>
        <w:rPr>
          <w:rFonts w:ascii="Segoe UI" w:eastAsia="Calibri" w:hAnsi="Segoe UI" w:cs="Segoe UI"/>
          <w:noProof/>
        </w:rPr>
      </w:pPr>
      <w:r w:rsidRPr="00A84814">
        <w:rPr>
          <w:rFonts w:ascii="Segoe UI" w:eastAsia="Calibri" w:hAnsi="Segoe UI" w:cs="Segoe UI"/>
          <w:b/>
          <w:noProof/>
        </w:rPr>
        <w:t xml:space="preserve">SORU 6. </w:t>
      </w:r>
      <w:r w:rsidRPr="00A84814">
        <w:rPr>
          <w:rFonts w:ascii="Segoe UI" w:eastAsia="Calibri" w:hAnsi="Segoe UI" w:cs="Segoe UI"/>
          <w:noProof/>
        </w:rPr>
        <w:t>Yazının icadından önce insanlar, toplumsal hafızalarını sözlü olarak kuşaktan kuşağa aktarmış ve bu yolla korumuştur. Eski Yunan’da mit ve efsane anlatıcıları, Türklerde ozan ve âşık, Afrika’da topluluğun en yaşlıları; bu aktarım görevini üstlenmiştir.</w:t>
      </w:r>
    </w:p>
    <w:p w:rsidR="00F21205" w:rsidRPr="006233A9" w:rsidRDefault="00F21205" w:rsidP="00A84814">
      <w:pPr>
        <w:rPr>
          <w:rFonts w:ascii="Segoe UI" w:eastAsia="Calibri" w:hAnsi="Segoe UI" w:cs="Segoe UI"/>
          <w:i/>
          <w:noProof/>
        </w:rPr>
      </w:pPr>
      <w:r w:rsidRPr="00A84814">
        <w:rPr>
          <w:rFonts w:ascii="Segoe UI" w:eastAsia="Calibri" w:hAnsi="Segoe UI" w:cs="Segoe UI"/>
          <w:b/>
          <w:noProof/>
        </w:rPr>
        <w:t>Sözlü kültür ürünlerine örnek veriniz.</w:t>
      </w:r>
      <w:r w:rsidR="006233A9">
        <w:rPr>
          <w:rFonts w:ascii="Segoe UI" w:eastAsia="Calibri" w:hAnsi="Segoe UI" w:cs="Segoe UI"/>
          <w:b/>
          <w:noProof/>
        </w:rPr>
        <w:t xml:space="preserve"> </w:t>
      </w:r>
      <w:r w:rsidR="006233A9" w:rsidRPr="006233A9">
        <w:rPr>
          <w:rFonts w:ascii="Segoe UI" w:eastAsia="Calibri" w:hAnsi="Segoe UI" w:cs="Segoe UI"/>
          <w:i/>
          <w:noProof/>
        </w:rPr>
        <w:t>(10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04"/>
      </w:tblGrid>
      <w:tr w:rsidR="00D846DB" w:rsidTr="00D846DB">
        <w:tc>
          <w:tcPr>
            <w:tcW w:w="10004" w:type="dxa"/>
          </w:tcPr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</w:tc>
      </w:tr>
    </w:tbl>
    <w:p w:rsidR="00A84814" w:rsidRPr="00A84814" w:rsidRDefault="00A84814" w:rsidP="00A84814">
      <w:pPr>
        <w:rPr>
          <w:rFonts w:ascii="Segoe UI" w:eastAsia="Calibri" w:hAnsi="Segoe UI" w:cs="Segoe UI"/>
          <w:noProof/>
          <w:color w:val="FF0000"/>
        </w:rPr>
      </w:pPr>
    </w:p>
    <w:p w:rsidR="00A84814" w:rsidRPr="006233A9" w:rsidRDefault="00F21205" w:rsidP="00A84814">
      <w:pPr>
        <w:rPr>
          <w:rFonts w:ascii="Segoe UI" w:eastAsia="Calibri" w:hAnsi="Segoe UI" w:cs="Segoe UI"/>
          <w:i/>
          <w:noProof/>
        </w:rPr>
      </w:pPr>
      <w:r w:rsidRPr="00A84814">
        <w:rPr>
          <w:rFonts w:ascii="Segoe UI" w:eastAsia="Calibri" w:hAnsi="Segoe UI" w:cs="Segoe UI"/>
          <w:b/>
          <w:noProof/>
        </w:rPr>
        <w:t>SORU 7.</w:t>
      </w:r>
      <w:r w:rsidR="00A84814" w:rsidRPr="00A84814">
        <w:rPr>
          <w:rFonts w:ascii="Segoe UI" w:eastAsia="Calibri" w:hAnsi="Segoe UI" w:cs="Segoe UI"/>
          <w:b/>
          <w:noProof/>
        </w:rPr>
        <w:t xml:space="preserve"> </w:t>
      </w:r>
      <w:r w:rsidR="00A84814" w:rsidRPr="00A84814">
        <w:rPr>
          <w:rFonts w:ascii="Segoe UI" w:eastAsia="Calibri" w:hAnsi="Segoe UI" w:cs="Segoe UI"/>
          <w:b/>
          <w:noProof/>
        </w:rPr>
        <w:t>Tarih öncesi dönemde Anadolu’daki yerleşim merkezlerine 3 örnek veriniz.</w:t>
      </w:r>
      <w:r w:rsidR="006233A9">
        <w:rPr>
          <w:rFonts w:ascii="Segoe UI" w:eastAsia="Calibri" w:hAnsi="Segoe UI" w:cs="Segoe UI"/>
          <w:b/>
          <w:noProof/>
        </w:rPr>
        <w:t xml:space="preserve"> </w:t>
      </w:r>
      <w:r w:rsidR="006233A9" w:rsidRPr="006233A9">
        <w:rPr>
          <w:rFonts w:ascii="Segoe UI" w:eastAsia="Calibri" w:hAnsi="Segoe UI" w:cs="Segoe UI"/>
          <w:i/>
          <w:noProof/>
        </w:rPr>
        <w:t>(10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04"/>
      </w:tblGrid>
      <w:tr w:rsidR="00D846DB" w:rsidTr="00D846DB">
        <w:tc>
          <w:tcPr>
            <w:tcW w:w="10004" w:type="dxa"/>
          </w:tcPr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A84814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</w:tc>
      </w:tr>
    </w:tbl>
    <w:p w:rsidR="00A84814" w:rsidRPr="00A84814" w:rsidRDefault="00A84814" w:rsidP="00A84814">
      <w:pPr>
        <w:rPr>
          <w:rFonts w:ascii="Segoe UI" w:eastAsia="Calibri" w:hAnsi="Segoe UI" w:cs="Segoe UI"/>
          <w:b/>
          <w:noProof/>
        </w:rPr>
      </w:pPr>
    </w:p>
    <w:p w:rsidR="00A84814" w:rsidRPr="00A84814" w:rsidRDefault="00A84814" w:rsidP="00A84814">
      <w:pPr>
        <w:rPr>
          <w:rFonts w:ascii="Segoe UI" w:eastAsia="Calibri" w:hAnsi="Segoe UI" w:cs="Segoe UI"/>
          <w:b/>
          <w:noProof/>
        </w:rPr>
      </w:pPr>
      <w:r w:rsidRPr="00A84814">
        <w:rPr>
          <w:rFonts w:ascii="Segoe UI" w:eastAsia="Calibri" w:hAnsi="Segoe UI" w:cs="Segoe UI"/>
          <w:b/>
          <w:noProof/>
        </w:rPr>
        <w:t xml:space="preserve">SORU 8.  </w:t>
      </w:r>
      <w:r w:rsidRPr="00A84814">
        <w:rPr>
          <w:rFonts w:ascii="Segoe UI" w:eastAsia="Calibri" w:hAnsi="Segoe UI" w:cs="Segoe UI"/>
          <w:noProof/>
        </w:rPr>
        <w:t>Mezopotamyalılar ile yaptıkları ticaret sırasında yazıyı öğrenen Mısırlılar kendilerine özgü bir resim yazısı oluşturdular. Yazılarını da Nil Nehri kıyısında yetişen papirüs bitkinin yapraklarından ürettikleri kâğıtlar üzerine yazdılar.</w:t>
      </w:r>
    </w:p>
    <w:p w:rsidR="00A84814" w:rsidRPr="006233A9" w:rsidRDefault="00A84814" w:rsidP="00A84814">
      <w:pPr>
        <w:rPr>
          <w:rFonts w:ascii="Segoe UI" w:eastAsia="Calibri" w:hAnsi="Segoe UI" w:cs="Segoe UI"/>
          <w:i/>
          <w:noProof/>
        </w:rPr>
      </w:pPr>
      <w:r w:rsidRPr="00A84814">
        <w:rPr>
          <w:rFonts w:ascii="Segoe UI" w:eastAsia="Calibri" w:hAnsi="Segoe UI" w:cs="Segoe UI"/>
          <w:b/>
          <w:noProof/>
        </w:rPr>
        <w:t xml:space="preserve">Mısırlıların kendine özgü bu yazısına ne ad verilirdi? Yazınız.  </w:t>
      </w:r>
      <w:r w:rsidR="006233A9">
        <w:rPr>
          <w:rFonts w:ascii="Segoe UI" w:eastAsia="Calibri" w:hAnsi="Segoe UI" w:cs="Segoe UI"/>
          <w:b/>
          <w:noProof/>
        </w:rPr>
        <w:t xml:space="preserve"> </w:t>
      </w:r>
      <w:r w:rsidR="006233A9" w:rsidRPr="006233A9">
        <w:rPr>
          <w:rFonts w:ascii="Segoe UI" w:eastAsia="Calibri" w:hAnsi="Segoe UI" w:cs="Segoe UI"/>
          <w:i/>
          <w:noProof/>
        </w:rPr>
        <w:t>(10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04"/>
      </w:tblGrid>
      <w:tr w:rsidR="00D846DB" w:rsidTr="00D846DB">
        <w:tc>
          <w:tcPr>
            <w:tcW w:w="10004" w:type="dxa"/>
          </w:tcPr>
          <w:p w:rsidR="00D846DB" w:rsidRDefault="00D846DB" w:rsidP="00772ACF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772ACF">
            <w:pPr>
              <w:rPr>
                <w:rFonts w:ascii="Segoe UI" w:eastAsia="Calibri" w:hAnsi="Segoe UI" w:cs="Segoe UI"/>
                <w:noProof/>
                <w:color w:val="FF0000"/>
              </w:rPr>
            </w:pPr>
          </w:p>
          <w:p w:rsidR="00D846DB" w:rsidRDefault="00D846DB" w:rsidP="00772ACF">
            <w:pPr>
              <w:rPr>
                <w:rFonts w:ascii="Segoe UI" w:eastAsia="Calibri" w:hAnsi="Segoe UI" w:cs="Segoe UI"/>
                <w:noProof/>
                <w:color w:val="FF0000"/>
              </w:rPr>
            </w:pPr>
            <w:bookmarkStart w:id="0" w:name="_GoBack"/>
            <w:bookmarkEnd w:id="0"/>
          </w:p>
        </w:tc>
      </w:tr>
    </w:tbl>
    <w:p w:rsidR="0002195E" w:rsidRDefault="0002195E" w:rsidP="00772ACF">
      <w:pPr>
        <w:rPr>
          <w:rFonts w:ascii="Segoe UI" w:eastAsia="Calibri" w:hAnsi="Segoe UI" w:cs="Segoe UI"/>
          <w:noProof/>
          <w:color w:val="FF0000"/>
        </w:rPr>
      </w:pPr>
    </w:p>
    <w:p w:rsidR="00D846DB" w:rsidRPr="0002195E" w:rsidRDefault="00D846DB" w:rsidP="00772ACF">
      <w:pPr>
        <w:rPr>
          <w:rFonts w:ascii="Segoe UI" w:hAnsi="Segoe UI" w:cs="Segoe UI"/>
          <w:b/>
        </w:rPr>
      </w:pPr>
    </w:p>
    <w:p w:rsidR="0027193E" w:rsidRDefault="0027193E" w:rsidP="00F722C2">
      <w:pPr>
        <w:pStyle w:val="AralkYok"/>
        <w:jc w:val="right"/>
        <w:rPr>
          <w:rFonts w:ascii="Segoe UI" w:hAnsi="Segoe UI" w:cs="Segoe UI"/>
          <w:i/>
        </w:rPr>
      </w:pPr>
    </w:p>
    <w:p w:rsidR="00962C2E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7566A1">
        <w:rPr>
          <w:rFonts w:ascii="Segoe UI" w:hAnsi="Segoe UI" w:cs="Segoe UI"/>
          <w:i/>
        </w:rPr>
        <w:t xml:space="preserve">BAŞARILAR. </w:t>
      </w:r>
    </w:p>
    <w:p w:rsidR="00A84814" w:rsidRPr="007566A1" w:rsidRDefault="00A84814" w:rsidP="00F722C2">
      <w:pPr>
        <w:pStyle w:val="AralkYok"/>
        <w:jc w:val="right"/>
        <w:rPr>
          <w:rFonts w:ascii="Segoe UI" w:hAnsi="Segoe UI" w:cs="Segoe UI"/>
          <w:i/>
        </w:rPr>
      </w:pPr>
    </w:p>
    <w:p w:rsidR="00962C2E" w:rsidRPr="007566A1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7566A1">
        <w:rPr>
          <w:rFonts w:ascii="Segoe UI" w:hAnsi="Segoe UI" w:cs="Segoe UI"/>
          <w:i/>
        </w:rPr>
        <w:t>Zeki DOĞAN –</w:t>
      </w:r>
      <w:r w:rsidR="00F44ED6" w:rsidRPr="007566A1">
        <w:rPr>
          <w:rFonts w:ascii="Segoe UI" w:hAnsi="Segoe UI" w:cs="Segoe UI"/>
          <w:i/>
        </w:rPr>
        <w:t xml:space="preserve"> </w:t>
      </w:r>
      <w:r w:rsidRPr="007566A1">
        <w:rPr>
          <w:rFonts w:ascii="Segoe UI" w:hAnsi="Segoe UI" w:cs="Segoe UI"/>
          <w:i/>
        </w:rPr>
        <w:t>www.sosyalciniz.net</w:t>
      </w:r>
    </w:p>
    <w:sectPr w:rsidR="00962C2E" w:rsidRPr="007566A1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2195E"/>
    <w:rsid w:val="00053C70"/>
    <w:rsid w:val="0005464D"/>
    <w:rsid w:val="00061E7C"/>
    <w:rsid w:val="00066C9D"/>
    <w:rsid w:val="000850B7"/>
    <w:rsid w:val="001053D2"/>
    <w:rsid w:val="00112F40"/>
    <w:rsid w:val="00122A0B"/>
    <w:rsid w:val="0013200C"/>
    <w:rsid w:val="00146317"/>
    <w:rsid w:val="00147514"/>
    <w:rsid w:val="00174F94"/>
    <w:rsid w:val="00180F1F"/>
    <w:rsid w:val="001A6CB9"/>
    <w:rsid w:val="00263268"/>
    <w:rsid w:val="0027193E"/>
    <w:rsid w:val="0028043C"/>
    <w:rsid w:val="00303830"/>
    <w:rsid w:val="0032545F"/>
    <w:rsid w:val="003311C5"/>
    <w:rsid w:val="00336FF7"/>
    <w:rsid w:val="003475A0"/>
    <w:rsid w:val="0036668F"/>
    <w:rsid w:val="004221B2"/>
    <w:rsid w:val="00423C82"/>
    <w:rsid w:val="00443314"/>
    <w:rsid w:val="0045005F"/>
    <w:rsid w:val="004500AD"/>
    <w:rsid w:val="0045648C"/>
    <w:rsid w:val="0046759F"/>
    <w:rsid w:val="004749C9"/>
    <w:rsid w:val="004A2FDB"/>
    <w:rsid w:val="004B0097"/>
    <w:rsid w:val="004D3DB9"/>
    <w:rsid w:val="004E0A74"/>
    <w:rsid w:val="004F372C"/>
    <w:rsid w:val="00502559"/>
    <w:rsid w:val="005337A6"/>
    <w:rsid w:val="00593E2C"/>
    <w:rsid w:val="00597E8D"/>
    <w:rsid w:val="005C2E8D"/>
    <w:rsid w:val="006233A9"/>
    <w:rsid w:val="0068409B"/>
    <w:rsid w:val="0073755C"/>
    <w:rsid w:val="00747633"/>
    <w:rsid w:val="007566A1"/>
    <w:rsid w:val="00772ACF"/>
    <w:rsid w:val="00775A1E"/>
    <w:rsid w:val="00795F60"/>
    <w:rsid w:val="00832F17"/>
    <w:rsid w:val="00883271"/>
    <w:rsid w:val="0089427D"/>
    <w:rsid w:val="008A4B1E"/>
    <w:rsid w:val="0090302F"/>
    <w:rsid w:val="00937ADE"/>
    <w:rsid w:val="00962C2E"/>
    <w:rsid w:val="0097028B"/>
    <w:rsid w:val="009A69E0"/>
    <w:rsid w:val="009D60CD"/>
    <w:rsid w:val="009F7FA3"/>
    <w:rsid w:val="00A23C10"/>
    <w:rsid w:val="00A84814"/>
    <w:rsid w:val="00AA1AE5"/>
    <w:rsid w:val="00AE18FC"/>
    <w:rsid w:val="00B230D7"/>
    <w:rsid w:val="00B55201"/>
    <w:rsid w:val="00BB4BF4"/>
    <w:rsid w:val="00C134E4"/>
    <w:rsid w:val="00C63F0A"/>
    <w:rsid w:val="00C96886"/>
    <w:rsid w:val="00CF0C6E"/>
    <w:rsid w:val="00CF4B20"/>
    <w:rsid w:val="00D00690"/>
    <w:rsid w:val="00D026D6"/>
    <w:rsid w:val="00D20CCD"/>
    <w:rsid w:val="00D3400A"/>
    <w:rsid w:val="00D36E21"/>
    <w:rsid w:val="00D61DD0"/>
    <w:rsid w:val="00D846DB"/>
    <w:rsid w:val="00DC0C3D"/>
    <w:rsid w:val="00DD3DE9"/>
    <w:rsid w:val="00DD591B"/>
    <w:rsid w:val="00DE58F0"/>
    <w:rsid w:val="00DF66D9"/>
    <w:rsid w:val="00E35A8C"/>
    <w:rsid w:val="00E36896"/>
    <w:rsid w:val="00E4152C"/>
    <w:rsid w:val="00E67EA3"/>
    <w:rsid w:val="00E95D4D"/>
    <w:rsid w:val="00EA775D"/>
    <w:rsid w:val="00EE5DC5"/>
    <w:rsid w:val="00F00263"/>
    <w:rsid w:val="00F03A70"/>
    <w:rsid w:val="00F21205"/>
    <w:rsid w:val="00F44ED6"/>
    <w:rsid w:val="00F51207"/>
    <w:rsid w:val="00F722C2"/>
    <w:rsid w:val="00F723BF"/>
    <w:rsid w:val="00FC61A8"/>
    <w:rsid w:val="00FE37D8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2023-11-03T08:58:00Z</cp:lastPrinted>
  <dcterms:created xsi:type="dcterms:W3CDTF">2023-11-03T09:01:00Z</dcterms:created>
  <dcterms:modified xsi:type="dcterms:W3CDTF">2023-11-03T09:01:00Z</dcterms:modified>
</cp:coreProperties>
</file>