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0" w:type="auto"/>
        <w:jc w:val="center"/>
        <w:tblInd w:w="-211" w:type="dxa"/>
        <w:tblLook w:val="04A0" w:firstRow="1" w:lastRow="0" w:firstColumn="1" w:lastColumn="0" w:noHBand="0" w:noVBand="1"/>
      </w:tblPr>
      <w:tblGrid>
        <w:gridCol w:w="2888"/>
        <w:gridCol w:w="5670"/>
        <w:gridCol w:w="1412"/>
      </w:tblGrid>
      <w:tr w:rsidR="00180F1F" w:rsidRPr="00891DB7" w:rsidTr="00F00263">
        <w:trPr>
          <w:jc w:val="center"/>
        </w:trPr>
        <w:tc>
          <w:tcPr>
            <w:tcW w:w="2888" w:type="dxa"/>
          </w:tcPr>
          <w:p w:rsidR="00180F1F" w:rsidRPr="00891DB7" w:rsidRDefault="00180F1F">
            <w:pPr>
              <w:rPr>
                <w:rFonts w:ascii="Segoe UI" w:hAnsi="Segoe UI" w:cs="Segoe UI"/>
                <w:sz w:val="21"/>
                <w:szCs w:val="21"/>
              </w:rPr>
            </w:pPr>
            <w:r w:rsidRPr="00891DB7">
              <w:rPr>
                <w:rFonts w:ascii="Segoe UI" w:hAnsi="Segoe UI" w:cs="Segoe UI"/>
                <w:sz w:val="21"/>
                <w:szCs w:val="21"/>
              </w:rPr>
              <w:t>ADI SOYADI</w:t>
            </w:r>
            <w:r w:rsidRPr="00891DB7">
              <w:rPr>
                <w:rFonts w:ascii="Segoe UI" w:hAnsi="Segoe UI" w:cs="Segoe UI"/>
                <w:sz w:val="21"/>
                <w:szCs w:val="21"/>
              </w:rPr>
              <w:br/>
              <w:t>SINIFI NO:</w:t>
            </w:r>
          </w:p>
        </w:tc>
        <w:tc>
          <w:tcPr>
            <w:tcW w:w="5670" w:type="dxa"/>
          </w:tcPr>
          <w:p w:rsidR="00180F1F" w:rsidRPr="00891DB7" w:rsidRDefault="00180F1F" w:rsidP="00E67EA3">
            <w:pPr>
              <w:jc w:val="center"/>
              <w:rPr>
                <w:rFonts w:ascii="Segoe UI" w:hAnsi="Segoe UI" w:cs="Segoe UI"/>
                <w:b/>
                <w:sz w:val="21"/>
                <w:szCs w:val="21"/>
              </w:rPr>
            </w:pPr>
            <w:r w:rsidRPr="00891DB7">
              <w:rPr>
                <w:rFonts w:ascii="Segoe UI" w:hAnsi="Segoe UI" w:cs="Segoe UI"/>
                <w:b/>
                <w:sz w:val="21"/>
                <w:szCs w:val="21"/>
              </w:rPr>
              <w:t>2023-2024 EĞİTİM ÖĞRETİM YILI</w:t>
            </w:r>
          </w:p>
          <w:p w:rsidR="00E67EA3" w:rsidRPr="00891DB7" w:rsidRDefault="00891DB7" w:rsidP="00E67EA3">
            <w:pPr>
              <w:jc w:val="center"/>
              <w:rPr>
                <w:rFonts w:ascii="Segoe UI" w:hAnsi="Segoe UI" w:cs="Segoe UI"/>
                <w:b/>
                <w:sz w:val="21"/>
                <w:szCs w:val="21"/>
              </w:rPr>
            </w:pPr>
            <w:r w:rsidRPr="00891DB7">
              <w:rPr>
                <w:rFonts w:ascii="Segoe UI" w:hAnsi="Segoe UI" w:cs="Segoe UI"/>
                <w:b/>
                <w:sz w:val="21"/>
                <w:szCs w:val="21"/>
              </w:rPr>
              <w:t>SOSYALCİNİZ.NET</w:t>
            </w:r>
            <w:r w:rsidR="00E67EA3" w:rsidRPr="00891DB7">
              <w:rPr>
                <w:rFonts w:ascii="Segoe UI" w:hAnsi="Segoe UI" w:cs="Segoe UI"/>
                <w:b/>
                <w:sz w:val="21"/>
                <w:szCs w:val="21"/>
              </w:rPr>
              <w:t xml:space="preserve"> ORTAOKULU</w:t>
            </w:r>
          </w:p>
          <w:p w:rsidR="00180F1F" w:rsidRPr="00891DB7" w:rsidRDefault="008B65CA" w:rsidP="0073755C">
            <w:pPr>
              <w:jc w:val="center"/>
              <w:rPr>
                <w:rFonts w:ascii="Segoe UI" w:hAnsi="Segoe UI" w:cs="Segoe UI"/>
                <w:sz w:val="21"/>
                <w:szCs w:val="21"/>
              </w:rPr>
            </w:pPr>
            <w:r>
              <w:rPr>
                <w:rFonts w:ascii="Segoe UI" w:hAnsi="Segoe UI" w:cs="Segoe UI"/>
                <w:b/>
                <w:sz w:val="21"/>
                <w:szCs w:val="21"/>
              </w:rPr>
              <w:t>6</w:t>
            </w:r>
            <w:r w:rsidR="00891DB7" w:rsidRPr="00891DB7">
              <w:rPr>
                <w:rFonts w:ascii="Segoe UI" w:hAnsi="Segoe UI" w:cs="Segoe UI"/>
                <w:b/>
                <w:sz w:val="21"/>
                <w:szCs w:val="21"/>
              </w:rPr>
              <w:t xml:space="preserve">. SINIF SOSYAL BİLGİLER </w:t>
            </w:r>
            <w:r w:rsidR="00180F1F" w:rsidRPr="00891DB7">
              <w:rPr>
                <w:rFonts w:ascii="Segoe UI" w:hAnsi="Segoe UI" w:cs="Segoe UI"/>
                <w:b/>
                <w:sz w:val="21"/>
                <w:szCs w:val="21"/>
              </w:rPr>
              <w:t>1.</w:t>
            </w:r>
            <w:r w:rsidR="00DD591B" w:rsidRPr="00891DB7">
              <w:rPr>
                <w:rFonts w:ascii="Segoe UI" w:hAnsi="Segoe UI" w:cs="Segoe UI"/>
                <w:b/>
                <w:sz w:val="21"/>
                <w:szCs w:val="21"/>
              </w:rPr>
              <w:t xml:space="preserve"> </w:t>
            </w:r>
            <w:r w:rsidR="00180F1F" w:rsidRPr="00891DB7">
              <w:rPr>
                <w:rFonts w:ascii="Segoe UI" w:hAnsi="Segoe UI" w:cs="Segoe UI"/>
                <w:b/>
                <w:sz w:val="21"/>
                <w:szCs w:val="21"/>
              </w:rPr>
              <w:t>DÖNEM 1. ORTAK YAZILI</w:t>
            </w:r>
          </w:p>
        </w:tc>
        <w:tc>
          <w:tcPr>
            <w:tcW w:w="1412" w:type="dxa"/>
          </w:tcPr>
          <w:p w:rsidR="00180F1F" w:rsidRPr="00891DB7" w:rsidRDefault="00180F1F">
            <w:pPr>
              <w:rPr>
                <w:rFonts w:ascii="Segoe UI" w:hAnsi="Segoe UI" w:cs="Segoe UI"/>
                <w:sz w:val="21"/>
                <w:szCs w:val="21"/>
              </w:rPr>
            </w:pPr>
          </w:p>
          <w:p w:rsidR="00180F1F" w:rsidRPr="00891DB7" w:rsidRDefault="00180F1F">
            <w:pPr>
              <w:rPr>
                <w:rFonts w:ascii="Segoe UI" w:hAnsi="Segoe UI" w:cs="Segoe UI"/>
                <w:sz w:val="21"/>
                <w:szCs w:val="21"/>
              </w:rPr>
            </w:pPr>
            <w:r w:rsidRPr="00891DB7">
              <w:rPr>
                <w:rFonts w:ascii="Segoe UI" w:hAnsi="Segoe UI" w:cs="Segoe UI"/>
                <w:sz w:val="21"/>
                <w:szCs w:val="21"/>
              </w:rPr>
              <w:t>PUAN</w:t>
            </w:r>
          </w:p>
        </w:tc>
      </w:tr>
    </w:tbl>
    <w:p w:rsidR="009B1C59" w:rsidRPr="00891DB7" w:rsidRDefault="00F501F2" w:rsidP="00891DB7">
      <w:pPr>
        <w:pStyle w:val="AralkYok"/>
        <w:rPr>
          <w:rFonts w:ascii="Segoe UI" w:hAnsi="Segoe UI" w:cs="Segoe UI"/>
        </w:rPr>
      </w:pPr>
    </w:p>
    <w:p w:rsidR="00F427D7" w:rsidRPr="00EC547F" w:rsidRDefault="00EC547F" w:rsidP="00F427D7">
      <w:pPr>
        <w:rPr>
          <w:rFonts w:ascii="Segoe UI" w:hAnsi="Segoe UI" w:cs="Segoe UI"/>
          <w:sz w:val="21"/>
          <w:szCs w:val="21"/>
        </w:rPr>
      </w:pPr>
      <w:r w:rsidRPr="00EC547F">
        <w:rPr>
          <w:rFonts w:ascii="Segoe UI" w:hAnsi="Segoe UI" w:cs="Segoe UI"/>
          <w:b/>
          <w:sz w:val="21"/>
          <w:szCs w:val="21"/>
        </w:rPr>
        <w:t>SORU 1.</w:t>
      </w:r>
      <w:r>
        <w:rPr>
          <w:rFonts w:ascii="Segoe UI" w:hAnsi="Segoe UI" w:cs="Segoe UI"/>
          <w:sz w:val="21"/>
          <w:szCs w:val="21"/>
        </w:rPr>
        <w:t xml:space="preserve"> </w:t>
      </w:r>
      <w:r w:rsidR="00F427D7" w:rsidRPr="00F427D7">
        <w:rPr>
          <w:rFonts w:ascii="Segoe UI" w:hAnsi="Segoe UI" w:cs="Segoe UI"/>
          <w:sz w:val="21"/>
          <w:szCs w:val="21"/>
        </w:rPr>
        <w:t xml:space="preserve">İzmir Ortaokulu 6. Sınıfına giden Fatma, sabah yatağından kalktı, yüzünü yıkadı, yatağını düzeltti. Annesi, babası, dedesi </w:t>
      </w:r>
      <w:r w:rsidR="00CE66B9">
        <w:rPr>
          <w:rFonts w:ascii="Segoe UI" w:hAnsi="Segoe UI" w:cs="Segoe UI"/>
          <w:sz w:val="21"/>
          <w:szCs w:val="21"/>
        </w:rPr>
        <w:t xml:space="preserve">ve </w:t>
      </w:r>
      <w:r w:rsidR="00F427D7" w:rsidRPr="00F427D7">
        <w:rPr>
          <w:rFonts w:ascii="Segoe UI" w:hAnsi="Segoe UI" w:cs="Segoe UI"/>
          <w:sz w:val="21"/>
          <w:szCs w:val="21"/>
        </w:rPr>
        <w:t xml:space="preserve">ablasıyla kahvaltısını yaptıktan sonra okula gitti. Okulun Müzik Kulübünün faaliyetlerine üye olarak katıldı. Okuldan eve dönünce, arkadaşlarıyla dışarıda oyun oynamak için annesinden izin alarak dışarı çıktı. </w:t>
      </w:r>
      <w:r>
        <w:rPr>
          <w:rFonts w:ascii="Segoe UI" w:hAnsi="Segoe UI" w:cs="Segoe UI"/>
          <w:sz w:val="21"/>
          <w:szCs w:val="21"/>
        </w:rPr>
        <w:br/>
      </w:r>
      <w:r w:rsidR="00F427D7" w:rsidRPr="00F427D7">
        <w:rPr>
          <w:rFonts w:ascii="Segoe UI" w:hAnsi="Segoe UI" w:cs="Segoe UI"/>
          <w:b/>
          <w:sz w:val="21"/>
          <w:szCs w:val="21"/>
        </w:rPr>
        <w:t>Verilen parçada Fatma gün boyunca hangi roller içerisinde bulunmuştur?</w:t>
      </w:r>
    </w:p>
    <w:tbl>
      <w:tblPr>
        <w:tblStyle w:val="TabloKlavuzu"/>
        <w:tblW w:w="0" w:type="auto"/>
        <w:jc w:val="center"/>
        <w:tblLook w:val="04A0" w:firstRow="1" w:lastRow="0" w:firstColumn="1" w:lastColumn="0" w:noHBand="0" w:noVBand="1"/>
      </w:tblPr>
      <w:tblGrid>
        <w:gridCol w:w="10004"/>
      </w:tblGrid>
      <w:tr w:rsidR="005363D4" w:rsidTr="00732E10">
        <w:trPr>
          <w:jc w:val="center"/>
        </w:trPr>
        <w:tc>
          <w:tcPr>
            <w:tcW w:w="10004" w:type="dxa"/>
          </w:tcPr>
          <w:p w:rsidR="005363D4" w:rsidRDefault="005363D4" w:rsidP="00F427D7">
            <w:pPr>
              <w:rPr>
                <w:rFonts w:ascii="Segoe UI" w:hAnsi="Segoe UI" w:cs="Segoe UI"/>
                <w:sz w:val="21"/>
                <w:szCs w:val="21"/>
              </w:rPr>
            </w:pPr>
          </w:p>
          <w:p w:rsidR="005363D4" w:rsidRDefault="005363D4" w:rsidP="00F427D7">
            <w:pPr>
              <w:rPr>
                <w:rFonts w:ascii="Segoe UI" w:hAnsi="Segoe UI" w:cs="Segoe UI"/>
                <w:sz w:val="21"/>
                <w:szCs w:val="21"/>
              </w:rPr>
            </w:pPr>
          </w:p>
        </w:tc>
      </w:tr>
    </w:tbl>
    <w:p w:rsidR="00EC547F" w:rsidRDefault="00EC547F" w:rsidP="00F427D7">
      <w:pPr>
        <w:rPr>
          <w:rFonts w:ascii="Segoe UI" w:hAnsi="Segoe UI" w:cs="Segoe UI"/>
          <w:sz w:val="21"/>
          <w:szCs w:val="21"/>
        </w:rPr>
      </w:pPr>
    </w:p>
    <w:p w:rsidR="00F427D7" w:rsidRPr="00EC547F" w:rsidRDefault="00EC547F" w:rsidP="00F427D7">
      <w:pPr>
        <w:rPr>
          <w:rFonts w:ascii="Segoe UI" w:hAnsi="Segoe UI" w:cs="Segoe UI"/>
          <w:sz w:val="21"/>
          <w:szCs w:val="21"/>
        </w:rPr>
      </w:pPr>
      <w:r w:rsidRPr="00EC547F">
        <w:rPr>
          <w:rFonts w:ascii="Segoe UI" w:hAnsi="Segoe UI" w:cs="Segoe UI"/>
          <w:b/>
          <w:sz w:val="21"/>
          <w:szCs w:val="21"/>
        </w:rPr>
        <w:t>SORU 2.</w:t>
      </w:r>
      <w:r>
        <w:rPr>
          <w:rFonts w:ascii="Segoe UI" w:hAnsi="Segoe UI" w:cs="Segoe UI"/>
          <w:sz w:val="21"/>
          <w:szCs w:val="21"/>
        </w:rPr>
        <w:t xml:space="preserve"> </w:t>
      </w:r>
      <w:r w:rsidR="00F427D7" w:rsidRPr="00F427D7">
        <w:rPr>
          <w:rFonts w:ascii="Segoe UI" w:hAnsi="Segoe UI" w:cs="Segoe UI"/>
          <w:sz w:val="21"/>
          <w:szCs w:val="21"/>
        </w:rPr>
        <w:t>Kültürümüzü oluşturan unsurlardan biri de evlerimizdir. Evlerimiz, yaşadığımız bölgede bulunan malzemelerden (taş, ağaç vb.) doğaya uygun olarak yapılmaktadır. Bu evlerde yaşayan insanlar, zamanla ortaya çıkan ihtiyaçlarına ve kültürlerine uygun olarak yaşadıkları konutlarda değişiklikler yapabilmektedirler. Ülkemizde Karabük’te Safranbolu, Ankara’da Beypazarı, Çorum’da İskilip, Sakarya’da Taraklı evleri vb. kültürümüzü yansıtan en güzel örnekler arasında yer alır.</w:t>
      </w:r>
      <w:r>
        <w:rPr>
          <w:rFonts w:ascii="Segoe UI" w:hAnsi="Segoe UI" w:cs="Segoe UI"/>
          <w:sz w:val="21"/>
          <w:szCs w:val="21"/>
        </w:rPr>
        <w:br/>
      </w:r>
      <w:r w:rsidR="00F427D7" w:rsidRPr="00F427D7">
        <w:rPr>
          <w:rFonts w:ascii="Segoe UI" w:hAnsi="Segoe UI" w:cs="Segoe UI"/>
          <w:b/>
          <w:sz w:val="21"/>
          <w:szCs w:val="21"/>
        </w:rPr>
        <w:t>Yukarıdaki açıklamada kültürümüzü oluşturan öğelerden hangisine değinilmiştir?</w:t>
      </w:r>
    </w:p>
    <w:tbl>
      <w:tblPr>
        <w:tblStyle w:val="TabloKlavuzu"/>
        <w:tblW w:w="0" w:type="auto"/>
        <w:jc w:val="center"/>
        <w:tblLook w:val="04A0" w:firstRow="1" w:lastRow="0" w:firstColumn="1" w:lastColumn="0" w:noHBand="0" w:noVBand="1"/>
      </w:tblPr>
      <w:tblGrid>
        <w:gridCol w:w="10004"/>
      </w:tblGrid>
      <w:tr w:rsidR="005363D4" w:rsidTr="00732E10">
        <w:trPr>
          <w:jc w:val="center"/>
        </w:trPr>
        <w:tc>
          <w:tcPr>
            <w:tcW w:w="10004" w:type="dxa"/>
          </w:tcPr>
          <w:p w:rsidR="005363D4" w:rsidRDefault="005363D4" w:rsidP="00F427D7">
            <w:pPr>
              <w:rPr>
                <w:rFonts w:ascii="Segoe UI" w:hAnsi="Segoe UI" w:cs="Segoe UI"/>
                <w:color w:val="FF0000"/>
                <w:sz w:val="21"/>
                <w:szCs w:val="21"/>
              </w:rPr>
            </w:pPr>
          </w:p>
          <w:p w:rsidR="005363D4" w:rsidRDefault="005363D4" w:rsidP="00F427D7">
            <w:pPr>
              <w:rPr>
                <w:rFonts w:ascii="Segoe UI" w:hAnsi="Segoe UI" w:cs="Segoe UI"/>
                <w:color w:val="FF0000"/>
                <w:sz w:val="21"/>
                <w:szCs w:val="21"/>
              </w:rPr>
            </w:pPr>
          </w:p>
        </w:tc>
      </w:tr>
    </w:tbl>
    <w:p w:rsidR="005363D4" w:rsidRDefault="005363D4" w:rsidP="00732E10">
      <w:pPr>
        <w:pStyle w:val="AralkYok"/>
      </w:pPr>
    </w:p>
    <w:p w:rsidR="00F427D7" w:rsidRPr="00EC547F" w:rsidRDefault="00EC547F" w:rsidP="00F427D7">
      <w:pPr>
        <w:rPr>
          <w:rFonts w:ascii="Segoe UI" w:hAnsi="Segoe UI" w:cs="Segoe UI"/>
          <w:sz w:val="21"/>
          <w:szCs w:val="21"/>
        </w:rPr>
      </w:pPr>
      <w:r w:rsidRPr="00EC547F">
        <w:rPr>
          <w:rFonts w:ascii="Segoe UI" w:hAnsi="Segoe UI" w:cs="Segoe UI"/>
          <w:b/>
          <w:sz w:val="21"/>
          <w:szCs w:val="21"/>
        </w:rPr>
        <w:t>SORU 3.</w:t>
      </w:r>
      <w:r>
        <w:rPr>
          <w:rFonts w:ascii="Segoe UI" w:hAnsi="Segoe UI" w:cs="Segoe UI"/>
          <w:sz w:val="21"/>
          <w:szCs w:val="21"/>
        </w:rPr>
        <w:t xml:space="preserve"> </w:t>
      </w:r>
      <w:r w:rsidR="00F427D7" w:rsidRPr="00F427D7">
        <w:rPr>
          <w:rFonts w:ascii="Segoe UI" w:hAnsi="Segoe UI" w:cs="Segoe UI"/>
          <w:sz w:val="21"/>
          <w:szCs w:val="21"/>
        </w:rPr>
        <w:t>Ayşe Hanım çok iyi araç kullanabilmektedir. İşsiz kaldığı için bir taksi durağında çalışmak için iş başvurunda bulunmuştur. Ancak yaptığı iş başvurusu kadın olduğu için taksi durağı tarafından kabul edilmemiştir.</w:t>
      </w:r>
      <w:r>
        <w:rPr>
          <w:rFonts w:ascii="Segoe UI" w:hAnsi="Segoe UI" w:cs="Segoe UI"/>
          <w:sz w:val="21"/>
          <w:szCs w:val="21"/>
        </w:rPr>
        <w:br/>
      </w:r>
      <w:r w:rsidR="00F427D7" w:rsidRPr="00EC547F">
        <w:rPr>
          <w:rFonts w:ascii="Segoe UI" w:hAnsi="Segoe UI" w:cs="Segoe UI"/>
          <w:b/>
          <w:sz w:val="21"/>
          <w:szCs w:val="21"/>
        </w:rPr>
        <w:t>Buna göre taksi durağı ne tür bir ayrımcılık yapmıştır? Yazınız.</w:t>
      </w:r>
    </w:p>
    <w:tbl>
      <w:tblPr>
        <w:tblStyle w:val="TabloKlavuzu"/>
        <w:tblW w:w="0" w:type="auto"/>
        <w:jc w:val="center"/>
        <w:tblLook w:val="04A0" w:firstRow="1" w:lastRow="0" w:firstColumn="1" w:lastColumn="0" w:noHBand="0" w:noVBand="1"/>
      </w:tblPr>
      <w:tblGrid>
        <w:gridCol w:w="10004"/>
      </w:tblGrid>
      <w:tr w:rsidR="005363D4" w:rsidTr="00732E10">
        <w:trPr>
          <w:jc w:val="center"/>
        </w:trPr>
        <w:tc>
          <w:tcPr>
            <w:tcW w:w="10004" w:type="dxa"/>
          </w:tcPr>
          <w:p w:rsidR="005363D4" w:rsidRDefault="005363D4" w:rsidP="00F427D7">
            <w:pPr>
              <w:rPr>
                <w:rFonts w:ascii="Segoe UI" w:hAnsi="Segoe UI" w:cs="Segoe UI"/>
                <w:sz w:val="21"/>
                <w:szCs w:val="21"/>
              </w:rPr>
            </w:pPr>
          </w:p>
          <w:p w:rsidR="005363D4" w:rsidRDefault="005363D4" w:rsidP="00F427D7">
            <w:pPr>
              <w:rPr>
                <w:rFonts w:ascii="Segoe UI" w:hAnsi="Segoe UI" w:cs="Segoe UI"/>
                <w:sz w:val="21"/>
                <w:szCs w:val="21"/>
              </w:rPr>
            </w:pPr>
          </w:p>
        </w:tc>
      </w:tr>
    </w:tbl>
    <w:p w:rsidR="00EC547F" w:rsidRDefault="00EC547F" w:rsidP="00F427D7">
      <w:pPr>
        <w:rPr>
          <w:rFonts w:ascii="Segoe UI" w:hAnsi="Segoe UI" w:cs="Segoe UI"/>
          <w:sz w:val="21"/>
          <w:szCs w:val="21"/>
        </w:rPr>
      </w:pPr>
    </w:p>
    <w:p w:rsidR="00F427D7" w:rsidRPr="00F427D7" w:rsidRDefault="00EC547F" w:rsidP="00F427D7">
      <w:pPr>
        <w:rPr>
          <w:rFonts w:ascii="Segoe UI" w:hAnsi="Segoe UI" w:cs="Segoe UI"/>
          <w:sz w:val="21"/>
          <w:szCs w:val="21"/>
        </w:rPr>
      </w:pPr>
      <w:r w:rsidRPr="00EC547F">
        <w:rPr>
          <w:rFonts w:ascii="Segoe UI" w:hAnsi="Segoe UI" w:cs="Segoe UI"/>
          <w:b/>
          <w:sz w:val="21"/>
          <w:szCs w:val="21"/>
        </w:rPr>
        <w:t>SORU 4.</w:t>
      </w:r>
      <w:r>
        <w:rPr>
          <w:rFonts w:ascii="Segoe UI" w:hAnsi="Segoe UI" w:cs="Segoe UI"/>
          <w:sz w:val="21"/>
          <w:szCs w:val="21"/>
        </w:rPr>
        <w:t xml:space="preserve"> </w:t>
      </w:r>
      <w:r w:rsidR="00F427D7" w:rsidRPr="00F427D7">
        <w:rPr>
          <w:rFonts w:ascii="Segoe UI" w:hAnsi="Segoe UI" w:cs="Segoe UI"/>
          <w:sz w:val="21"/>
          <w:szCs w:val="21"/>
        </w:rPr>
        <w:t>Bingöl, Elazığ, İzmir ve 6 Şubat depremlerinde adını çok sık duyduğumuz bir yardım</w:t>
      </w:r>
      <w:r>
        <w:rPr>
          <w:rFonts w:ascii="Segoe UI" w:hAnsi="Segoe UI" w:cs="Segoe UI"/>
          <w:sz w:val="21"/>
          <w:szCs w:val="21"/>
        </w:rPr>
        <w:t xml:space="preserve"> kuruluşumuzdur. </w:t>
      </w:r>
      <w:r w:rsidR="00F427D7" w:rsidRPr="00F427D7">
        <w:rPr>
          <w:rFonts w:ascii="Segoe UI" w:hAnsi="Segoe UI" w:cs="Segoe UI"/>
          <w:sz w:val="21"/>
          <w:szCs w:val="21"/>
        </w:rPr>
        <w:t xml:space="preserve">Savaş alanında yaralanan ya da hastalanan askerlere hiçbir ayrım gözetmeksizin yardım etmek amacıyla, 1868 yılında Hilal-i </w:t>
      </w:r>
      <w:proofErr w:type="spellStart"/>
      <w:r w:rsidR="00F427D7" w:rsidRPr="00F427D7">
        <w:rPr>
          <w:rFonts w:ascii="Segoe UI" w:hAnsi="Segoe UI" w:cs="Segoe UI"/>
          <w:sz w:val="21"/>
          <w:szCs w:val="21"/>
        </w:rPr>
        <w:t>Ahmer</w:t>
      </w:r>
      <w:proofErr w:type="spellEnd"/>
      <w:r w:rsidR="00F427D7" w:rsidRPr="00F427D7">
        <w:rPr>
          <w:rFonts w:ascii="Segoe UI" w:hAnsi="Segoe UI" w:cs="Segoe UI"/>
          <w:sz w:val="21"/>
          <w:szCs w:val="21"/>
        </w:rPr>
        <w:t xml:space="preserve"> adıyla kurulmuştur. Afetlerde ve olağan dönemlerde korumasız ve ihtiyaç sahiplerine yardım sağlamak, toplumda yardımlaşmayı geliştirmek ve kan ihtiyacını karşılamak amacıyla hizmet vermektedir. </w:t>
      </w:r>
      <w:r w:rsidR="00F427D7" w:rsidRPr="00F427D7">
        <w:rPr>
          <w:rFonts w:ascii="Segoe UI" w:hAnsi="Segoe UI" w:cs="Segoe UI"/>
          <w:sz w:val="21"/>
          <w:szCs w:val="21"/>
        </w:rPr>
        <w:br/>
      </w:r>
      <w:r w:rsidR="00F427D7" w:rsidRPr="00F427D7">
        <w:rPr>
          <w:rFonts w:ascii="Segoe UI" w:hAnsi="Segoe UI" w:cs="Segoe UI"/>
          <w:b/>
          <w:sz w:val="21"/>
          <w:szCs w:val="21"/>
        </w:rPr>
        <w:t>Bugünkü adını Atatürk’ün verdiği bu yardım kuruluşumuzun adı nedir? Yazınız?</w:t>
      </w:r>
    </w:p>
    <w:tbl>
      <w:tblPr>
        <w:tblStyle w:val="TabloKlavuzu"/>
        <w:tblW w:w="0" w:type="auto"/>
        <w:jc w:val="center"/>
        <w:tblLook w:val="04A0" w:firstRow="1" w:lastRow="0" w:firstColumn="1" w:lastColumn="0" w:noHBand="0" w:noVBand="1"/>
      </w:tblPr>
      <w:tblGrid>
        <w:gridCol w:w="10004"/>
      </w:tblGrid>
      <w:tr w:rsidR="005363D4" w:rsidTr="00732E10">
        <w:trPr>
          <w:jc w:val="center"/>
        </w:trPr>
        <w:tc>
          <w:tcPr>
            <w:tcW w:w="10004" w:type="dxa"/>
          </w:tcPr>
          <w:p w:rsidR="005363D4" w:rsidRDefault="005363D4" w:rsidP="00F427D7">
            <w:pPr>
              <w:rPr>
                <w:rFonts w:ascii="Segoe UI" w:hAnsi="Segoe UI" w:cs="Segoe UI"/>
                <w:b/>
                <w:sz w:val="21"/>
                <w:szCs w:val="21"/>
              </w:rPr>
            </w:pPr>
          </w:p>
          <w:p w:rsidR="005363D4" w:rsidRDefault="005363D4" w:rsidP="00F427D7">
            <w:pPr>
              <w:rPr>
                <w:rFonts w:ascii="Segoe UI" w:hAnsi="Segoe UI" w:cs="Segoe UI"/>
                <w:b/>
                <w:sz w:val="21"/>
                <w:szCs w:val="21"/>
              </w:rPr>
            </w:pPr>
          </w:p>
        </w:tc>
      </w:tr>
    </w:tbl>
    <w:p w:rsidR="00F427D7" w:rsidRPr="00EC547F" w:rsidRDefault="00EC547F" w:rsidP="00F427D7">
      <w:pPr>
        <w:rPr>
          <w:rFonts w:ascii="Segoe UI" w:hAnsi="Segoe UI" w:cs="Segoe UI"/>
          <w:sz w:val="21"/>
          <w:szCs w:val="21"/>
        </w:rPr>
      </w:pPr>
      <w:r w:rsidRPr="00EC547F">
        <w:rPr>
          <w:rFonts w:ascii="Segoe UI" w:hAnsi="Segoe UI" w:cs="Segoe UI"/>
          <w:b/>
          <w:sz w:val="21"/>
          <w:szCs w:val="21"/>
        </w:rPr>
        <w:t>SORU 5.</w:t>
      </w:r>
      <w:r>
        <w:rPr>
          <w:rFonts w:ascii="Segoe UI" w:hAnsi="Segoe UI" w:cs="Segoe UI"/>
          <w:sz w:val="21"/>
          <w:szCs w:val="21"/>
        </w:rPr>
        <w:t xml:space="preserve"> </w:t>
      </w:r>
      <w:r w:rsidR="00F427D7" w:rsidRPr="00F427D7">
        <w:rPr>
          <w:rFonts w:ascii="Segoe UI" w:hAnsi="Segoe UI" w:cs="Segoe UI"/>
          <w:sz w:val="21"/>
          <w:szCs w:val="21"/>
        </w:rPr>
        <w:t xml:space="preserve">Bilişim ve iletişim teknolojileri kullanılarak hayata geçirilen bir halkla ilişkiler uygulamasıdır. Vatandaş ile devlet arasındaki iletişim kanallarını açık tutarak müracaatların devletin en üst makamına her zaman ve her yerden yapılabilmesini mümkün kılmaktadır. Bu uygulama sayesinde devlet ile vatandaş arasındaki iletişim kanallarının tümü (elektronik mektup, faks, telefon ve şahsen) açık tutulmaktadır. </w:t>
      </w:r>
      <w:r>
        <w:rPr>
          <w:rFonts w:ascii="Segoe UI" w:hAnsi="Segoe UI" w:cs="Segoe UI"/>
          <w:sz w:val="21"/>
          <w:szCs w:val="21"/>
        </w:rPr>
        <w:br/>
      </w:r>
      <w:r w:rsidR="00F427D7" w:rsidRPr="00F427D7">
        <w:rPr>
          <w:rFonts w:ascii="Segoe UI" w:hAnsi="Segoe UI" w:cs="Segoe UI"/>
          <w:b/>
          <w:sz w:val="21"/>
          <w:szCs w:val="21"/>
        </w:rPr>
        <w:t>Açıklaması verilen bu halkla ilişkiler uygulamasının adı nedir?</w:t>
      </w:r>
    </w:p>
    <w:tbl>
      <w:tblPr>
        <w:tblStyle w:val="TabloKlavuzu"/>
        <w:tblW w:w="0" w:type="auto"/>
        <w:jc w:val="center"/>
        <w:tblLook w:val="04A0" w:firstRow="1" w:lastRow="0" w:firstColumn="1" w:lastColumn="0" w:noHBand="0" w:noVBand="1"/>
      </w:tblPr>
      <w:tblGrid>
        <w:gridCol w:w="10004"/>
      </w:tblGrid>
      <w:tr w:rsidR="005363D4" w:rsidTr="00732E10">
        <w:trPr>
          <w:jc w:val="center"/>
        </w:trPr>
        <w:tc>
          <w:tcPr>
            <w:tcW w:w="10004" w:type="dxa"/>
          </w:tcPr>
          <w:p w:rsidR="005363D4" w:rsidRDefault="005363D4" w:rsidP="00F427D7">
            <w:pPr>
              <w:rPr>
                <w:rFonts w:ascii="Segoe UI" w:hAnsi="Segoe UI" w:cs="Segoe UI"/>
                <w:sz w:val="21"/>
                <w:szCs w:val="21"/>
              </w:rPr>
            </w:pPr>
          </w:p>
          <w:p w:rsidR="005363D4" w:rsidRDefault="005363D4" w:rsidP="00F427D7">
            <w:pPr>
              <w:rPr>
                <w:rFonts w:ascii="Segoe UI" w:hAnsi="Segoe UI" w:cs="Segoe UI"/>
                <w:sz w:val="21"/>
                <w:szCs w:val="21"/>
              </w:rPr>
            </w:pPr>
          </w:p>
        </w:tc>
      </w:tr>
    </w:tbl>
    <w:p w:rsidR="00F427D7" w:rsidRPr="00F427D7" w:rsidRDefault="00F427D7" w:rsidP="00F427D7">
      <w:pPr>
        <w:rPr>
          <w:rFonts w:ascii="Segoe UI" w:hAnsi="Segoe UI" w:cs="Segoe UI"/>
          <w:sz w:val="21"/>
          <w:szCs w:val="21"/>
        </w:rPr>
      </w:pPr>
    </w:p>
    <w:p w:rsidR="00F427D7" w:rsidRPr="00EC547F" w:rsidRDefault="00EC547F" w:rsidP="00EC547F">
      <w:pPr>
        <w:rPr>
          <w:rFonts w:ascii="Segoe UI" w:hAnsi="Segoe UI" w:cs="Segoe UI"/>
          <w:sz w:val="21"/>
          <w:szCs w:val="21"/>
        </w:rPr>
      </w:pPr>
      <w:r w:rsidRPr="00EC547F">
        <w:rPr>
          <w:rFonts w:ascii="Segoe UI" w:hAnsi="Segoe UI" w:cs="Segoe UI"/>
          <w:b/>
          <w:sz w:val="21"/>
          <w:szCs w:val="21"/>
        </w:rPr>
        <w:lastRenderedPageBreak/>
        <w:t>SORU 6.</w:t>
      </w:r>
      <w:r w:rsidRPr="00EC547F">
        <w:rPr>
          <w:rFonts w:ascii="Segoe UI" w:hAnsi="Segoe UI" w:cs="Segoe UI"/>
          <w:sz w:val="21"/>
          <w:szCs w:val="21"/>
        </w:rPr>
        <w:t xml:space="preserve"> </w:t>
      </w:r>
      <w:r w:rsidR="00F427D7" w:rsidRPr="00EC547F">
        <w:rPr>
          <w:rFonts w:ascii="Segoe UI" w:hAnsi="Segoe UI" w:cs="Segoe UI"/>
          <w:sz w:val="21"/>
          <w:szCs w:val="21"/>
        </w:rPr>
        <w:t xml:space="preserve">İlk Türk devletlerinde devlet işlerinin görüşüldüğü yerdir. Toy ve </w:t>
      </w:r>
      <w:proofErr w:type="spellStart"/>
      <w:r w:rsidR="00F427D7" w:rsidRPr="00EC547F">
        <w:rPr>
          <w:rFonts w:ascii="Segoe UI" w:hAnsi="Segoe UI" w:cs="Segoe UI"/>
          <w:sz w:val="21"/>
          <w:szCs w:val="21"/>
        </w:rPr>
        <w:t>kengeş</w:t>
      </w:r>
      <w:proofErr w:type="spellEnd"/>
      <w:r w:rsidR="00F427D7" w:rsidRPr="00EC547F">
        <w:rPr>
          <w:rFonts w:ascii="Segoe UI" w:hAnsi="Segoe UI" w:cs="Segoe UI"/>
          <w:sz w:val="21"/>
          <w:szCs w:val="21"/>
        </w:rPr>
        <w:t xml:space="preserve"> adı da verilen bu mecliste devletin önemli siyasi ve askeri konuları görüşülürdü. Bir danışma meclisi olan bu toplantılara hükümdarın eşi, Hatun da katılırdı. </w:t>
      </w:r>
      <w:r>
        <w:rPr>
          <w:rFonts w:ascii="Segoe UI" w:hAnsi="Segoe UI" w:cs="Segoe UI"/>
          <w:sz w:val="21"/>
          <w:szCs w:val="21"/>
        </w:rPr>
        <w:br/>
      </w:r>
      <w:r w:rsidR="00F427D7" w:rsidRPr="00EC547F">
        <w:rPr>
          <w:rFonts w:ascii="Segoe UI" w:hAnsi="Segoe UI" w:cs="Segoe UI"/>
          <w:b/>
          <w:sz w:val="21"/>
          <w:szCs w:val="21"/>
        </w:rPr>
        <w:t>Özellikleri verilen bu meclisin diğer adı nedir? Yazınız.</w:t>
      </w:r>
      <w:bookmarkStart w:id="0" w:name="_GoBack"/>
      <w:bookmarkEnd w:id="0"/>
    </w:p>
    <w:tbl>
      <w:tblPr>
        <w:tblStyle w:val="TabloKlavuzu"/>
        <w:tblW w:w="0" w:type="auto"/>
        <w:jc w:val="center"/>
        <w:tblLook w:val="04A0" w:firstRow="1" w:lastRow="0" w:firstColumn="1" w:lastColumn="0" w:noHBand="0" w:noVBand="1"/>
      </w:tblPr>
      <w:tblGrid>
        <w:gridCol w:w="10004"/>
      </w:tblGrid>
      <w:tr w:rsidR="00732E10" w:rsidTr="00732E10">
        <w:trPr>
          <w:jc w:val="center"/>
        </w:trPr>
        <w:tc>
          <w:tcPr>
            <w:tcW w:w="10004" w:type="dxa"/>
          </w:tcPr>
          <w:p w:rsidR="00732E10" w:rsidRDefault="00732E10" w:rsidP="00F427D7">
            <w:pPr>
              <w:pStyle w:val="AralkYok"/>
              <w:rPr>
                <w:rFonts w:ascii="Segoe UI" w:hAnsi="Segoe UI" w:cs="Segoe UI"/>
                <w:sz w:val="21"/>
                <w:szCs w:val="21"/>
              </w:rPr>
            </w:pPr>
          </w:p>
          <w:p w:rsidR="00732E10" w:rsidRDefault="00732E10" w:rsidP="00F427D7">
            <w:pPr>
              <w:pStyle w:val="AralkYok"/>
              <w:rPr>
                <w:rFonts w:ascii="Segoe UI" w:hAnsi="Segoe UI" w:cs="Segoe UI"/>
                <w:sz w:val="21"/>
                <w:szCs w:val="21"/>
              </w:rPr>
            </w:pPr>
          </w:p>
        </w:tc>
      </w:tr>
    </w:tbl>
    <w:p w:rsidR="00F427D7" w:rsidRPr="00EC547F" w:rsidRDefault="00F427D7" w:rsidP="00F427D7">
      <w:pPr>
        <w:pStyle w:val="AralkYok"/>
        <w:rPr>
          <w:rFonts w:ascii="Segoe UI" w:hAnsi="Segoe UI" w:cs="Segoe UI"/>
          <w:sz w:val="21"/>
          <w:szCs w:val="21"/>
        </w:rPr>
      </w:pPr>
    </w:p>
    <w:p w:rsidR="00F427D7" w:rsidRPr="00EC547F" w:rsidRDefault="00EC547F" w:rsidP="00EC547F">
      <w:pPr>
        <w:rPr>
          <w:rFonts w:ascii="Segoe UI" w:hAnsi="Segoe UI" w:cs="Segoe UI"/>
          <w:sz w:val="21"/>
          <w:szCs w:val="21"/>
        </w:rPr>
      </w:pPr>
      <w:r w:rsidRPr="00EC547F">
        <w:rPr>
          <w:rFonts w:ascii="Segoe UI" w:hAnsi="Segoe UI" w:cs="Segoe UI"/>
          <w:b/>
          <w:sz w:val="21"/>
          <w:szCs w:val="21"/>
        </w:rPr>
        <w:t>SORU 7.</w:t>
      </w:r>
      <w:r w:rsidRPr="00EC547F">
        <w:rPr>
          <w:rFonts w:ascii="Segoe UI" w:hAnsi="Segoe UI" w:cs="Segoe UI"/>
          <w:sz w:val="21"/>
          <w:szCs w:val="21"/>
        </w:rPr>
        <w:t xml:space="preserve"> </w:t>
      </w:r>
      <w:r w:rsidR="00F427D7" w:rsidRPr="00EC547F">
        <w:rPr>
          <w:rFonts w:ascii="Segoe UI" w:hAnsi="Segoe UI" w:cs="Segoe UI"/>
          <w:sz w:val="21"/>
          <w:szCs w:val="21"/>
        </w:rPr>
        <w:t xml:space="preserve">Kök Türklerden günümüze kalan en önemli eserdir. </w:t>
      </w:r>
      <w:r w:rsidRPr="00EC547F">
        <w:rPr>
          <w:rFonts w:ascii="Segoe UI" w:hAnsi="Segoe UI" w:cs="Segoe UI"/>
          <w:sz w:val="21"/>
          <w:szCs w:val="21"/>
        </w:rPr>
        <w:t xml:space="preserve"> </w:t>
      </w:r>
      <w:r w:rsidR="00F427D7" w:rsidRPr="00EC547F">
        <w:rPr>
          <w:rFonts w:ascii="Segoe UI" w:hAnsi="Segoe UI" w:cs="Segoe UI"/>
          <w:sz w:val="21"/>
          <w:szCs w:val="21"/>
        </w:rPr>
        <w:t xml:space="preserve">Bilge Kağan, kardeşi </w:t>
      </w:r>
      <w:proofErr w:type="spellStart"/>
      <w:r w:rsidR="00F427D7" w:rsidRPr="00EC547F">
        <w:rPr>
          <w:rFonts w:ascii="Segoe UI" w:hAnsi="Segoe UI" w:cs="Segoe UI"/>
          <w:sz w:val="21"/>
          <w:szCs w:val="21"/>
        </w:rPr>
        <w:t>Kültigin</w:t>
      </w:r>
      <w:proofErr w:type="spellEnd"/>
      <w:r w:rsidR="00F427D7" w:rsidRPr="00EC547F">
        <w:rPr>
          <w:rFonts w:ascii="Segoe UI" w:hAnsi="Segoe UI" w:cs="Segoe UI"/>
          <w:sz w:val="21"/>
          <w:szCs w:val="21"/>
        </w:rPr>
        <w:t xml:space="preserve"> ile Vezir </w:t>
      </w:r>
      <w:proofErr w:type="spellStart"/>
      <w:r w:rsidR="00F427D7" w:rsidRPr="00EC547F">
        <w:rPr>
          <w:rFonts w:ascii="Segoe UI" w:hAnsi="Segoe UI" w:cs="Segoe UI"/>
          <w:sz w:val="21"/>
          <w:szCs w:val="21"/>
        </w:rPr>
        <w:t>Tonyukuk</w:t>
      </w:r>
      <w:proofErr w:type="spellEnd"/>
      <w:r w:rsidR="00F427D7" w:rsidRPr="00EC547F">
        <w:rPr>
          <w:rFonts w:ascii="Segoe UI" w:hAnsi="Segoe UI" w:cs="Segoe UI"/>
          <w:sz w:val="21"/>
          <w:szCs w:val="21"/>
        </w:rPr>
        <w:t xml:space="preserve"> adına dikilmiştir.</w:t>
      </w:r>
      <w:r w:rsidRPr="00EC547F">
        <w:rPr>
          <w:rFonts w:ascii="Segoe UI" w:hAnsi="Segoe UI" w:cs="Segoe UI"/>
          <w:sz w:val="21"/>
          <w:szCs w:val="21"/>
        </w:rPr>
        <w:t xml:space="preserve"> </w:t>
      </w:r>
      <w:r w:rsidR="00F427D7" w:rsidRPr="00EC547F">
        <w:rPr>
          <w:rFonts w:ascii="Segoe UI" w:hAnsi="Segoe UI" w:cs="Segoe UI"/>
          <w:sz w:val="21"/>
          <w:szCs w:val="21"/>
        </w:rPr>
        <w:t>Türk tarihi ve edebiyatının ilk yazılı belgeleri olan bu yazıtlarda Köktürk tarihi ve Türk uygarlığı hakkında önemli bilgiler verilmektedir.</w:t>
      </w:r>
      <w:r w:rsidRPr="00EC547F">
        <w:rPr>
          <w:rFonts w:ascii="Segoe UI" w:hAnsi="Segoe UI" w:cs="Segoe UI"/>
          <w:sz w:val="21"/>
          <w:szCs w:val="21"/>
        </w:rPr>
        <w:br/>
      </w:r>
      <w:r w:rsidR="00F427D7" w:rsidRPr="00EC547F">
        <w:rPr>
          <w:rFonts w:ascii="Segoe UI" w:hAnsi="Segoe UI" w:cs="Segoe UI"/>
          <w:b/>
          <w:sz w:val="21"/>
          <w:szCs w:val="21"/>
        </w:rPr>
        <w:t>Yukarıda açıklaması verilen bu eserlerin adı nedir?</w:t>
      </w:r>
    </w:p>
    <w:tbl>
      <w:tblPr>
        <w:tblStyle w:val="TabloKlavuzu"/>
        <w:tblW w:w="0" w:type="auto"/>
        <w:jc w:val="center"/>
        <w:tblLook w:val="04A0" w:firstRow="1" w:lastRow="0" w:firstColumn="1" w:lastColumn="0" w:noHBand="0" w:noVBand="1"/>
      </w:tblPr>
      <w:tblGrid>
        <w:gridCol w:w="10004"/>
      </w:tblGrid>
      <w:tr w:rsidR="00732E10" w:rsidTr="00F501F2">
        <w:trPr>
          <w:jc w:val="center"/>
        </w:trPr>
        <w:tc>
          <w:tcPr>
            <w:tcW w:w="10004" w:type="dxa"/>
          </w:tcPr>
          <w:p w:rsidR="00732E10" w:rsidRDefault="00732E10" w:rsidP="00EC547F">
            <w:pPr>
              <w:rPr>
                <w:rFonts w:ascii="Segoe UI" w:hAnsi="Segoe UI" w:cs="Segoe UI"/>
                <w:sz w:val="21"/>
                <w:szCs w:val="21"/>
              </w:rPr>
            </w:pPr>
          </w:p>
          <w:p w:rsidR="00732E10" w:rsidRDefault="00732E10" w:rsidP="00EC547F">
            <w:pPr>
              <w:rPr>
                <w:rFonts w:ascii="Segoe UI" w:hAnsi="Segoe UI" w:cs="Segoe UI"/>
                <w:sz w:val="21"/>
                <w:szCs w:val="21"/>
              </w:rPr>
            </w:pPr>
          </w:p>
        </w:tc>
      </w:tr>
    </w:tbl>
    <w:p w:rsidR="00F427D7" w:rsidRPr="00EC547F" w:rsidRDefault="00F427D7" w:rsidP="00EC547F">
      <w:pPr>
        <w:rPr>
          <w:rFonts w:ascii="Segoe UI" w:hAnsi="Segoe UI" w:cs="Segoe UI"/>
          <w:sz w:val="21"/>
          <w:szCs w:val="21"/>
        </w:rPr>
      </w:pPr>
    </w:p>
    <w:p w:rsidR="00F427D7" w:rsidRPr="00EC547F" w:rsidRDefault="00EC547F" w:rsidP="00EC547F">
      <w:pPr>
        <w:rPr>
          <w:rFonts w:ascii="Segoe UI" w:hAnsi="Segoe UI" w:cs="Segoe UI"/>
          <w:sz w:val="21"/>
          <w:szCs w:val="21"/>
        </w:rPr>
      </w:pPr>
      <w:r w:rsidRPr="00EC547F">
        <w:rPr>
          <w:rFonts w:ascii="Segoe UI" w:hAnsi="Segoe UI" w:cs="Segoe UI"/>
          <w:b/>
          <w:sz w:val="21"/>
          <w:szCs w:val="21"/>
        </w:rPr>
        <w:t>SORU 8.</w:t>
      </w:r>
      <w:r w:rsidRPr="00EC547F">
        <w:rPr>
          <w:rFonts w:ascii="Segoe UI" w:hAnsi="Segoe UI" w:cs="Segoe UI"/>
          <w:sz w:val="21"/>
          <w:szCs w:val="21"/>
        </w:rPr>
        <w:t xml:space="preserve"> </w:t>
      </w:r>
      <w:r w:rsidR="00F427D7" w:rsidRPr="00EC547F">
        <w:rPr>
          <w:rFonts w:ascii="Segoe UI" w:hAnsi="Segoe UI" w:cs="Segoe UI"/>
          <w:sz w:val="21"/>
          <w:szCs w:val="21"/>
        </w:rPr>
        <w:t xml:space="preserve">Uygurlar diğer Türk devletlerinden farklı olarak </w:t>
      </w:r>
      <w:proofErr w:type="gramStart"/>
      <w:r w:rsidR="00F427D7" w:rsidRPr="00EC547F">
        <w:rPr>
          <w:rFonts w:ascii="Segoe UI" w:hAnsi="Segoe UI" w:cs="Segoe UI"/>
          <w:sz w:val="21"/>
          <w:szCs w:val="21"/>
        </w:rPr>
        <w:t>.....................................................</w:t>
      </w:r>
      <w:proofErr w:type="gramEnd"/>
      <w:r w:rsidR="00F427D7" w:rsidRPr="00EC547F">
        <w:rPr>
          <w:rFonts w:ascii="Segoe UI" w:hAnsi="Segoe UI" w:cs="Segoe UI"/>
          <w:sz w:val="21"/>
          <w:szCs w:val="21"/>
        </w:rPr>
        <w:t xml:space="preserve"> </w:t>
      </w:r>
      <w:proofErr w:type="gramStart"/>
      <w:r w:rsidR="00F427D7" w:rsidRPr="00EC547F">
        <w:rPr>
          <w:rFonts w:ascii="Segoe UI" w:hAnsi="Segoe UI" w:cs="Segoe UI"/>
          <w:sz w:val="21"/>
          <w:szCs w:val="21"/>
        </w:rPr>
        <w:t>etrafını</w:t>
      </w:r>
      <w:proofErr w:type="gramEnd"/>
      <w:r w:rsidR="00F427D7" w:rsidRPr="00EC547F">
        <w:rPr>
          <w:rFonts w:ascii="Segoe UI" w:hAnsi="Segoe UI" w:cs="Segoe UI"/>
          <w:sz w:val="21"/>
          <w:szCs w:val="21"/>
        </w:rPr>
        <w:t xml:space="preserve"> surlarla çevirdikleri şehirler kurmuşlar, saray, ev ve tapınaklar inşa ederek mimaride çok ilerlemişler kalıcı mimari eserler yapmışlardır. Ayrıca Uygurlar </w:t>
      </w:r>
      <w:proofErr w:type="gramStart"/>
      <w:r w:rsidR="00F427D7" w:rsidRPr="00EC547F">
        <w:rPr>
          <w:rFonts w:ascii="Segoe UI" w:hAnsi="Segoe UI" w:cs="Segoe UI"/>
          <w:sz w:val="21"/>
          <w:szCs w:val="21"/>
        </w:rPr>
        <w:t>.........................</w:t>
      </w:r>
      <w:proofErr w:type="gramEnd"/>
      <w:r w:rsidR="00F427D7" w:rsidRPr="00EC547F">
        <w:rPr>
          <w:rFonts w:ascii="Segoe UI" w:hAnsi="Segoe UI" w:cs="Segoe UI"/>
          <w:sz w:val="21"/>
          <w:szCs w:val="21"/>
        </w:rPr>
        <w:t xml:space="preserve"> </w:t>
      </w:r>
      <w:proofErr w:type="gramStart"/>
      <w:r w:rsidR="00F427D7" w:rsidRPr="00EC547F">
        <w:rPr>
          <w:rFonts w:ascii="Segoe UI" w:hAnsi="Segoe UI" w:cs="Segoe UI"/>
          <w:sz w:val="21"/>
          <w:szCs w:val="21"/>
        </w:rPr>
        <w:t>tarım</w:t>
      </w:r>
      <w:proofErr w:type="gramEnd"/>
      <w:r w:rsidR="00F427D7" w:rsidRPr="00EC547F">
        <w:rPr>
          <w:rFonts w:ascii="Segoe UI" w:hAnsi="Segoe UI" w:cs="Segoe UI"/>
          <w:sz w:val="21"/>
          <w:szCs w:val="21"/>
        </w:rPr>
        <w:t xml:space="preserve">, ticaret ve sanatla uğraşmışlardır. </w:t>
      </w:r>
      <w:r>
        <w:rPr>
          <w:rFonts w:ascii="Segoe UI" w:hAnsi="Segoe UI" w:cs="Segoe UI"/>
          <w:sz w:val="21"/>
          <w:szCs w:val="21"/>
        </w:rPr>
        <w:br/>
      </w:r>
      <w:r w:rsidR="00F427D7" w:rsidRPr="00EC547F">
        <w:rPr>
          <w:rFonts w:ascii="Segoe UI" w:hAnsi="Segoe UI" w:cs="Segoe UI"/>
          <w:b/>
          <w:sz w:val="21"/>
          <w:szCs w:val="21"/>
        </w:rPr>
        <w:t xml:space="preserve">Yukarıdaki bilgilerin doğru olması için boş bırakılan yerlere hangi ifadenin yazılması gerekir? </w:t>
      </w:r>
      <w:r w:rsidR="00F427D7" w:rsidRPr="00EC547F">
        <w:rPr>
          <w:rFonts w:ascii="Segoe UI" w:hAnsi="Segoe UI" w:cs="Segoe UI"/>
          <w:b/>
          <w:sz w:val="21"/>
          <w:szCs w:val="21"/>
        </w:rPr>
        <w:br/>
      </w:r>
      <w:r w:rsidR="00F427D7" w:rsidRPr="00EC547F">
        <w:rPr>
          <w:rFonts w:ascii="Segoe UI" w:hAnsi="Segoe UI" w:cs="Segoe UI"/>
          <w:i/>
          <w:sz w:val="21"/>
          <w:szCs w:val="21"/>
        </w:rPr>
        <w:t>(İki boşluğa da aynı ifade yazılacak)</w:t>
      </w:r>
    </w:p>
    <w:tbl>
      <w:tblPr>
        <w:tblStyle w:val="TabloKlavuzu"/>
        <w:tblW w:w="0" w:type="auto"/>
        <w:jc w:val="center"/>
        <w:tblLook w:val="04A0" w:firstRow="1" w:lastRow="0" w:firstColumn="1" w:lastColumn="0" w:noHBand="0" w:noVBand="1"/>
      </w:tblPr>
      <w:tblGrid>
        <w:gridCol w:w="10004"/>
      </w:tblGrid>
      <w:tr w:rsidR="00732E10" w:rsidTr="00732E10">
        <w:trPr>
          <w:jc w:val="center"/>
        </w:trPr>
        <w:tc>
          <w:tcPr>
            <w:tcW w:w="10004" w:type="dxa"/>
          </w:tcPr>
          <w:p w:rsidR="00732E10" w:rsidRDefault="00732E10" w:rsidP="00F427D7">
            <w:pPr>
              <w:pStyle w:val="AralkYok"/>
              <w:rPr>
                <w:rFonts w:ascii="Segoe UI" w:hAnsi="Segoe UI" w:cs="Segoe UI"/>
                <w:sz w:val="21"/>
                <w:szCs w:val="21"/>
              </w:rPr>
            </w:pPr>
          </w:p>
          <w:p w:rsidR="00732E10" w:rsidRDefault="00732E10" w:rsidP="00F427D7">
            <w:pPr>
              <w:pStyle w:val="AralkYok"/>
              <w:rPr>
                <w:rFonts w:ascii="Segoe UI" w:hAnsi="Segoe UI" w:cs="Segoe UI"/>
                <w:sz w:val="21"/>
                <w:szCs w:val="21"/>
              </w:rPr>
            </w:pPr>
          </w:p>
        </w:tc>
      </w:tr>
    </w:tbl>
    <w:p w:rsidR="00F427D7" w:rsidRPr="00EC547F" w:rsidRDefault="00F427D7" w:rsidP="00F427D7">
      <w:pPr>
        <w:pStyle w:val="AralkYok"/>
        <w:rPr>
          <w:rFonts w:ascii="Segoe UI" w:hAnsi="Segoe UI" w:cs="Segoe UI"/>
          <w:sz w:val="21"/>
          <w:szCs w:val="21"/>
        </w:rPr>
      </w:pPr>
    </w:p>
    <w:p w:rsidR="00F427D7" w:rsidRPr="00EC547F" w:rsidRDefault="00F427D7" w:rsidP="00F427D7">
      <w:pPr>
        <w:pStyle w:val="AralkYok"/>
        <w:rPr>
          <w:rFonts w:ascii="Segoe UI" w:hAnsi="Segoe UI" w:cs="Segoe UI"/>
          <w:sz w:val="21"/>
          <w:szCs w:val="21"/>
        </w:rPr>
      </w:pPr>
    </w:p>
    <w:p w:rsidR="00F427D7" w:rsidRPr="00EC547F" w:rsidRDefault="00EC547F" w:rsidP="00EC547F">
      <w:pPr>
        <w:rPr>
          <w:rFonts w:ascii="Segoe UI" w:hAnsi="Segoe UI" w:cs="Segoe UI"/>
          <w:sz w:val="21"/>
          <w:szCs w:val="21"/>
        </w:rPr>
      </w:pPr>
      <w:r w:rsidRPr="00EC547F">
        <w:rPr>
          <w:rFonts w:ascii="Segoe UI" w:hAnsi="Segoe UI" w:cs="Segoe UI"/>
          <w:b/>
          <w:sz w:val="21"/>
          <w:szCs w:val="21"/>
        </w:rPr>
        <w:t>SORU 9.</w:t>
      </w:r>
      <w:r w:rsidRPr="00EC547F">
        <w:rPr>
          <w:rFonts w:ascii="Segoe UI" w:hAnsi="Segoe UI" w:cs="Segoe UI"/>
          <w:sz w:val="21"/>
          <w:szCs w:val="21"/>
        </w:rPr>
        <w:t xml:space="preserve"> </w:t>
      </w:r>
      <w:r w:rsidR="00F427D7" w:rsidRPr="00EC547F">
        <w:rPr>
          <w:rFonts w:ascii="Segoe UI" w:hAnsi="Segoe UI" w:cs="Segoe UI"/>
          <w:sz w:val="21"/>
          <w:szCs w:val="21"/>
        </w:rPr>
        <w:t xml:space="preserve">Hz. Muhammed’in en yakın arkadaşı ve ilk halifedir. </w:t>
      </w:r>
      <w:r w:rsidRPr="00EC547F">
        <w:rPr>
          <w:rFonts w:ascii="Segoe UI" w:hAnsi="Segoe UI" w:cs="Segoe UI"/>
          <w:sz w:val="21"/>
          <w:szCs w:val="21"/>
        </w:rPr>
        <w:t xml:space="preserve"> </w:t>
      </w:r>
      <w:r w:rsidR="00F427D7" w:rsidRPr="00EC547F">
        <w:rPr>
          <w:rFonts w:ascii="Segoe UI" w:hAnsi="Segoe UI" w:cs="Segoe UI"/>
          <w:sz w:val="21"/>
          <w:szCs w:val="21"/>
        </w:rPr>
        <w:t>Hz. Muhammed’e olan sadakati nedeniyle “</w:t>
      </w:r>
      <w:proofErr w:type="spellStart"/>
      <w:r w:rsidR="00F427D7" w:rsidRPr="00EC547F">
        <w:rPr>
          <w:rFonts w:ascii="Segoe UI" w:hAnsi="Segoe UI" w:cs="Segoe UI"/>
          <w:sz w:val="21"/>
          <w:szCs w:val="21"/>
        </w:rPr>
        <w:t>sıddık</w:t>
      </w:r>
      <w:proofErr w:type="spellEnd"/>
      <w:r w:rsidR="00F427D7" w:rsidRPr="00EC547F">
        <w:rPr>
          <w:rFonts w:ascii="Segoe UI" w:hAnsi="Segoe UI" w:cs="Segoe UI"/>
          <w:sz w:val="21"/>
          <w:szCs w:val="21"/>
        </w:rPr>
        <w:t>” unvanını almıştır.</w:t>
      </w:r>
      <w:r w:rsidRPr="00EC547F">
        <w:rPr>
          <w:rFonts w:ascii="Segoe UI" w:hAnsi="Segoe UI" w:cs="Segoe UI"/>
          <w:sz w:val="21"/>
          <w:szCs w:val="21"/>
        </w:rPr>
        <w:t xml:space="preserve"> </w:t>
      </w:r>
      <w:r w:rsidR="00F427D7" w:rsidRPr="00EC547F">
        <w:rPr>
          <w:rFonts w:ascii="Segoe UI" w:hAnsi="Segoe UI" w:cs="Segoe UI"/>
          <w:sz w:val="21"/>
          <w:szCs w:val="21"/>
        </w:rPr>
        <w:t>Halifelik süresi kısa olmasına rağmen bu dönemde İslamiyet açısından önemli başarılar elde edildi.</w:t>
      </w:r>
      <w:r w:rsidRPr="00EC547F">
        <w:rPr>
          <w:rFonts w:ascii="Segoe UI" w:hAnsi="Segoe UI" w:cs="Segoe UI"/>
          <w:sz w:val="21"/>
          <w:szCs w:val="21"/>
        </w:rPr>
        <w:t xml:space="preserve"> </w:t>
      </w:r>
      <w:r w:rsidR="00F427D7" w:rsidRPr="00EC547F">
        <w:rPr>
          <w:rFonts w:ascii="Segoe UI" w:hAnsi="Segoe UI" w:cs="Segoe UI"/>
          <w:sz w:val="21"/>
          <w:szCs w:val="21"/>
        </w:rPr>
        <w:t>Kur’an-ı Kerim ilk kez bu dönemde kitap hâline getirildi.</w:t>
      </w:r>
      <w:r w:rsidRPr="00EC547F">
        <w:rPr>
          <w:rFonts w:ascii="Segoe UI" w:hAnsi="Segoe UI" w:cs="Segoe UI"/>
          <w:sz w:val="21"/>
          <w:szCs w:val="21"/>
        </w:rPr>
        <w:t xml:space="preserve"> </w:t>
      </w:r>
      <w:r w:rsidR="00F427D7" w:rsidRPr="00EC547F">
        <w:rPr>
          <w:rFonts w:ascii="Segoe UI" w:hAnsi="Segoe UI" w:cs="Segoe UI"/>
          <w:sz w:val="21"/>
          <w:szCs w:val="21"/>
        </w:rPr>
        <w:t>İslamiyet İlk kez Arap Yarımadası dışında yayılmaya başladı.</w:t>
      </w:r>
      <w:r w:rsidRPr="00EC547F">
        <w:rPr>
          <w:rFonts w:ascii="Segoe UI" w:hAnsi="Segoe UI" w:cs="Segoe UI"/>
          <w:sz w:val="21"/>
          <w:szCs w:val="21"/>
        </w:rPr>
        <w:br/>
      </w:r>
      <w:r w:rsidR="00F427D7" w:rsidRPr="00EC547F">
        <w:rPr>
          <w:rFonts w:ascii="Segoe UI" w:hAnsi="Segoe UI" w:cs="Segoe UI"/>
          <w:b/>
          <w:sz w:val="21"/>
          <w:szCs w:val="21"/>
        </w:rPr>
        <w:t>Yukarıda verilen bilgiler ve gelişmeler hangi halife dönemine aittir? Yazınız.</w:t>
      </w:r>
    </w:p>
    <w:tbl>
      <w:tblPr>
        <w:tblStyle w:val="TabloKlavuzu"/>
        <w:tblW w:w="0" w:type="auto"/>
        <w:jc w:val="center"/>
        <w:tblLook w:val="04A0" w:firstRow="1" w:lastRow="0" w:firstColumn="1" w:lastColumn="0" w:noHBand="0" w:noVBand="1"/>
      </w:tblPr>
      <w:tblGrid>
        <w:gridCol w:w="10004"/>
      </w:tblGrid>
      <w:tr w:rsidR="00732E10" w:rsidTr="00732E10">
        <w:trPr>
          <w:jc w:val="center"/>
        </w:trPr>
        <w:tc>
          <w:tcPr>
            <w:tcW w:w="10004" w:type="dxa"/>
          </w:tcPr>
          <w:p w:rsidR="00732E10" w:rsidRDefault="00732E10" w:rsidP="00F427D7">
            <w:pPr>
              <w:rPr>
                <w:rFonts w:ascii="Segoe UI" w:hAnsi="Segoe UI" w:cs="Segoe UI"/>
                <w:sz w:val="21"/>
                <w:szCs w:val="21"/>
              </w:rPr>
            </w:pPr>
          </w:p>
          <w:p w:rsidR="00732E10" w:rsidRDefault="00732E10" w:rsidP="00F427D7">
            <w:pPr>
              <w:rPr>
                <w:rFonts w:ascii="Segoe UI" w:hAnsi="Segoe UI" w:cs="Segoe UI"/>
                <w:sz w:val="21"/>
                <w:szCs w:val="21"/>
              </w:rPr>
            </w:pPr>
          </w:p>
        </w:tc>
      </w:tr>
    </w:tbl>
    <w:p w:rsidR="00F427D7" w:rsidRPr="00EC547F" w:rsidRDefault="00F427D7" w:rsidP="00732E10">
      <w:pPr>
        <w:pStyle w:val="AralkYok"/>
      </w:pPr>
    </w:p>
    <w:p w:rsidR="00732E10" w:rsidRPr="00EC547F" w:rsidRDefault="00EC547F" w:rsidP="00F427D7">
      <w:pPr>
        <w:rPr>
          <w:rFonts w:ascii="Segoe UI" w:hAnsi="Segoe UI" w:cs="Segoe UI"/>
          <w:sz w:val="21"/>
          <w:szCs w:val="21"/>
        </w:rPr>
      </w:pPr>
      <w:r w:rsidRPr="00EC547F">
        <w:rPr>
          <w:rFonts w:ascii="Segoe UI" w:hAnsi="Segoe UI" w:cs="Segoe UI"/>
          <w:b/>
          <w:sz w:val="21"/>
          <w:szCs w:val="21"/>
        </w:rPr>
        <w:t>SORU 10.</w:t>
      </w:r>
      <w:r w:rsidRPr="00EC547F">
        <w:rPr>
          <w:rFonts w:ascii="Segoe UI" w:hAnsi="Segoe UI" w:cs="Segoe UI"/>
          <w:sz w:val="21"/>
          <w:szCs w:val="21"/>
        </w:rPr>
        <w:t xml:space="preserve"> </w:t>
      </w:r>
      <w:r w:rsidR="00F427D7" w:rsidRPr="00EC547F">
        <w:rPr>
          <w:rFonts w:ascii="Segoe UI" w:hAnsi="Segoe UI" w:cs="Segoe UI"/>
          <w:sz w:val="21"/>
          <w:szCs w:val="21"/>
        </w:rPr>
        <w:t xml:space="preserve">Orta Asya’da kurulan ilk Türk-İslam devletidir. Karluk, Yağma ve Çiğil gibi Türk boylarının bir araya gelmesiyle kurulmuştur. Devletin kurucusu Bilge Kül Kadir Han’dır. </w:t>
      </w:r>
      <w:proofErr w:type="spellStart"/>
      <w:r w:rsidR="00F427D7" w:rsidRPr="00EC547F">
        <w:rPr>
          <w:rFonts w:ascii="Segoe UI" w:hAnsi="Segoe UI" w:cs="Segoe UI"/>
          <w:sz w:val="21"/>
          <w:szCs w:val="21"/>
        </w:rPr>
        <w:t>Satuk</w:t>
      </w:r>
      <w:proofErr w:type="spellEnd"/>
      <w:r w:rsidR="00F427D7" w:rsidRPr="00EC547F">
        <w:rPr>
          <w:rFonts w:ascii="Segoe UI" w:hAnsi="Segoe UI" w:cs="Segoe UI"/>
          <w:sz w:val="21"/>
          <w:szCs w:val="21"/>
        </w:rPr>
        <w:t xml:space="preserve"> Buğra Han döneminde İslamiyet devletin resmî dini olarak kabul etmişlerdir. Bu gelişmeden sonra İslamiyet Türkler arasında hızla yayılmaya başlamıştır.</w:t>
      </w:r>
      <w:r w:rsidRPr="00EC547F">
        <w:rPr>
          <w:rFonts w:ascii="Segoe UI" w:hAnsi="Segoe UI" w:cs="Segoe UI"/>
          <w:sz w:val="21"/>
          <w:szCs w:val="21"/>
        </w:rPr>
        <w:br/>
      </w:r>
      <w:r w:rsidR="00F427D7" w:rsidRPr="00EC547F">
        <w:rPr>
          <w:rFonts w:ascii="Segoe UI" w:hAnsi="Segoe UI" w:cs="Segoe UI"/>
          <w:b/>
          <w:sz w:val="21"/>
          <w:szCs w:val="21"/>
        </w:rPr>
        <w:t>Hakkında bazı bilgiler verilen bu Türk devleti hangisidir?</w:t>
      </w:r>
    </w:p>
    <w:tbl>
      <w:tblPr>
        <w:tblStyle w:val="TabloKlavuzu"/>
        <w:tblW w:w="0" w:type="auto"/>
        <w:jc w:val="center"/>
        <w:tblLook w:val="04A0" w:firstRow="1" w:lastRow="0" w:firstColumn="1" w:lastColumn="0" w:noHBand="0" w:noVBand="1"/>
      </w:tblPr>
      <w:tblGrid>
        <w:gridCol w:w="10004"/>
      </w:tblGrid>
      <w:tr w:rsidR="00732E10" w:rsidTr="00732E10">
        <w:trPr>
          <w:jc w:val="center"/>
        </w:trPr>
        <w:tc>
          <w:tcPr>
            <w:tcW w:w="10004" w:type="dxa"/>
          </w:tcPr>
          <w:p w:rsidR="00732E10" w:rsidRDefault="00732E10" w:rsidP="00F427D7">
            <w:pPr>
              <w:rPr>
                <w:rFonts w:ascii="Segoe UI" w:hAnsi="Segoe UI" w:cs="Segoe UI"/>
                <w:sz w:val="21"/>
                <w:szCs w:val="21"/>
              </w:rPr>
            </w:pPr>
          </w:p>
          <w:p w:rsidR="00732E10" w:rsidRDefault="00732E10" w:rsidP="00F427D7">
            <w:pPr>
              <w:rPr>
                <w:rFonts w:ascii="Segoe UI" w:hAnsi="Segoe UI" w:cs="Segoe UI"/>
                <w:sz w:val="21"/>
                <w:szCs w:val="21"/>
              </w:rPr>
            </w:pPr>
          </w:p>
        </w:tc>
      </w:tr>
    </w:tbl>
    <w:p w:rsidR="00F427D7" w:rsidRPr="00EC547F" w:rsidRDefault="00F427D7" w:rsidP="00F427D7">
      <w:pPr>
        <w:rPr>
          <w:rFonts w:ascii="Segoe UI" w:hAnsi="Segoe UI" w:cs="Segoe UI"/>
          <w:sz w:val="21"/>
          <w:szCs w:val="21"/>
        </w:rPr>
      </w:pPr>
    </w:p>
    <w:p w:rsidR="00F427D7" w:rsidRPr="00EC547F" w:rsidRDefault="00F427D7" w:rsidP="00F427D7">
      <w:pPr>
        <w:rPr>
          <w:rFonts w:ascii="Segoe UI" w:hAnsi="Segoe UI" w:cs="Segoe UI"/>
          <w:color w:val="FF0000"/>
          <w:sz w:val="21"/>
          <w:szCs w:val="21"/>
        </w:rPr>
      </w:pPr>
    </w:p>
    <w:p w:rsidR="0073755C" w:rsidRPr="00EC547F" w:rsidRDefault="0073755C" w:rsidP="00F427D7">
      <w:pPr>
        <w:pStyle w:val="AralkYok"/>
        <w:rPr>
          <w:rFonts w:ascii="Segoe UI" w:hAnsi="Segoe UI" w:cs="Segoe UI"/>
          <w:i/>
          <w:sz w:val="21"/>
          <w:szCs w:val="21"/>
        </w:rPr>
      </w:pPr>
    </w:p>
    <w:p w:rsidR="00962C2E" w:rsidRPr="00EC547F" w:rsidRDefault="00F427D7" w:rsidP="00F722C2">
      <w:pPr>
        <w:pStyle w:val="AralkYok"/>
        <w:jc w:val="right"/>
        <w:rPr>
          <w:rFonts w:ascii="Segoe UI" w:hAnsi="Segoe UI" w:cs="Segoe UI"/>
          <w:i/>
          <w:sz w:val="21"/>
          <w:szCs w:val="21"/>
        </w:rPr>
      </w:pPr>
      <w:r w:rsidRPr="00EC547F">
        <w:rPr>
          <w:rFonts w:ascii="Segoe UI" w:hAnsi="Segoe UI" w:cs="Segoe UI"/>
          <w:i/>
          <w:sz w:val="21"/>
          <w:szCs w:val="21"/>
        </w:rPr>
        <w:t xml:space="preserve">Her soru 10 puandır. </w:t>
      </w:r>
      <w:r w:rsidR="00962C2E" w:rsidRPr="00EC547F">
        <w:rPr>
          <w:rFonts w:ascii="Segoe UI" w:hAnsi="Segoe UI" w:cs="Segoe UI"/>
          <w:i/>
          <w:sz w:val="21"/>
          <w:szCs w:val="21"/>
        </w:rPr>
        <w:t xml:space="preserve">BAŞARILAR. </w:t>
      </w:r>
    </w:p>
    <w:p w:rsidR="00962C2E" w:rsidRPr="00891DB7" w:rsidRDefault="00962C2E" w:rsidP="00F44ED6">
      <w:pPr>
        <w:pStyle w:val="AralkYok"/>
        <w:jc w:val="right"/>
        <w:rPr>
          <w:rFonts w:ascii="Segoe UI" w:hAnsi="Segoe UI" w:cs="Segoe UI"/>
          <w:i/>
        </w:rPr>
      </w:pPr>
      <w:r w:rsidRPr="00891DB7">
        <w:rPr>
          <w:rFonts w:ascii="Segoe UI" w:hAnsi="Segoe UI" w:cs="Segoe UI"/>
          <w:i/>
        </w:rPr>
        <w:t>Zeki DOĞAN – Sosyal Bilgiler Öğretmeni</w:t>
      </w:r>
      <w:r w:rsidR="00F44ED6" w:rsidRPr="00891DB7">
        <w:rPr>
          <w:rFonts w:ascii="Segoe UI" w:hAnsi="Segoe UI" w:cs="Segoe UI"/>
          <w:i/>
        </w:rPr>
        <w:t xml:space="preserve"> - </w:t>
      </w:r>
      <w:r w:rsidRPr="00891DB7">
        <w:rPr>
          <w:rFonts w:ascii="Segoe UI" w:hAnsi="Segoe UI" w:cs="Segoe UI"/>
          <w:i/>
        </w:rPr>
        <w:t>www.sosyalciniz.net</w:t>
      </w:r>
    </w:p>
    <w:sectPr w:rsidR="00962C2E" w:rsidRPr="00891DB7" w:rsidSect="005337A6">
      <w:pgSz w:w="11906" w:h="16838"/>
      <w:pgMar w:top="737" w:right="1021" w:bottom="73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75D0D"/>
    <w:multiLevelType w:val="hybridMultilevel"/>
    <w:tmpl w:val="090C6D9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576F0F68"/>
    <w:multiLevelType w:val="hybridMultilevel"/>
    <w:tmpl w:val="62A601A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F1F"/>
    <w:rsid w:val="00000920"/>
    <w:rsid w:val="00053C70"/>
    <w:rsid w:val="0005464D"/>
    <w:rsid w:val="00061E7C"/>
    <w:rsid w:val="00066C9D"/>
    <w:rsid w:val="000850B7"/>
    <w:rsid w:val="001053D2"/>
    <w:rsid w:val="00112F40"/>
    <w:rsid w:val="00122A0B"/>
    <w:rsid w:val="0013200C"/>
    <w:rsid w:val="00146317"/>
    <w:rsid w:val="00147514"/>
    <w:rsid w:val="00180F1F"/>
    <w:rsid w:val="001A6CB9"/>
    <w:rsid w:val="00263268"/>
    <w:rsid w:val="0028043C"/>
    <w:rsid w:val="00303830"/>
    <w:rsid w:val="0032545F"/>
    <w:rsid w:val="003311C5"/>
    <w:rsid w:val="00332E3D"/>
    <w:rsid w:val="00336FF7"/>
    <w:rsid w:val="003475A0"/>
    <w:rsid w:val="0036668F"/>
    <w:rsid w:val="004221B2"/>
    <w:rsid w:val="00423C82"/>
    <w:rsid w:val="00443314"/>
    <w:rsid w:val="0045005F"/>
    <w:rsid w:val="004500AD"/>
    <w:rsid w:val="0046759F"/>
    <w:rsid w:val="004749C9"/>
    <w:rsid w:val="004A2FDB"/>
    <w:rsid w:val="004B0097"/>
    <w:rsid w:val="004D3DB9"/>
    <w:rsid w:val="004E0A74"/>
    <w:rsid w:val="004E215A"/>
    <w:rsid w:val="004F372C"/>
    <w:rsid w:val="00502559"/>
    <w:rsid w:val="005337A6"/>
    <w:rsid w:val="005363D4"/>
    <w:rsid w:val="00593E2C"/>
    <w:rsid w:val="00597E8D"/>
    <w:rsid w:val="005C2E8D"/>
    <w:rsid w:val="0068409B"/>
    <w:rsid w:val="00732E10"/>
    <w:rsid w:val="00733417"/>
    <w:rsid w:val="0073755C"/>
    <w:rsid w:val="00747633"/>
    <w:rsid w:val="00775A1E"/>
    <w:rsid w:val="00832F17"/>
    <w:rsid w:val="00883271"/>
    <w:rsid w:val="00891DB7"/>
    <w:rsid w:val="0089427D"/>
    <w:rsid w:val="008A4B1E"/>
    <w:rsid w:val="008B65CA"/>
    <w:rsid w:val="0090302F"/>
    <w:rsid w:val="00962C2E"/>
    <w:rsid w:val="0097028B"/>
    <w:rsid w:val="009A69E0"/>
    <w:rsid w:val="009D60CD"/>
    <w:rsid w:val="009F7FA3"/>
    <w:rsid w:val="00A23C10"/>
    <w:rsid w:val="00AA1AE5"/>
    <w:rsid w:val="00AA5687"/>
    <w:rsid w:val="00B230D7"/>
    <w:rsid w:val="00B55201"/>
    <w:rsid w:val="00C63F0A"/>
    <w:rsid w:val="00C96886"/>
    <w:rsid w:val="00CE66B9"/>
    <w:rsid w:val="00CF0C6E"/>
    <w:rsid w:val="00CF4B20"/>
    <w:rsid w:val="00D00690"/>
    <w:rsid w:val="00D026D6"/>
    <w:rsid w:val="00D20CCD"/>
    <w:rsid w:val="00D3400A"/>
    <w:rsid w:val="00D36E21"/>
    <w:rsid w:val="00D61DD0"/>
    <w:rsid w:val="00DC0C3D"/>
    <w:rsid w:val="00DD3DE9"/>
    <w:rsid w:val="00DD591B"/>
    <w:rsid w:val="00DE58F0"/>
    <w:rsid w:val="00DF66D9"/>
    <w:rsid w:val="00E35A8C"/>
    <w:rsid w:val="00E36896"/>
    <w:rsid w:val="00E4152C"/>
    <w:rsid w:val="00E67EA3"/>
    <w:rsid w:val="00E95D4D"/>
    <w:rsid w:val="00EA775D"/>
    <w:rsid w:val="00EC547F"/>
    <w:rsid w:val="00EE5DC5"/>
    <w:rsid w:val="00F00263"/>
    <w:rsid w:val="00F34ACE"/>
    <w:rsid w:val="00F427D7"/>
    <w:rsid w:val="00F44ED6"/>
    <w:rsid w:val="00F501F2"/>
    <w:rsid w:val="00F51207"/>
    <w:rsid w:val="00F722C2"/>
    <w:rsid w:val="00F723BF"/>
    <w:rsid w:val="00FC61A8"/>
    <w:rsid w:val="00FE37D8"/>
    <w:rsid w:val="00FF27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80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68409B"/>
    <w:pPr>
      <w:spacing w:after="0" w:line="240" w:lineRule="auto"/>
    </w:pPr>
  </w:style>
  <w:style w:type="paragraph" w:styleId="BalonMetni">
    <w:name w:val="Balloon Text"/>
    <w:basedOn w:val="Normal"/>
    <w:link w:val="BalonMetniChar"/>
    <w:uiPriority w:val="99"/>
    <w:semiHidden/>
    <w:unhideWhenUsed/>
    <w:rsid w:val="0088327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832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80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68409B"/>
    <w:pPr>
      <w:spacing w:after="0" w:line="240" w:lineRule="auto"/>
    </w:pPr>
  </w:style>
  <w:style w:type="paragraph" w:styleId="BalonMetni">
    <w:name w:val="Balloon Text"/>
    <w:basedOn w:val="Normal"/>
    <w:link w:val="BalonMetniChar"/>
    <w:uiPriority w:val="99"/>
    <w:semiHidden/>
    <w:unhideWhenUsed/>
    <w:rsid w:val="0088327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832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3778</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2023-11-02T11:00:00Z</cp:lastPrinted>
  <dcterms:created xsi:type="dcterms:W3CDTF">2023-11-02T11:03:00Z</dcterms:created>
  <dcterms:modified xsi:type="dcterms:W3CDTF">2023-11-02T11:03:00Z</dcterms:modified>
</cp:coreProperties>
</file>