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E305EC" w:rsidRDefault="00E305EC" w:rsidP="00E305E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MİLLÎ UYANIŞ: BAĞIMSIZLIK </w:t>
            </w:r>
            <w:r w:rsidRPr="00E305EC">
              <w:rPr>
                <w:rFonts w:ascii="Times New Roman" w:hAnsi="Times New Roman" w:cs="Times New Roman"/>
              </w:rPr>
              <w:t>YOLUNDA ATILAN ADIMLAR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F604EB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DÜNYA SAVAŞI 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E305EC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23C1A">
              <w:rPr>
                <w:rFonts w:ascii="Times New Roman" w:eastAsia="Arial" w:hAnsi="Times New Roman" w:cs="Times New Roman"/>
                <w:b/>
              </w:rPr>
              <w:t>İTA.8.2.1. Birinci Dünya Savaşı’nın sebeplerini ve savaşın başlamasına yol açan gelişmeleri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E305E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Pr="00593FFF" w:rsidRDefault="00EC5CA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33’t</w:t>
            </w:r>
            <w:r w:rsidR="00DC64BB">
              <w:rPr>
                <w:rFonts w:ascii="Times New Roman" w:eastAsia="Times New Roman" w:hAnsi="Times New Roman" w:cs="Times New Roman"/>
              </w:rPr>
              <w:t>e</w:t>
            </w:r>
            <w:r w:rsidR="00B70DC7" w:rsidRPr="00593FFF">
              <w:rPr>
                <w:rFonts w:ascii="Times New Roman" w:eastAsia="Times New Roman" w:hAnsi="Times New Roman" w:cs="Times New Roman"/>
              </w:rPr>
              <w:t xml:space="preserve">ki 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harita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D7F65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Avrupa’da 19. yüzyılda yaşanan önem</w:t>
            </w:r>
            <w:r>
              <w:rPr>
                <w:rFonts w:ascii="Times New Roman" w:eastAsia="Times New Roman" w:hAnsi="Times New Roman" w:cs="Times New Roman"/>
              </w:rPr>
              <w:t xml:space="preserve">li gelişmeler ve sanayileşmenin </w:t>
            </w:r>
            <w:r w:rsidRPr="00593FFF">
              <w:rPr>
                <w:rFonts w:ascii="Times New Roman" w:eastAsia="Times New Roman" w:hAnsi="Times New Roman" w:cs="Times New Roman"/>
              </w:rPr>
              <w:t>hız kazanması Avrupa’yı dünyanın ser</w:t>
            </w:r>
            <w:r>
              <w:rPr>
                <w:rFonts w:ascii="Times New Roman" w:eastAsia="Times New Roman" w:hAnsi="Times New Roman" w:cs="Times New Roman"/>
              </w:rPr>
              <w:t xml:space="preserve">maye, sanayi ve üretim merkezi </w:t>
            </w:r>
            <w:r w:rsidRPr="00593FFF">
              <w:rPr>
                <w:rFonts w:ascii="Times New Roman" w:eastAsia="Times New Roman" w:hAnsi="Times New Roman" w:cs="Times New Roman"/>
              </w:rPr>
              <w:t xml:space="preserve">haline getirdi. Fransız İhtilali’nin yaydığı </w:t>
            </w:r>
            <w:r>
              <w:rPr>
                <w:rFonts w:ascii="Times New Roman" w:eastAsia="Times New Roman" w:hAnsi="Times New Roman" w:cs="Times New Roman"/>
              </w:rPr>
              <w:t xml:space="preserve">milliyetçilik akımı bu kıtadaki </w:t>
            </w:r>
            <w:r w:rsidRPr="00593FFF">
              <w:rPr>
                <w:rFonts w:ascii="Times New Roman" w:eastAsia="Times New Roman" w:hAnsi="Times New Roman" w:cs="Times New Roman"/>
              </w:rPr>
              <w:t>kuvvetler dengesini büyük ölçüde değiştird</w:t>
            </w:r>
            <w:r>
              <w:rPr>
                <w:rFonts w:ascii="Times New Roman" w:eastAsia="Times New Roman" w:hAnsi="Times New Roman" w:cs="Times New Roman"/>
              </w:rPr>
              <w:t xml:space="preserve">i. Yeni “ulus devletler” ortaya </w:t>
            </w:r>
            <w:r w:rsidRPr="00593FFF">
              <w:rPr>
                <w:rFonts w:ascii="Times New Roman" w:eastAsia="Times New Roman" w:hAnsi="Times New Roman" w:cs="Times New Roman"/>
              </w:rPr>
              <w:t>çıktı. Ayrıca bu dönemde 1870’te İtalya, 1871’de Almanya siyasi birliklerini tamamlayarak sömürgeciliğe yönel</w:t>
            </w:r>
            <w:r>
              <w:rPr>
                <w:rFonts w:ascii="Times New Roman" w:eastAsia="Times New Roman" w:hAnsi="Times New Roman" w:cs="Times New Roman"/>
              </w:rPr>
              <w:t xml:space="preserve">di. Böylece Avrupa’da kuvvetler </w:t>
            </w:r>
            <w:r w:rsidRPr="00593FFF">
              <w:rPr>
                <w:rFonts w:ascii="Times New Roman" w:eastAsia="Times New Roman" w:hAnsi="Times New Roman" w:cs="Times New Roman"/>
              </w:rPr>
              <w:t>dengesini etkileyecek iki önemli güç ortaya çıktı.</w:t>
            </w:r>
          </w:p>
          <w:p w:rsidR="00EC5CA0" w:rsidRDefault="00EC5CA0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93FFF" w:rsidRP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Birinci Dünya S</w:t>
            </w:r>
            <w:r w:rsidRPr="00593FFF">
              <w:rPr>
                <w:rFonts w:ascii="Times New Roman" w:eastAsia="Times New Roman" w:hAnsi="Times New Roman" w:cs="Times New Roman"/>
              </w:rPr>
              <w:t>avaşın</w:t>
            </w:r>
            <w:r>
              <w:rPr>
                <w:rFonts w:ascii="Times New Roman" w:eastAsia="Times New Roman" w:hAnsi="Times New Roman" w:cs="Times New Roman"/>
              </w:rPr>
              <w:t xml:space="preserve">ın genel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nedenleri </w:t>
            </w:r>
            <w:r w:rsidRPr="00593FFF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1789 Fransız İhtilali ile yayılan milliyetçilik akımının etkisi</w:t>
            </w:r>
          </w:p>
          <w:p w:rsidR="00593FFF" w:rsidRPr="00593FFF" w:rsidRDefault="005179DB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 ile</w:t>
            </w:r>
            <w:r w:rsidR="00593FFF" w:rsidRPr="00593FFF">
              <w:rPr>
                <w:rFonts w:ascii="Times New Roman" w:eastAsia="Times New Roman" w:hAnsi="Times New Roman" w:cs="Times New Roman"/>
              </w:rPr>
              <w:t xml:space="preserve"> ham madde ve pazar arayışının artması ve sömürgecilik yarışı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 xml:space="preserve">Devletlerarası bloklaşma  </w:t>
            </w:r>
          </w:p>
          <w:p w:rsidR="00593FFF" w:rsidRPr="00593FFF" w:rsidRDefault="00593FFF" w:rsidP="00593FFF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Silahlanma yarışıdır.</w:t>
            </w:r>
          </w:p>
          <w:p w:rsidR="00593FFF" w:rsidRDefault="00593FFF" w:rsidP="00593F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179DB" w:rsidRDefault="005179DB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79DB">
              <w:rPr>
                <w:rFonts w:ascii="Times New Roman" w:eastAsia="Times New Roman" w:hAnsi="Times New Roman" w:cs="Times New Roman"/>
              </w:rPr>
              <w:t xml:space="preserve">Avrupa’da devletler arasındaki siyasi ve ekonomik çıkar çatışmalarının giderek artması bloklaşmaları ortaya çıkardı (Harita </w:t>
            </w:r>
            <w:proofErr w:type="gramStart"/>
            <w:r w:rsidRPr="005179DB">
              <w:rPr>
                <w:rFonts w:ascii="Times New Roman" w:eastAsia="Times New Roman" w:hAnsi="Times New Roman" w:cs="Times New Roman"/>
              </w:rPr>
              <w:t>2.1</w:t>
            </w:r>
            <w:proofErr w:type="gramEnd"/>
            <w:r w:rsidRPr="005179DB">
              <w:rPr>
                <w:rFonts w:ascii="Times New Roman" w:eastAsia="Times New Roman" w:hAnsi="Times New Roman" w:cs="Times New Roman"/>
              </w:rPr>
              <w:t>). Almanya’nın öncülüğünde Avusturya-Macaris</w:t>
            </w:r>
            <w:r>
              <w:rPr>
                <w:rFonts w:ascii="Times New Roman" w:eastAsia="Times New Roman" w:hAnsi="Times New Roman" w:cs="Times New Roman"/>
              </w:rPr>
              <w:t xml:space="preserve">tan İmparatorluğu ve İtalya’nın </w:t>
            </w:r>
            <w:r w:rsidRPr="005179DB">
              <w:rPr>
                <w:rFonts w:ascii="Times New Roman" w:eastAsia="Times New Roman" w:hAnsi="Times New Roman" w:cs="Times New Roman"/>
              </w:rPr>
              <w:t>katılımıyla Üçlü İttifak Devletleri kuruldu (1882). Üçlü İtilaf Devletleri adı verilen karşı blok ise İngiltere’nin liderliğinde Fransa ve Rusya’nın bir araya gelmesiyle oluştu (1907)</w:t>
            </w:r>
          </w:p>
          <w:p w:rsidR="00EC5CA0" w:rsidRPr="002B1B7F" w:rsidRDefault="00EC5CA0" w:rsidP="005179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E305EC">
              <w:rPr>
                <w:rFonts w:ascii="Times New Roman" w:hAnsi="Times New Roman" w:cs="Times New Roman"/>
              </w:rPr>
              <w:t>EBA etkinlikleri, Kazanım Testleri ve sosyalciniz.net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1-I. Dünya Savaşının genel nedenleri nelerdir?</w:t>
            </w:r>
          </w:p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 xml:space="preserve">2-I. Dünya Savaşının özel nedenlerinden hangisi Osmanlı Devletini daha çok etkilemektedir? </w:t>
            </w:r>
          </w:p>
          <w:p w:rsidR="000B2D8B" w:rsidRPr="002B1B7F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3-İtilaf ve İttifak grubundaki devletler hangileridir?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70DC7"/>
    <w:rsid w:val="00BB2A49"/>
    <w:rsid w:val="00BC0CF8"/>
    <w:rsid w:val="00BD7B99"/>
    <w:rsid w:val="00BE6C60"/>
    <w:rsid w:val="00C52D9E"/>
    <w:rsid w:val="00D2205F"/>
    <w:rsid w:val="00D87A07"/>
    <w:rsid w:val="00DA7A3B"/>
    <w:rsid w:val="00DC64BB"/>
    <w:rsid w:val="00DD36EE"/>
    <w:rsid w:val="00E01054"/>
    <w:rsid w:val="00E118D2"/>
    <w:rsid w:val="00E305EC"/>
    <w:rsid w:val="00E62317"/>
    <w:rsid w:val="00E71A97"/>
    <w:rsid w:val="00E93767"/>
    <w:rsid w:val="00E9599D"/>
    <w:rsid w:val="00EC5CA0"/>
    <w:rsid w:val="00EF0DD3"/>
    <w:rsid w:val="00F236E4"/>
    <w:rsid w:val="00F604E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2023-10-06T19:27:00Z</dcterms:created>
  <dcterms:modified xsi:type="dcterms:W3CDTF">2023-10-06T19:27:00Z</dcterms:modified>
</cp:coreProperties>
</file>