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638" w:rsidRPr="004F5D19" w:rsidRDefault="00CC2638" w:rsidP="00807856">
      <w:pPr>
        <w:jc w:val="center"/>
        <w:rPr>
          <w:rFonts w:ascii="Times New Roman" w:hAnsi="Times New Roman"/>
          <w:b/>
        </w:rPr>
      </w:pPr>
      <w:r w:rsidRPr="004F5D19">
        <w:rPr>
          <w:rFonts w:ascii="Times New Roman" w:hAnsi="Times New Roman"/>
          <w:b/>
        </w:rPr>
        <w:t>GÜNLÜK DERS PLANI</w:t>
      </w:r>
    </w:p>
    <w:tbl>
      <w:tblPr>
        <w:tblStyle w:val="TabloKlavuzu"/>
        <w:tblW w:w="0" w:type="auto"/>
        <w:tblInd w:w="0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CC2638" w:rsidRPr="004F5D19" w:rsidTr="004F5D19"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C2638" w:rsidRPr="0085650B" w:rsidRDefault="00CC263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5650B">
              <w:rPr>
                <w:rFonts w:ascii="Times New Roman" w:hAnsi="Times New Roman"/>
                <w:b/>
                <w:sz w:val="24"/>
                <w:szCs w:val="24"/>
              </w:rPr>
              <w:t>1.BÖLÜM</w:t>
            </w:r>
          </w:p>
        </w:tc>
      </w:tr>
      <w:tr w:rsidR="00CC2638" w:rsidRPr="004F5D19" w:rsidTr="00CC263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38" w:rsidRPr="0085650B" w:rsidRDefault="00CC2638">
            <w:pPr>
              <w:rPr>
                <w:rFonts w:ascii="Times New Roman" w:hAnsi="Times New Roman"/>
                <w:b/>
              </w:rPr>
            </w:pPr>
            <w:r w:rsidRPr="0085650B">
              <w:rPr>
                <w:rFonts w:ascii="Times New Roman" w:hAnsi="Times New Roman"/>
                <w:b/>
              </w:rPr>
              <w:t>DERS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F5D19" w:rsidRDefault="00CC2638">
            <w:pPr>
              <w:tabs>
                <w:tab w:val="left" w:pos="56"/>
              </w:tabs>
              <w:spacing w:line="254" w:lineRule="auto"/>
              <w:ind w:left="84" w:hanging="14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hAnsi="Times New Roman"/>
              </w:rPr>
              <w:t>Sosyal Bilgiler</w:t>
            </w:r>
          </w:p>
        </w:tc>
      </w:tr>
      <w:tr w:rsidR="00CC2638" w:rsidRPr="004F5D19" w:rsidTr="00CC263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38" w:rsidRPr="0085650B" w:rsidRDefault="00CC2638">
            <w:pPr>
              <w:rPr>
                <w:rFonts w:ascii="Times New Roman" w:hAnsi="Times New Roman"/>
                <w:b/>
              </w:rPr>
            </w:pPr>
            <w:r w:rsidRPr="0085650B">
              <w:rPr>
                <w:rFonts w:ascii="Times New Roman" w:hAnsi="Times New Roman"/>
                <w:b/>
              </w:rPr>
              <w:t>SINIF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F5D19" w:rsidRDefault="00CC2638">
            <w:pPr>
              <w:tabs>
                <w:tab w:val="left" w:pos="56"/>
              </w:tabs>
              <w:spacing w:line="254" w:lineRule="auto"/>
              <w:ind w:left="84" w:hanging="14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hAnsi="Times New Roman"/>
              </w:rPr>
              <w:t>5. Sınıf</w:t>
            </w:r>
          </w:p>
        </w:tc>
      </w:tr>
      <w:tr w:rsidR="00CC2638" w:rsidRPr="004F5D19" w:rsidTr="00CC263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38" w:rsidRPr="0085650B" w:rsidRDefault="00CC2638">
            <w:pPr>
              <w:rPr>
                <w:rFonts w:ascii="Times New Roman" w:hAnsi="Times New Roman"/>
                <w:b/>
              </w:rPr>
            </w:pPr>
            <w:r w:rsidRPr="0085650B">
              <w:rPr>
                <w:rFonts w:ascii="Times New Roman" w:hAnsi="Times New Roman"/>
                <w:b/>
              </w:rPr>
              <w:t>ÖĞRENME ALANI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F5D19" w:rsidRDefault="002D5D6D">
            <w:pPr>
              <w:tabs>
                <w:tab w:val="left" w:pos="56"/>
              </w:tabs>
              <w:spacing w:line="254" w:lineRule="auto"/>
              <w:ind w:left="84" w:hanging="14"/>
              <w:rPr>
                <w:rFonts w:ascii="Times New Roman" w:eastAsia="Times New Roman" w:hAnsi="Times New Roman"/>
              </w:rPr>
            </w:pPr>
            <w:r w:rsidRPr="002D5D6D">
              <w:rPr>
                <w:rFonts w:ascii="Times New Roman" w:hAnsi="Times New Roman"/>
              </w:rPr>
              <w:t>BİR BÜTÜNÜN PARÇASIYIZ</w:t>
            </w:r>
            <w:bookmarkStart w:id="0" w:name="_GoBack"/>
            <w:bookmarkEnd w:id="0"/>
          </w:p>
        </w:tc>
      </w:tr>
      <w:tr w:rsidR="00CC2638" w:rsidRPr="004F5D19" w:rsidTr="00CC263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38" w:rsidRPr="0085650B" w:rsidRDefault="00CC2638">
            <w:pPr>
              <w:rPr>
                <w:rFonts w:ascii="Times New Roman" w:hAnsi="Times New Roman"/>
                <w:b/>
              </w:rPr>
            </w:pPr>
            <w:r w:rsidRPr="0085650B">
              <w:rPr>
                <w:rFonts w:ascii="Times New Roman" w:hAnsi="Times New Roman"/>
                <w:b/>
              </w:rPr>
              <w:t>KONU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A2459" w:rsidRDefault="00E176C5" w:rsidP="00BB5C9F">
            <w:pPr>
              <w:tabs>
                <w:tab w:val="left" w:pos="56"/>
              </w:tabs>
              <w:spacing w:line="254" w:lineRule="auto"/>
              <w:ind w:left="84" w:hanging="1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HAKLARIMLA VARIM</w:t>
            </w:r>
          </w:p>
        </w:tc>
      </w:tr>
      <w:tr w:rsidR="00CC2638" w:rsidRPr="004F5D19" w:rsidTr="00CC263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38" w:rsidRPr="0085650B" w:rsidRDefault="00CC2638">
            <w:pPr>
              <w:rPr>
                <w:rFonts w:ascii="Times New Roman" w:hAnsi="Times New Roman"/>
                <w:b/>
              </w:rPr>
            </w:pPr>
            <w:r w:rsidRPr="0085650B">
              <w:rPr>
                <w:rFonts w:ascii="Times New Roman" w:hAnsi="Times New Roman"/>
                <w:b/>
              </w:rPr>
              <w:t>TARİH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638" w:rsidRPr="004F5D19" w:rsidRDefault="00210130" w:rsidP="00F6617D">
            <w:pPr>
              <w:tabs>
                <w:tab w:val="left" w:pos="56"/>
              </w:tabs>
              <w:spacing w:line="254" w:lineRule="auto"/>
              <w:ind w:left="84" w:hanging="1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9-13</w:t>
            </w:r>
            <w:r w:rsidR="00BA0530">
              <w:rPr>
                <w:rFonts w:ascii="Times New Roman" w:hAnsi="Times New Roman"/>
              </w:rPr>
              <w:t xml:space="preserve"> Ekim</w:t>
            </w:r>
            <w:r>
              <w:rPr>
                <w:rFonts w:ascii="Times New Roman" w:hAnsi="Times New Roman"/>
              </w:rPr>
              <w:t xml:space="preserve"> 2023</w:t>
            </w:r>
          </w:p>
        </w:tc>
      </w:tr>
      <w:tr w:rsidR="00CC2638" w:rsidRPr="004F5D19" w:rsidTr="00CC263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38" w:rsidRPr="0085650B" w:rsidRDefault="00CC2638">
            <w:pPr>
              <w:rPr>
                <w:rFonts w:ascii="Times New Roman" w:hAnsi="Times New Roman"/>
                <w:b/>
              </w:rPr>
            </w:pPr>
            <w:r w:rsidRPr="0085650B">
              <w:rPr>
                <w:rFonts w:ascii="Times New Roman" w:hAnsi="Times New Roman"/>
                <w:b/>
              </w:rPr>
              <w:t>SÜRE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F5D19" w:rsidRDefault="00CC2638">
            <w:pPr>
              <w:tabs>
                <w:tab w:val="left" w:pos="56"/>
              </w:tabs>
              <w:spacing w:line="254" w:lineRule="auto"/>
              <w:ind w:left="84" w:hanging="14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hAnsi="Times New Roman"/>
              </w:rPr>
              <w:t>40’+40’+40’=120 dk.</w:t>
            </w:r>
          </w:p>
        </w:tc>
      </w:tr>
    </w:tbl>
    <w:tbl>
      <w:tblPr>
        <w:tblpPr w:leftFromText="141" w:rightFromText="141" w:bottomFromText="200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3260"/>
        <w:gridCol w:w="5103"/>
      </w:tblGrid>
      <w:tr w:rsidR="00CC2638" w:rsidRPr="004F5D19" w:rsidTr="004F5D19">
        <w:trPr>
          <w:trHeight w:val="270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C2638" w:rsidRPr="0085650B" w:rsidRDefault="00CC2638" w:rsidP="004F5D19">
            <w:pPr>
              <w:keepNext/>
              <w:tabs>
                <w:tab w:val="left" w:pos="42"/>
                <w:tab w:val="left" w:pos="70"/>
              </w:tabs>
              <w:spacing w:after="0" w:line="254" w:lineRule="auto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5650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CC2638" w:rsidRPr="004F5D19" w:rsidTr="004F5D19">
        <w:trPr>
          <w:trHeight w:val="68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F5D19" w:rsidRDefault="00CC2638" w:rsidP="004F5D19">
            <w:pPr>
              <w:pStyle w:val="AralkYok"/>
              <w:rPr>
                <w:rFonts w:ascii="Times New Roman" w:hAnsi="Times New Roman"/>
              </w:rPr>
            </w:pPr>
            <w:r w:rsidRPr="004F5D19">
              <w:rPr>
                <w:rFonts w:ascii="Times New Roman" w:hAnsi="Times New Roman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113" w:rsidRPr="00EC3113" w:rsidRDefault="00AC7087" w:rsidP="004F5D19">
            <w:pPr>
              <w:pStyle w:val="AralkYok"/>
              <w:rPr>
                <w:rFonts w:ascii="Times New Roman" w:hAnsi="Times New Roman"/>
                <w:b/>
              </w:rPr>
            </w:pPr>
            <w:r w:rsidRPr="00AC7087">
              <w:rPr>
                <w:rFonts w:ascii="Times New Roman" w:hAnsi="Times New Roman"/>
                <w:b/>
              </w:rPr>
              <w:t>SB.5.1.4. Çocuk haklarından yararlanmaya ve bu hakların ihlallerine örnekler verir.</w:t>
            </w:r>
          </w:p>
        </w:tc>
      </w:tr>
      <w:tr w:rsidR="00CC2638" w:rsidRPr="004F5D19" w:rsidTr="004F5D19">
        <w:trPr>
          <w:trHeight w:val="56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F5D19" w:rsidRDefault="00CC2638" w:rsidP="004F5D19">
            <w:pPr>
              <w:tabs>
                <w:tab w:val="left" w:pos="42"/>
              </w:tabs>
              <w:spacing w:after="0" w:line="254" w:lineRule="auto"/>
              <w:ind w:left="42" w:firstLine="14"/>
              <w:rPr>
                <w:rFonts w:ascii="Times New Roman" w:eastAsia="Times New Roman" w:hAnsi="Times New Roman"/>
                <w:bCs/>
              </w:rPr>
            </w:pPr>
            <w:r w:rsidRPr="004F5D19">
              <w:rPr>
                <w:rFonts w:ascii="Times New Roman" w:eastAsia="Times New Roman" w:hAnsi="Times New Roman"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F5D19" w:rsidRDefault="00CC2638" w:rsidP="004F5D19">
            <w:pPr>
              <w:spacing w:after="0" w:line="254" w:lineRule="auto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eastAsia="Times New Roman" w:hAnsi="Times New Roman"/>
              </w:rPr>
              <w:t>Bilimse</w:t>
            </w:r>
            <w:r w:rsidR="004F5D19" w:rsidRPr="004F5D19">
              <w:rPr>
                <w:rFonts w:ascii="Times New Roman" w:eastAsia="Times New Roman" w:hAnsi="Times New Roman"/>
              </w:rPr>
              <w:t xml:space="preserve">llik, aile birliğine önem verme, </w:t>
            </w:r>
            <w:r w:rsidRPr="004F5D19">
              <w:rPr>
                <w:rFonts w:ascii="Times New Roman" w:eastAsia="Times New Roman" w:hAnsi="Times New Roman"/>
              </w:rPr>
              <w:t xml:space="preserve">sorumluluk </w:t>
            </w:r>
            <w:r w:rsidR="004F5D19" w:rsidRPr="004F5D19">
              <w:rPr>
                <w:rFonts w:ascii="Times New Roman" w:eastAsia="Times New Roman" w:hAnsi="Times New Roman"/>
              </w:rPr>
              <w:br/>
              <w:t>S</w:t>
            </w:r>
            <w:r w:rsidRPr="004F5D19">
              <w:rPr>
                <w:rFonts w:ascii="Times New Roman" w:eastAsia="Times New Roman" w:hAnsi="Times New Roman"/>
              </w:rPr>
              <w:t>osyal katılım becerisi</w:t>
            </w:r>
          </w:p>
        </w:tc>
      </w:tr>
      <w:tr w:rsidR="00CC2638" w:rsidRPr="004F5D19" w:rsidTr="004F5D19">
        <w:trPr>
          <w:trHeight w:val="54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F5D19" w:rsidRDefault="00CC2638" w:rsidP="004F5D19">
            <w:pPr>
              <w:keepNext/>
              <w:tabs>
                <w:tab w:val="left" w:pos="42"/>
                <w:tab w:val="left" w:pos="180"/>
              </w:tabs>
              <w:spacing w:after="0" w:line="254" w:lineRule="auto"/>
              <w:ind w:left="42" w:firstLine="14"/>
              <w:outlineLvl w:val="3"/>
              <w:rPr>
                <w:rFonts w:ascii="Times New Roman" w:eastAsia="Times New Roman" w:hAnsi="Times New Roman"/>
                <w:bCs/>
              </w:rPr>
            </w:pPr>
            <w:r w:rsidRPr="004F5D19">
              <w:rPr>
                <w:rFonts w:ascii="Times New Roman" w:eastAsia="Times New Roman" w:hAnsi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F5D19" w:rsidRDefault="00CC2638" w:rsidP="004F5D19">
            <w:pPr>
              <w:tabs>
                <w:tab w:val="left" w:pos="42"/>
                <w:tab w:val="left" w:pos="180"/>
              </w:tabs>
              <w:spacing w:after="0" w:line="254" w:lineRule="auto"/>
              <w:ind w:left="42" w:firstLine="14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eastAsia="Times New Roman" w:hAnsi="Times New Roman"/>
              </w:rPr>
              <w:t>Anlatım, soru-cevap, beyin fırtınası, inceleme, tartışma</w:t>
            </w:r>
          </w:p>
        </w:tc>
      </w:tr>
      <w:tr w:rsidR="004F5D19" w:rsidRPr="004F5D19" w:rsidTr="004F5D19">
        <w:trPr>
          <w:trHeight w:val="877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5D19" w:rsidRPr="004F5D19" w:rsidRDefault="004F5D19" w:rsidP="004F5D19">
            <w:pPr>
              <w:keepNext/>
              <w:spacing w:after="0" w:line="254" w:lineRule="auto"/>
              <w:outlineLvl w:val="4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eastAsia="Times New Roman" w:hAnsi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5D19" w:rsidRPr="004F5D19" w:rsidRDefault="00B25D18" w:rsidP="00F6617D">
            <w:pPr>
              <w:tabs>
                <w:tab w:val="left" w:pos="42"/>
                <w:tab w:val="left" w:pos="180"/>
              </w:tabs>
              <w:spacing w:after="0" w:line="254" w:lineRule="auto"/>
              <w:ind w:left="42" w:firstLine="14"/>
              <w:rPr>
                <w:rFonts w:ascii="Times New Roman" w:eastAsia="Times New Roman" w:hAnsi="Times New Roman"/>
              </w:rPr>
            </w:pPr>
            <w:r w:rsidRPr="00B25D18">
              <w:rPr>
                <w:rFonts w:ascii="Times New Roman" w:hAnsi="Times New Roman"/>
              </w:rPr>
              <w:t>Ders Kitabı, Akıllı T</w:t>
            </w:r>
            <w:r w:rsidR="00F6617D">
              <w:rPr>
                <w:rFonts w:ascii="Times New Roman" w:hAnsi="Times New Roman"/>
              </w:rPr>
              <w:t>ahta</w:t>
            </w:r>
            <w:r w:rsidRPr="00B25D18">
              <w:rPr>
                <w:rFonts w:ascii="Times New Roman" w:hAnsi="Times New Roman"/>
              </w:rPr>
              <w:t xml:space="preserve">, EBA, </w:t>
            </w:r>
            <w:r w:rsidR="00F6617D">
              <w:rPr>
                <w:rFonts w:ascii="Times New Roman" w:hAnsi="Times New Roman"/>
              </w:rPr>
              <w:t xml:space="preserve">MEB </w:t>
            </w:r>
            <w:r w:rsidRPr="00B25D18">
              <w:rPr>
                <w:rFonts w:ascii="Times New Roman" w:hAnsi="Times New Roman"/>
              </w:rPr>
              <w:t xml:space="preserve">Kazanım Testleri </w:t>
            </w:r>
            <w:r w:rsidR="003B322E" w:rsidRPr="00A15DD1">
              <w:rPr>
                <w:rFonts w:ascii="Times New Roman" w:hAnsi="Times New Roman"/>
              </w:rPr>
              <w:br/>
            </w:r>
          </w:p>
        </w:tc>
      </w:tr>
      <w:tr w:rsidR="00CC2638" w:rsidRPr="004F5D19" w:rsidTr="004F5D19"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F5D19" w:rsidRDefault="00CC2638" w:rsidP="004F5D19">
            <w:pPr>
              <w:spacing w:after="0" w:line="254" w:lineRule="auto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eastAsia="Times New Roman" w:hAnsi="Times New Roman"/>
                <w:b/>
                <w:bCs/>
              </w:rPr>
              <w:t>Öğretme-Öğrenme Etkinlikleri:</w:t>
            </w:r>
          </w:p>
          <w:p w:rsidR="00CC2638" w:rsidRPr="004F5D19" w:rsidRDefault="00CC2638" w:rsidP="004F5D19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4" w:lineRule="auto"/>
              <w:ind w:left="294" w:hanging="294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eastAsia="Times New Roman" w:hAnsi="Times New Roman"/>
              </w:rPr>
              <w:t>Dikkati Çekme</w:t>
            </w:r>
          </w:p>
          <w:p w:rsidR="00CC2638" w:rsidRPr="004F5D19" w:rsidRDefault="00CC2638" w:rsidP="004F5D19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4" w:lineRule="auto"/>
              <w:ind w:left="294" w:hanging="294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eastAsia="Times New Roman" w:hAnsi="Times New Roman"/>
              </w:rPr>
              <w:t>Güdüleme</w:t>
            </w:r>
          </w:p>
          <w:p w:rsidR="00CC2638" w:rsidRPr="004F5D19" w:rsidRDefault="00CC2638" w:rsidP="004F5D19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4" w:lineRule="auto"/>
              <w:ind w:left="294" w:hanging="294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eastAsia="Times New Roman" w:hAnsi="Times New Roman"/>
              </w:rPr>
              <w:t>Derse Geçiş</w:t>
            </w:r>
          </w:p>
          <w:p w:rsidR="00CC2638" w:rsidRPr="004F5D19" w:rsidRDefault="00CC2638" w:rsidP="004F5D19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4" w:lineRule="auto"/>
              <w:ind w:left="294" w:hanging="294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eastAsia="Times New Roman" w:hAnsi="Times New Roman"/>
              </w:rPr>
              <w:t>Bireysel Öğrenme Etkinlikleri (Ödev, deney, problem çözme vb.)</w:t>
            </w:r>
          </w:p>
          <w:p w:rsidR="00CC2638" w:rsidRPr="004F5D19" w:rsidRDefault="00CC2638" w:rsidP="004F5D19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4" w:lineRule="auto"/>
              <w:ind w:left="294" w:hanging="294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eastAsia="Times New Roman" w:hAnsi="Times New Roman"/>
              </w:rPr>
              <w:t>Grupla Öğrenme Etkinlikleri (Proje, gezi, gözlem vb.)</w:t>
            </w:r>
          </w:p>
          <w:p w:rsidR="00CC2638" w:rsidRDefault="00CC2638" w:rsidP="004F5D19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4" w:lineRule="auto"/>
              <w:ind w:left="294" w:hanging="294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eastAsia="Times New Roman" w:hAnsi="Times New Roman"/>
              </w:rPr>
              <w:t>Özet</w:t>
            </w:r>
          </w:p>
          <w:p w:rsidR="004F5D19" w:rsidRPr="004F5D19" w:rsidRDefault="004F5D19" w:rsidP="0085650B">
            <w:pPr>
              <w:spacing w:after="0" w:line="254" w:lineRule="auto"/>
              <w:rPr>
                <w:rFonts w:ascii="Times New Roman" w:eastAsia="Times New Roman" w:hAnsi="Times New Roman"/>
                <w:i/>
              </w:rPr>
            </w:pPr>
            <w:proofErr w:type="gramStart"/>
            <w:r w:rsidRPr="004F5D19">
              <w:rPr>
                <w:rFonts w:ascii="Times New Roman" w:eastAsia="Times New Roman" w:hAnsi="Times New Roman"/>
                <w:i/>
              </w:rPr>
              <w:t>sosyalciniz</w:t>
            </w:r>
            <w:proofErr w:type="gramEnd"/>
            <w:r w:rsidR="00BF3FCA">
              <w:rPr>
                <w:rFonts w:ascii="Times New Roman" w:eastAsia="Times New Roman" w:hAnsi="Times New Roman"/>
                <w:i/>
              </w:rPr>
              <w:t xml:space="preserve">.net 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53C" w:rsidRPr="0096653C" w:rsidRDefault="0096653C" w:rsidP="0096653C">
            <w:pPr>
              <w:pStyle w:val="ListeParagraf"/>
              <w:spacing w:after="0" w:line="254" w:lineRule="auto"/>
              <w:rPr>
                <w:rFonts w:ascii="Times New Roman" w:eastAsia="Times New Roman" w:hAnsi="Times New Roman"/>
              </w:rPr>
            </w:pPr>
          </w:p>
          <w:p w:rsidR="00E176C5" w:rsidRPr="00E176C5" w:rsidRDefault="00E176C5" w:rsidP="00E176C5">
            <w:pPr>
              <w:pStyle w:val="Default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176C5">
              <w:rPr>
                <w:rFonts w:ascii="Times New Roman" w:hAnsi="Times New Roman" w:cs="Times New Roman"/>
                <w:b/>
                <w:sz w:val="22"/>
                <w:szCs w:val="22"/>
              </w:rPr>
              <w:t>“Çocuk hakları” kavramından ne anlıyorsunuz? Sizce bu kavram neden ortaya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176C5">
              <w:rPr>
                <w:rFonts w:ascii="Times New Roman" w:hAnsi="Times New Roman" w:cs="Times New Roman"/>
                <w:b/>
                <w:sz w:val="22"/>
                <w:szCs w:val="22"/>
              </w:rPr>
              <w:t>çıkmış olabilir?</w:t>
            </w:r>
            <w:r w:rsidRPr="00E176C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176C5">
              <w:rPr>
                <w:rFonts w:ascii="Times New Roman" w:hAnsi="Times New Roman" w:cs="Times New Roman"/>
                <w:sz w:val="22"/>
                <w:szCs w:val="22"/>
              </w:rPr>
              <w:t>Sorusu sorular, gelen cevaplar genişletilerek konuya geçilir.</w:t>
            </w:r>
          </w:p>
          <w:p w:rsidR="00BB5C9F" w:rsidRDefault="00BB5C9F" w:rsidP="00BB5C9F">
            <w:pPr>
              <w:pStyle w:val="Default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B5C9F">
              <w:rPr>
                <w:rFonts w:ascii="Times New Roman" w:hAnsi="Times New Roman" w:cs="Times New Roman"/>
                <w:sz w:val="22"/>
                <w:szCs w:val="22"/>
              </w:rPr>
              <w:t>Çocuk hakları, hak ihlali, sözleşme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gibi kavramlar açıklanır.</w:t>
            </w:r>
          </w:p>
          <w:p w:rsidR="0096653C" w:rsidRPr="00AA0E48" w:rsidRDefault="003138AE" w:rsidP="00AA0E48">
            <w:pPr>
              <w:pStyle w:val="Default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Ders kitabında</w:t>
            </w:r>
            <w:r w:rsidR="00AA0E48">
              <w:rPr>
                <w:rFonts w:ascii="Times New Roman" w:hAnsi="Times New Roman" w:cs="Times New Roman"/>
                <w:sz w:val="22"/>
                <w:szCs w:val="22"/>
              </w:rPr>
              <w:t xml:space="preserve">ki konu metinleri okutulur ve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görseller</w:t>
            </w:r>
            <w:r w:rsidR="00AA0E48">
              <w:rPr>
                <w:rFonts w:ascii="Times New Roman" w:hAnsi="Times New Roman" w:cs="Times New Roman"/>
                <w:sz w:val="22"/>
                <w:szCs w:val="22"/>
              </w:rPr>
              <w:t>in</w:t>
            </w:r>
            <w:r w:rsidR="001072F7">
              <w:rPr>
                <w:rFonts w:ascii="Times New Roman" w:hAnsi="Times New Roman" w:cs="Times New Roman"/>
                <w:sz w:val="22"/>
                <w:szCs w:val="22"/>
              </w:rPr>
              <w:t xml:space="preserve"> hangi haklarla ilgili olduğu sorulur.</w:t>
            </w:r>
          </w:p>
          <w:p w:rsidR="00144612" w:rsidRDefault="00865C10" w:rsidP="00144612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Sayfa 27’de</w:t>
            </w:r>
            <w:r w:rsidR="00144612">
              <w:rPr>
                <w:rFonts w:ascii="Times New Roman" w:hAnsi="Times New Roman"/>
              </w:rPr>
              <w:t>ki</w:t>
            </w:r>
            <w:r w:rsidR="00144612">
              <w:t xml:space="preserve"> </w:t>
            </w:r>
            <w:r w:rsidR="00144612" w:rsidRPr="00144612">
              <w:rPr>
                <w:rFonts w:ascii="Times New Roman" w:hAnsi="Times New Roman"/>
                <w:color w:val="000000"/>
              </w:rPr>
              <w:t xml:space="preserve">gazete haberi okutulur ve ilgili sorular cevaplandırılır </w:t>
            </w:r>
          </w:p>
          <w:p w:rsidR="008E67DB" w:rsidRDefault="0078155A" w:rsidP="00144612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Sayfa </w:t>
            </w:r>
            <w:r w:rsidR="00144612">
              <w:rPr>
                <w:rFonts w:ascii="Times New Roman" w:hAnsi="Times New Roman"/>
              </w:rPr>
              <w:t xml:space="preserve">28’deki Öğrendiklerimi Uyguluyorum etkinliği yapılır. </w:t>
            </w:r>
          </w:p>
          <w:p w:rsidR="00440D9F" w:rsidRPr="009E5E48" w:rsidRDefault="004B72BF" w:rsidP="00AA0E48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/>
                <w:color w:val="000000"/>
              </w:rPr>
            </w:pPr>
            <w:r w:rsidRPr="0063026A">
              <w:rPr>
                <w:rFonts w:ascii="Times New Roman" w:hAnsi="Times New Roman"/>
              </w:rPr>
              <w:t>EBA ve MEB Kazanım Testleri çözülür.</w:t>
            </w:r>
          </w:p>
          <w:p w:rsidR="009E5E48" w:rsidRPr="0063026A" w:rsidRDefault="009E5E48" w:rsidP="0063026A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Ünite Değerlendirmesi ev ödevi olarak verilir.</w:t>
            </w:r>
          </w:p>
          <w:p w:rsidR="00D03BF1" w:rsidRDefault="009E5E48" w:rsidP="009E5E4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</w:t>
            </w:r>
            <w:r w:rsidRPr="009E5E48">
              <w:rPr>
                <w:rFonts w:ascii="Times New Roman" w:hAnsi="Times New Roman" w:cs="Times New Roman"/>
                <w:sz w:val="22"/>
                <w:szCs w:val="22"/>
              </w:rPr>
              <w:t>ünyadaki bütün çocuklar din, dil, ırk, renk, cinsiyet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ayrımı olmaksızın eşit haklara </w:t>
            </w:r>
            <w:r w:rsidRPr="009E5E48">
              <w:rPr>
                <w:rFonts w:ascii="Times New Roman" w:hAnsi="Times New Roman" w:cs="Times New Roman"/>
                <w:sz w:val="22"/>
                <w:szCs w:val="22"/>
              </w:rPr>
              <w:t>sahipt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ir. 20 Kasım </w:t>
            </w:r>
            <w:r w:rsidRPr="009E5E48">
              <w:rPr>
                <w:rFonts w:ascii="Times New Roman" w:hAnsi="Times New Roman" w:cs="Times New Roman"/>
                <w:sz w:val="22"/>
                <w:szCs w:val="22"/>
              </w:rPr>
              <w:t>1989’da Birleşmiş Milletler Çocuk Haklarına Dair Sözleşme kabul edilerek çocuk hakları güvence alt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ına </w:t>
            </w:r>
            <w:r w:rsidRPr="009E5E48">
              <w:rPr>
                <w:rFonts w:ascii="Times New Roman" w:hAnsi="Times New Roman" w:cs="Times New Roman"/>
                <w:sz w:val="22"/>
                <w:szCs w:val="22"/>
              </w:rPr>
              <w:t>alınmışt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ı</w:t>
            </w:r>
            <w:r w:rsidRPr="009E5E48">
              <w:rPr>
                <w:rFonts w:ascii="Times New Roman" w:hAnsi="Times New Roman" w:cs="Times New Roman"/>
                <w:sz w:val="22"/>
                <w:szCs w:val="22"/>
              </w:rPr>
              <w:t>r. Her yıl 20 Kasım günü dünyada “Çocuk Hakları Günü” olar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ak kutlanmaktadır. Devletler bu </w:t>
            </w:r>
            <w:r w:rsidRPr="009E5E48">
              <w:rPr>
                <w:rFonts w:ascii="Times New Roman" w:hAnsi="Times New Roman" w:cs="Times New Roman"/>
                <w:sz w:val="22"/>
                <w:szCs w:val="22"/>
              </w:rPr>
              <w:t>sözleşmede belirt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r w:rsidRPr="009E5E48">
              <w:rPr>
                <w:rFonts w:ascii="Times New Roman" w:hAnsi="Times New Roman" w:cs="Times New Roman"/>
                <w:sz w:val="22"/>
                <w:szCs w:val="22"/>
              </w:rPr>
              <w:t>len hakları çocuklara tanımakla yükümlüdür. Bu sözleşme 1989 yılında ülkemiz taraf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ı</w:t>
            </w:r>
            <w:r w:rsidRPr="009E5E48">
              <w:rPr>
                <w:rFonts w:ascii="Times New Roman" w:hAnsi="Times New Roman" w:cs="Times New Roman"/>
                <w:sz w:val="22"/>
                <w:szCs w:val="22"/>
              </w:rPr>
              <w:t>ndan da imzalanmış, 1990 yılında uygulanmaya başlamışt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ı</w:t>
            </w:r>
            <w:r w:rsidRPr="009E5E48">
              <w:rPr>
                <w:rFonts w:ascii="Times New Roman" w:hAnsi="Times New Roman" w:cs="Times New Roman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EB7F5D" w:rsidRDefault="00EB7F5D" w:rsidP="00EB7F5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EB7F5D">
              <w:rPr>
                <w:rFonts w:ascii="Times New Roman" w:hAnsi="Times New Roman" w:cs="Times New Roman"/>
                <w:sz w:val="22"/>
                <w:szCs w:val="22"/>
              </w:rPr>
              <w:t>Ülkemizde çocukların haklarını kullanmasına olanak sağlanmaktad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ır. Hemen hemen her kente çocuk </w:t>
            </w:r>
            <w:r w:rsidRPr="00EB7F5D">
              <w:rPr>
                <w:rFonts w:ascii="Times New Roman" w:hAnsi="Times New Roman" w:cs="Times New Roman"/>
                <w:sz w:val="22"/>
                <w:szCs w:val="22"/>
              </w:rPr>
              <w:t>meclisleri bulunmaktadır. Bu meclislere kat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ı</w:t>
            </w:r>
            <w:r w:rsidRPr="00EB7F5D">
              <w:rPr>
                <w:rFonts w:ascii="Times New Roman" w:hAnsi="Times New Roman" w:cs="Times New Roman"/>
                <w:sz w:val="22"/>
                <w:szCs w:val="22"/>
              </w:rPr>
              <w:t>larak duygu ve düşüncele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rimizi özgürce ifade etme fırsatı </w:t>
            </w:r>
            <w:r w:rsidRPr="00EB7F5D">
              <w:rPr>
                <w:rFonts w:ascii="Times New Roman" w:hAnsi="Times New Roman" w:cs="Times New Roman"/>
                <w:sz w:val="22"/>
                <w:szCs w:val="22"/>
              </w:rPr>
              <w:t>bulabiliriz.</w:t>
            </w:r>
          </w:p>
          <w:p w:rsidR="00EB7F5D" w:rsidRPr="00D03BF1" w:rsidRDefault="00284E75" w:rsidP="00EB7F5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Çocuk haklarının korunması </w:t>
            </w:r>
            <w:r w:rsidR="00EB7F5D" w:rsidRPr="00EB7F5D">
              <w:rPr>
                <w:rFonts w:ascii="Times New Roman" w:hAnsi="Times New Roman" w:cs="Times New Roman"/>
                <w:sz w:val="22"/>
                <w:szCs w:val="22"/>
              </w:rPr>
              <w:t>için Birleşmiş Milletler Çocukla</w:t>
            </w:r>
            <w:r w:rsidR="00F27496">
              <w:rPr>
                <w:rFonts w:ascii="Times New Roman" w:hAnsi="Times New Roman" w:cs="Times New Roman"/>
                <w:sz w:val="22"/>
                <w:szCs w:val="22"/>
              </w:rPr>
              <w:t xml:space="preserve">ra Yardım Fonu [UNICEF </w:t>
            </w:r>
            <w:r w:rsidR="00EB7F5D" w:rsidRPr="00EB7F5D">
              <w:rPr>
                <w:rFonts w:ascii="Times New Roman" w:hAnsi="Times New Roman" w:cs="Times New Roman"/>
                <w:sz w:val="22"/>
                <w:szCs w:val="22"/>
              </w:rPr>
              <w:t>] ku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rulmuştur. Dünyanın her yerinde </w:t>
            </w:r>
            <w:r w:rsidR="00EB7F5D" w:rsidRPr="00EB7F5D">
              <w:rPr>
                <w:rFonts w:ascii="Times New Roman" w:hAnsi="Times New Roman" w:cs="Times New Roman"/>
                <w:sz w:val="22"/>
                <w:szCs w:val="22"/>
              </w:rPr>
              <w:t>herhangi bir ayrım yapmadan çocuklara yardım etmektedir. UNICEF, zaman zaman yayınladığı raporlarla çocukların yaşadıkları zorlukları tüm dünyaya duyurmaktadır</w:t>
            </w:r>
          </w:p>
        </w:tc>
      </w:tr>
      <w:tr w:rsidR="00CC2638" w:rsidRPr="004F5D19" w:rsidTr="004F5D19"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C2638" w:rsidRPr="0085650B" w:rsidRDefault="00CC2638" w:rsidP="004F5D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650B">
              <w:rPr>
                <w:rFonts w:ascii="Times New Roman" w:hAnsi="Times New Roman"/>
                <w:b/>
                <w:sz w:val="24"/>
                <w:szCs w:val="24"/>
              </w:rPr>
              <w:t>3.BÖLÜM</w:t>
            </w:r>
            <w:r w:rsidR="004F5D19" w:rsidRPr="0085650B">
              <w:rPr>
                <w:rFonts w:ascii="Times New Roman" w:hAnsi="Times New Roman"/>
                <w:b/>
                <w:sz w:val="24"/>
                <w:szCs w:val="24"/>
              </w:rPr>
              <w:t xml:space="preserve"> - ÖLÇME VE DEĞERLENDİRME</w:t>
            </w:r>
          </w:p>
        </w:tc>
      </w:tr>
      <w:tr w:rsidR="00CC2638" w:rsidRPr="004F5D19" w:rsidTr="004F5D19"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17D" w:rsidRPr="004F5D19" w:rsidRDefault="00CC2638" w:rsidP="004F5D19">
            <w:pPr>
              <w:pStyle w:val="AralkYok"/>
              <w:spacing w:line="276" w:lineRule="auto"/>
              <w:rPr>
                <w:rFonts w:ascii="Times New Roman" w:hAnsi="Times New Roman"/>
              </w:rPr>
            </w:pPr>
            <w:r w:rsidRPr="004F5D19">
              <w:rPr>
                <w:rFonts w:ascii="Times New Roman" w:hAnsi="Times New Roman"/>
              </w:rPr>
              <w:t>Öğrencilerden geri dönüt almak için bireysel ya da grup etkinlikleri kapsamında çeşitli sorular s</w:t>
            </w:r>
            <w:r w:rsidR="00BF3FCA">
              <w:rPr>
                <w:rFonts w:ascii="Times New Roman" w:hAnsi="Times New Roman"/>
              </w:rPr>
              <w:t>orulabilir.</w:t>
            </w:r>
            <w:r w:rsidR="00BF3FCA">
              <w:rPr>
                <w:rFonts w:ascii="Times New Roman" w:hAnsi="Times New Roman"/>
              </w:rPr>
              <w:br/>
              <w:t xml:space="preserve">EBA etkinlikleri, </w:t>
            </w:r>
            <w:r w:rsidRPr="004F5D19">
              <w:rPr>
                <w:rFonts w:ascii="Times New Roman" w:hAnsi="Times New Roman"/>
              </w:rPr>
              <w:t>Kazanım Testleri</w:t>
            </w:r>
            <w:r w:rsidR="00BF3FCA">
              <w:rPr>
                <w:rFonts w:ascii="Times New Roman" w:hAnsi="Times New Roman"/>
              </w:rPr>
              <w:t xml:space="preserve"> ve sosyalciniz.net </w:t>
            </w:r>
            <w:r w:rsidRPr="004F5D19">
              <w:rPr>
                <w:rFonts w:ascii="Times New Roman" w:hAnsi="Times New Roman"/>
              </w:rPr>
              <w:t xml:space="preserve">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A7D" w:rsidRDefault="003140DD" w:rsidP="00CC6A7D">
            <w:pPr>
              <w:pStyle w:val="AralkYok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CC2638" w:rsidRPr="00807856">
              <w:rPr>
                <w:rFonts w:ascii="Times New Roman" w:hAnsi="Times New Roman"/>
              </w:rPr>
              <w:t>-</w:t>
            </w:r>
            <w:r w:rsidR="00CC6A7D">
              <w:rPr>
                <w:rFonts w:ascii="Times New Roman" w:hAnsi="Times New Roman"/>
              </w:rPr>
              <w:t xml:space="preserve"> </w:t>
            </w:r>
            <w:r w:rsidR="00284E75">
              <w:rPr>
                <w:rFonts w:ascii="Times New Roman" w:hAnsi="Times New Roman"/>
              </w:rPr>
              <w:t>Çocuk Hakları Sözleşmesi ne zaman kabul edilmiştir?</w:t>
            </w:r>
            <w:r>
              <w:rPr>
                <w:rFonts w:ascii="Times New Roman" w:hAnsi="Times New Roman"/>
              </w:rPr>
              <w:t xml:space="preserve"> </w:t>
            </w:r>
          </w:p>
          <w:p w:rsidR="00CC2638" w:rsidRDefault="00CC6A7D" w:rsidP="00CC6A7D">
            <w:pPr>
              <w:pStyle w:val="AralkYok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3140DD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="00284E75">
              <w:t xml:space="preserve"> </w:t>
            </w:r>
            <w:r w:rsidR="00284E75" w:rsidRPr="00284E75">
              <w:rPr>
                <w:rFonts w:ascii="Times New Roman" w:hAnsi="Times New Roman"/>
              </w:rPr>
              <w:t xml:space="preserve">Çocuk Hakları Sözleşmesi </w:t>
            </w:r>
            <w:r w:rsidR="00284E75">
              <w:rPr>
                <w:rFonts w:ascii="Times New Roman" w:hAnsi="Times New Roman"/>
              </w:rPr>
              <w:t>ülkemizde ne zaman uygulanmaya başlamıştır</w:t>
            </w:r>
            <w:r>
              <w:rPr>
                <w:rFonts w:ascii="Times New Roman" w:hAnsi="Times New Roman"/>
              </w:rPr>
              <w:t>?</w:t>
            </w:r>
          </w:p>
          <w:p w:rsidR="00CC6A7D" w:rsidRPr="00CC6A7D" w:rsidRDefault="00CC6A7D" w:rsidP="00284E75">
            <w:pPr>
              <w:pStyle w:val="AralkYok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3-</w:t>
            </w:r>
            <w:r w:rsidR="00AC4F7D">
              <w:rPr>
                <w:rFonts w:ascii="Times New Roman" w:hAnsi="Times New Roman"/>
              </w:rPr>
              <w:t xml:space="preserve"> </w:t>
            </w:r>
            <w:r w:rsidR="00284E75">
              <w:rPr>
                <w:rFonts w:ascii="Times New Roman" w:hAnsi="Times New Roman"/>
              </w:rPr>
              <w:t>UNICEF’in kuruluş amacı nedi</w:t>
            </w:r>
            <w:r>
              <w:rPr>
                <w:rFonts w:ascii="Times New Roman" w:hAnsi="Times New Roman"/>
              </w:rPr>
              <w:t>r?</w:t>
            </w:r>
          </w:p>
        </w:tc>
      </w:tr>
      <w:tr w:rsidR="00CC2638" w:rsidRPr="004F5D19" w:rsidTr="004F5D19"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F5D19" w:rsidRDefault="00CC2638" w:rsidP="004F5D19">
            <w:pPr>
              <w:pStyle w:val="AralkYok"/>
              <w:spacing w:line="276" w:lineRule="auto"/>
              <w:rPr>
                <w:rFonts w:ascii="Times New Roman" w:hAnsi="Times New Roman"/>
                <w:b/>
              </w:rPr>
            </w:pPr>
            <w:r w:rsidRPr="004F5D19">
              <w:rPr>
                <w:rFonts w:ascii="Times New Roman" w:hAnsi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638" w:rsidRPr="004F5D19" w:rsidRDefault="00CC2638" w:rsidP="004F5D19">
            <w:pPr>
              <w:pStyle w:val="AralkYok"/>
              <w:spacing w:line="276" w:lineRule="auto"/>
              <w:rPr>
                <w:rFonts w:ascii="Times New Roman" w:hAnsi="Times New Roman"/>
              </w:rPr>
            </w:pPr>
          </w:p>
        </w:tc>
      </w:tr>
      <w:tr w:rsidR="00CC2638" w:rsidRPr="004F5D19" w:rsidTr="004F5D19"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C2638" w:rsidRPr="0085650B" w:rsidRDefault="00CC2638" w:rsidP="004F5D19">
            <w:pPr>
              <w:pStyle w:val="AralkYok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650B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85650B"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</w:rPr>
              <w:t>.BÖLÜM</w:t>
            </w:r>
          </w:p>
        </w:tc>
      </w:tr>
      <w:tr w:rsidR="00CC2638" w:rsidRPr="004F5D19" w:rsidTr="004F5D19"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38" w:rsidRPr="004F5D19" w:rsidRDefault="00CC2638" w:rsidP="004F5D19">
            <w:pPr>
              <w:pStyle w:val="AralkYok"/>
              <w:spacing w:line="276" w:lineRule="auto"/>
              <w:rPr>
                <w:rFonts w:ascii="Times New Roman" w:hAnsi="Times New Roman"/>
                <w:b/>
              </w:rPr>
            </w:pPr>
            <w:r w:rsidRPr="004F5D19">
              <w:rPr>
                <w:rFonts w:ascii="Times New Roman" w:hAnsi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38" w:rsidRPr="004F5D19" w:rsidRDefault="00CC2638" w:rsidP="004F5D19">
            <w:pPr>
              <w:pStyle w:val="AralkYok"/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CC2638" w:rsidRPr="004F5D19" w:rsidTr="004F5D19"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2638" w:rsidRPr="004F5D19" w:rsidRDefault="00CC2638" w:rsidP="004F5D1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2638" w:rsidRPr="004F5D19" w:rsidRDefault="00CC2638" w:rsidP="004F5D1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2638" w:rsidRPr="004F5D19" w:rsidRDefault="00CC2638" w:rsidP="004F5D19">
            <w:pPr>
              <w:spacing w:after="0"/>
              <w:rPr>
                <w:rFonts w:ascii="Times New Roman" w:hAnsi="Times New Roman"/>
              </w:rPr>
            </w:pPr>
          </w:p>
        </w:tc>
      </w:tr>
    </w:tbl>
    <w:p w:rsidR="00807856" w:rsidRPr="00CC6A7D" w:rsidRDefault="003B322E" w:rsidP="00CC6A7D">
      <w:pPr>
        <w:pStyle w:val="AralkYok"/>
        <w:rPr>
          <w:rFonts w:ascii="Times New Roman" w:hAnsi="Times New Roman"/>
        </w:rPr>
      </w:pPr>
      <w:r w:rsidRPr="00CC6A7D">
        <w:rPr>
          <w:rFonts w:ascii="Times New Roman" w:hAnsi="Times New Roman"/>
        </w:rPr>
        <w:t>Zeki DOĞAN</w:t>
      </w:r>
      <w:r w:rsidR="00CC2638" w:rsidRPr="00CC6A7D">
        <w:rPr>
          <w:rFonts w:ascii="Times New Roman" w:hAnsi="Times New Roman"/>
        </w:rPr>
        <w:t xml:space="preserve">                                                                        </w:t>
      </w:r>
      <w:r w:rsidR="00CC2638" w:rsidRPr="00CC6A7D">
        <w:rPr>
          <w:rFonts w:ascii="Times New Roman" w:hAnsi="Times New Roman"/>
        </w:rPr>
        <w:tab/>
      </w:r>
      <w:r w:rsidR="00CC2638" w:rsidRPr="00CC6A7D">
        <w:rPr>
          <w:rFonts w:ascii="Times New Roman" w:hAnsi="Times New Roman"/>
        </w:rPr>
        <w:tab/>
      </w:r>
      <w:r w:rsidR="00CC2638" w:rsidRPr="00CC6A7D">
        <w:rPr>
          <w:rFonts w:ascii="Times New Roman" w:hAnsi="Times New Roman"/>
        </w:rPr>
        <w:tab/>
        <w:t>Uygundur</w:t>
      </w:r>
    </w:p>
    <w:p w:rsidR="004F2A69" w:rsidRPr="00CC6A7D" w:rsidRDefault="00CC2638" w:rsidP="00CC6A7D">
      <w:pPr>
        <w:pStyle w:val="AralkYok"/>
        <w:rPr>
          <w:rFonts w:ascii="Times New Roman" w:hAnsi="Times New Roman"/>
        </w:rPr>
      </w:pPr>
      <w:r w:rsidRPr="00CC6A7D">
        <w:rPr>
          <w:rFonts w:ascii="Times New Roman" w:hAnsi="Times New Roman"/>
        </w:rPr>
        <w:t xml:space="preserve">Ders Öğretmeni                   </w:t>
      </w:r>
      <w:r w:rsidRPr="00CC6A7D">
        <w:rPr>
          <w:rFonts w:ascii="Times New Roman" w:hAnsi="Times New Roman"/>
        </w:rPr>
        <w:tab/>
      </w:r>
      <w:r w:rsidRPr="00CC6A7D">
        <w:rPr>
          <w:rFonts w:ascii="Times New Roman" w:hAnsi="Times New Roman"/>
        </w:rPr>
        <w:tab/>
      </w:r>
      <w:r w:rsidRPr="00CC6A7D">
        <w:rPr>
          <w:rFonts w:ascii="Times New Roman" w:hAnsi="Times New Roman"/>
        </w:rPr>
        <w:tab/>
      </w:r>
      <w:r w:rsidRPr="00CC6A7D">
        <w:rPr>
          <w:rFonts w:ascii="Times New Roman" w:hAnsi="Times New Roman"/>
        </w:rPr>
        <w:tab/>
      </w:r>
      <w:r w:rsidRPr="00CC6A7D">
        <w:rPr>
          <w:rFonts w:ascii="Times New Roman" w:hAnsi="Times New Roman"/>
        </w:rPr>
        <w:tab/>
      </w:r>
      <w:r w:rsidRPr="00CC6A7D">
        <w:rPr>
          <w:rFonts w:ascii="Times New Roman" w:hAnsi="Times New Roman"/>
        </w:rPr>
        <w:tab/>
        <w:t xml:space="preserve">           </w:t>
      </w:r>
      <w:proofErr w:type="gramStart"/>
      <w:r w:rsidRPr="00CC6A7D">
        <w:rPr>
          <w:rFonts w:ascii="Times New Roman" w:hAnsi="Times New Roman"/>
        </w:rPr>
        <w:t>………………….</w:t>
      </w:r>
      <w:proofErr w:type="gramEnd"/>
      <w:r w:rsidRPr="00CC6A7D">
        <w:rPr>
          <w:rFonts w:ascii="Times New Roman" w:hAnsi="Times New Roman"/>
        </w:rPr>
        <w:t xml:space="preserve">       </w:t>
      </w:r>
      <w:r w:rsidRPr="00CC6A7D">
        <w:rPr>
          <w:rFonts w:ascii="Times New Roman" w:hAnsi="Times New Roman"/>
        </w:rPr>
        <w:br/>
        <w:t xml:space="preserve"> </w:t>
      </w:r>
      <w:r w:rsidRPr="00CC6A7D">
        <w:rPr>
          <w:rFonts w:ascii="Times New Roman" w:hAnsi="Times New Roman"/>
        </w:rPr>
        <w:tab/>
      </w:r>
      <w:r w:rsidRPr="00CC6A7D">
        <w:rPr>
          <w:rFonts w:ascii="Times New Roman" w:hAnsi="Times New Roman"/>
        </w:rPr>
        <w:tab/>
      </w:r>
      <w:r w:rsidRPr="00CC6A7D">
        <w:rPr>
          <w:rFonts w:ascii="Times New Roman" w:hAnsi="Times New Roman"/>
        </w:rPr>
        <w:tab/>
      </w:r>
      <w:r w:rsidRPr="00CC6A7D">
        <w:rPr>
          <w:rFonts w:ascii="Times New Roman" w:hAnsi="Times New Roman"/>
        </w:rPr>
        <w:tab/>
      </w:r>
      <w:r w:rsidRPr="00CC6A7D">
        <w:rPr>
          <w:rFonts w:ascii="Times New Roman" w:hAnsi="Times New Roman"/>
        </w:rPr>
        <w:tab/>
      </w:r>
      <w:r w:rsidRPr="00CC6A7D">
        <w:rPr>
          <w:rFonts w:ascii="Times New Roman" w:hAnsi="Times New Roman"/>
        </w:rPr>
        <w:tab/>
      </w:r>
      <w:r w:rsidRPr="00CC6A7D">
        <w:rPr>
          <w:rFonts w:ascii="Times New Roman" w:hAnsi="Times New Roman"/>
        </w:rPr>
        <w:tab/>
      </w:r>
      <w:r w:rsidRPr="00CC6A7D">
        <w:rPr>
          <w:rFonts w:ascii="Times New Roman" w:hAnsi="Times New Roman"/>
        </w:rPr>
        <w:tab/>
      </w:r>
      <w:r w:rsidRPr="00CC6A7D">
        <w:rPr>
          <w:rFonts w:ascii="Times New Roman" w:hAnsi="Times New Roman"/>
        </w:rPr>
        <w:tab/>
        <w:t xml:space="preserve">           Okul Müdürü</w:t>
      </w:r>
    </w:p>
    <w:sectPr w:rsidR="004F2A69" w:rsidRPr="00CC6A7D" w:rsidSect="00807856"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77E64"/>
    <w:multiLevelType w:val="hybridMultilevel"/>
    <w:tmpl w:val="0B540378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3564B8B"/>
    <w:multiLevelType w:val="hybridMultilevel"/>
    <w:tmpl w:val="C480F9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E91211"/>
    <w:multiLevelType w:val="hybridMultilevel"/>
    <w:tmpl w:val="B25AC912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34D0A36"/>
    <w:multiLevelType w:val="hybridMultilevel"/>
    <w:tmpl w:val="E2EE6FC8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C766879"/>
    <w:multiLevelType w:val="hybridMultilevel"/>
    <w:tmpl w:val="4A98287C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6EB00D3"/>
    <w:multiLevelType w:val="hybridMultilevel"/>
    <w:tmpl w:val="8E1E9828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6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638"/>
    <w:rsid w:val="001072F7"/>
    <w:rsid w:val="0012718C"/>
    <w:rsid w:val="00144612"/>
    <w:rsid w:val="00210130"/>
    <w:rsid w:val="00284E75"/>
    <w:rsid w:val="002A482B"/>
    <w:rsid w:val="002B1DD5"/>
    <w:rsid w:val="002D5D6D"/>
    <w:rsid w:val="003138AE"/>
    <w:rsid w:val="003140DD"/>
    <w:rsid w:val="003A57BD"/>
    <w:rsid w:val="003B322E"/>
    <w:rsid w:val="003E318C"/>
    <w:rsid w:val="00440D9F"/>
    <w:rsid w:val="004A2459"/>
    <w:rsid w:val="004B72BF"/>
    <w:rsid w:val="004C603C"/>
    <w:rsid w:val="004F2A69"/>
    <w:rsid w:val="004F5D19"/>
    <w:rsid w:val="0059679E"/>
    <w:rsid w:val="0063026A"/>
    <w:rsid w:val="007547E3"/>
    <w:rsid w:val="0078155A"/>
    <w:rsid w:val="007C2A36"/>
    <w:rsid w:val="007F23D5"/>
    <w:rsid w:val="007F6AA6"/>
    <w:rsid w:val="00807856"/>
    <w:rsid w:val="00812D6C"/>
    <w:rsid w:val="008138B4"/>
    <w:rsid w:val="008350AF"/>
    <w:rsid w:val="0085650B"/>
    <w:rsid w:val="00865C10"/>
    <w:rsid w:val="00887B0D"/>
    <w:rsid w:val="008E67DB"/>
    <w:rsid w:val="009069F9"/>
    <w:rsid w:val="0096653C"/>
    <w:rsid w:val="009C166B"/>
    <w:rsid w:val="009E5E48"/>
    <w:rsid w:val="00AA0E48"/>
    <w:rsid w:val="00AC4F7D"/>
    <w:rsid w:val="00AC7087"/>
    <w:rsid w:val="00B0259B"/>
    <w:rsid w:val="00B20484"/>
    <w:rsid w:val="00B25D18"/>
    <w:rsid w:val="00B85060"/>
    <w:rsid w:val="00BA0530"/>
    <w:rsid w:val="00BB5C9F"/>
    <w:rsid w:val="00BF3FCA"/>
    <w:rsid w:val="00CC2638"/>
    <w:rsid w:val="00CC6A7D"/>
    <w:rsid w:val="00D03BF1"/>
    <w:rsid w:val="00E176C5"/>
    <w:rsid w:val="00EB7F5D"/>
    <w:rsid w:val="00EC3113"/>
    <w:rsid w:val="00ED5C8C"/>
    <w:rsid w:val="00F27496"/>
    <w:rsid w:val="00F6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638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CC2638"/>
    <w:rPr>
      <w:color w:val="0000FF" w:themeColor="hyperlink"/>
      <w:u w:val="single"/>
    </w:rPr>
  </w:style>
  <w:style w:type="paragraph" w:styleId="AralkYok">
    <w:name w:val="No Spacing"/>
    <w:uiPriority w:val="1"/>
    <w:qFormat/>
    <w:rsid w:val="00CC263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C2638"/>
    <w:pPr>
      <w:autoSpaceDE w:val="0"/>
      <w:autoSpaceDN w:val="0"/>
      <w:adjustRightInd w:val="0"/>
      <w:spacing w:after="0" w:line="240" w:lineRule="auto"/>
    </w:pPr>
    <w:rPr>
      <w:rFonts w:ascii="Segoe UI" w:eastAsia="Calibri" w:hAnsi="Segoe UI" w:cs="Segoe UI"/>
      <w:color w:val="000000"/>
      <w:sz w:val="24"/>
      <w:szCs w:val="24"/>
    </w:rPr>
  </w:style>
  <w:style w:type="table" w:styleId="TabloKlavuzu">
    <w:name w:val="Table Grid"/>
    <w:basedOn w:val="NormalTablo"/>
    <w:uiPriority w:val="59"/>
    <w:rsid w:val="00CC263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078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638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CC2638"/>
    <w:rPr>
      <w:color w:val="0000FF" w:themeColor="hyperlink"/>
      <w:u w:val="single"/>
    </w:rPr>
  </w:style>
  <w:style w:type="paragraph" w:styleId="AralkYok">
    <w:name w:val="No Spacing"/>
    <w:uiPriority w:val="1"/>
    <w:qFormat/>
    <w:rsid w:val="00CC263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C2638"/>
    <w:pPr>
      <w:autoSpaceDE w:val="0"/>
      <w:autoSpaceDN w:val="0"/>
      <w:adjustRightInd w:val="0"/>
      <w:spacing w:after="0" w:line="240" w:lineRule="auto"/>
    </w:pPr>
    <w:rPr>
      <w:rFonts w:ascii="Segoe UI" w:eastAsia="Calibri" w:hAnsi="Segoe UI" w:cs="Segoe UI"/>
      <w:color w:val="000000"/>
      <w:sz w:val="24"/>
      <w:szCs w:val="24"/>
    </w:rPr>
  </w:style>
  <w:style w:type="table" w:styleId="TabloKlavuzu">
    <w:name w:val="Table Grid"/>
    <w:basedOn w:val="NormalTablo"/>
    <w:uiPriority w:val="59"/>
    <w:rsid w:val="00CC263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078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4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4</cp:revision>
  <dcterms:created xsi:type="dcterms:W3CDTF">2023-10-06T19:11:00Z</dcterms:created>
  <dcterms:modified xsi:type="dcterms:W3CDTF">2023-10-06T19:12:00Z</dcterms:modified>
</cp:coreProperties>
</file>