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rsidP="006B0416">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 xml:space="preserve">DÜŞÜNMENİN </w:t>
            </w:r>
            <w:r w:rsidR="006B0416">
              <w:rPr>
                <w:rFonts w:ascii="Times New Roman" w:hAnsi="Times New Roman" w:cs="Times New Roman"/>
              </w:rPr>
              <w:t>RENKLERİ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A33D7" w:rsidP="00E145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DERS ÇIKARMAK</w:t>
            </w:r>
            <w:bookmarkStart w:id="0" w:name="_GoBack"/>
            <w:bookmarkEnd w:id="0"/>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62FFD"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C26017">
              <w:rPr>
                <w:rFonts w:ascii="Times New Roman" w:hAnsi="Times New Roman" w:cs="Times New Roman"/>
              </w:rPr>
              <w:t xml:space="preserve"> Mayıs</w:t>
            </w:r>
            <w:r w:rsidR="00456F6F">
              <w:rPr>
                <w:rFonts w:ascii="Times New Roman" w:hAnsi="Times New Roman" w:cs="Times New Roman"/>
              </w:rPr>
              <w:t xml:space="preserve"> </w:t>
            </w:r>
            <w:r w:rsidR="001E69DE">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62FFD" w:rsidRPr="00D62FFD" w:rsidRDefault="00D62FFD" w:rsidP="00D62FFD">
            <w:pPr>
              <w:tabs>
                <w:tab w:val="left" w:pos="82"/>
              </w:tabs>
              <w:spacing w:after="0" w:line="256" w:lineRule="auto"/>
              <w:ind w:left="54" w:firstLine="2"/>
              <w:rPr>
                <w:rFonts w:ascii="Times New Roman" w:eastAsia="Arial" w:hAnsi="Times New Roman" w:cs="Times New Roman"/>
                <w:b/>
              </w:rPr>
            </w:pPr>
            <w:r w:rsidRPr="00D62FFD">
              <w:rPr>
                <w:rFonts w:ascii="Times New Roman" w:eastAsia="Arial" w:hAnsi="Times New Roman" w:cs="Times New Roman"/>
                <w:b/>
              </w:rPr>
              <w:t>8.5.2.3. Hatalarından ders çıkarır.</w:t>
            </w:r>
          </w:p>
          <w:p w:rsidR="00AB1558" w:rsidRPr="005A4B04" w:rsidRDefault="00D62FFD" w:rsidP="00D62FFD">
            <w:pPr>
              <w:tabs>
                <w:tab w:val="left" w:pos="82"/>
              </w:tabs>
              <w:spacing w:after="0" w:line="256" w:lineRule="auto"/>
              <w:ind w:left="54" w:firstLine="2"/>
              <w:rPr>
                <w:rFonts w:ascii="Times New Roman" w:eastAsia="Arial" w:hAnsi="Times New Roman" w:cs="Times New Roman"/>
                <w:b/>
              </w:rPr>
            </w:pPr>
            <w:r w:rsidRPr="00D62FFD">
              <w:rPr>
                <w:rFonts w:ascii="Times New Roman" w:eastAsia="Arial" w:hAnsi="Times New Roman" w:cs="Times New Roman"/>
                <w:b/>
              </w:rPr>
              <w:t>8.5.2.4. Eleştirilerinde ölçülü davranır.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1A445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62FFD" w:rsidRPr="00D62FFD" w:rsidRDefault="00D62FFD" w:rsidP="00D62FFD">
            <w:pPr>
              <w:pStyle w:val="AralkYok"/>
              <w:rPr>
                <w:rFonts w:ascii="Times New Roman" w:hAnsi="Times New Roman" w:cs="Times New Roman"/>
              </w:rPr>
            </w:pPr>
            <w:r w:rsidRPr="00D62FFD">
              <w:rPr>
                <w:rFonts w:ascii="Times New Roman" w:hAnsi="Times New Roman" w:cs="Times New Roman"/>
              </w:rPr>
              <w:t>Başarısızlık Duygularının Üstesinden Gelmek</w:t>
            </w:r>
          </w:p>
          <w:p w:rsidR="00D62FFD" w:rsidRPr="00D62FFD" w:rsidRDefault="00D62FFD" w:rsidP="00D62FFD">
            <w:pPr>
              <w:pStyle w:val="AralkYok"/>
              <w:rPr>
                <w:rFonts w:ascii="Times New Roman" w:hAnsi="Times New Roman" w:cs="Times New Roman"/>
              </w:rPr>
            </w:pPr>
            <w:r w:rsidRPr="00D62FFD">
              <w:rPr>
                <w:rFonts w:ascii="Times New Roman" w:hAnsi="Times New Roman" w:cs="Times New Roman"/>
              </w:rPr>
              <w:t xml:space="preserve">Başarısızlık, özsaygımızın ve </w:t>
            </w:r>
            <w:proofErr w:type="spellStart"/>
            <w:r w:rsidRPr="00D62FFD">
              <w:rPr>
                <w:rFonts w:ascii="Times New Roman" w:hAnsi="Times New Roman" w:cs="Times New Roman"/>
              </w:rPr>
              <w:t>özdeğerlerimizin</w:t>
            </w:r>
            <w:proofErr w:type="spellEnd"/>
            <w:r w:rsidRPr="00D62FFD">
              <w:rPr>
                <w:rFonts w:ascii="Times New Roman" w:hAnsi="Times New Roman" w:cs="Times New Roman"/>
              </w:rPr>
              <w:t xml:space="preserve"> </w:t>
            </w:r>
            <w:proofErr w:type="gramStart"/>
            <w:r w:rsidRPr="00D62FFD">
              <w:rPr>
                <w:rFonts w:ascii="Times New Roman" w:hAnsi="Times New Roman" w:cs="Times New Roman"/>
              </w:rPr>
              <w:t>metaforik</w:t>
            </w:r>
            <w:proofErr w:type="gramEnd"/>
            <w:r w:rsidRPr="00D62FFD">
              <w:rPr>
                <w:rFonts w:ascii="Times New Roman" w:hAnsi="Times New Roman" w:cs="Times New Roman"/>
              </w:rPr>
              <w:t xml:space="preserve"> yeri olan egomuzu zedeler. Hata yaptığımızda kendimiz tehdit altında hissederiz ve bu tehdit hissi savaş ya da kaç tepkisini tetikleyebilir. Başarısızlık bağlamında “savaş”, görev değerinin toptan reddedilmesi, ilgili kişilerin eleştirilmesi veya karşılaştığınız durumun adaletsizliği gibi görünür. Bununla beraber, “kaç” reaksiyonu başarısızlığa karşı daha yaygın bir tepki olabilir. Hata yapmaktan kaçtığımızda kendimizi “etken” insan olarak algılamamızı sekteye uğratan şeylerden dikkatimizi uzaklaştırmış oluruz. </w:t>
            </w:r>
          </w:p>
          <w:p w:rsidR="00D62FFD" w:rsidRPr="00D62FFD" w:rsidRDefault="00D62FFD" w:rsidP="00D62FFD">
            <w:pPr>
              <w:pStyle w:val="AralkYok"/>
              <w:rPr>
                <w:rFonts w:ascii="Times New Roman" w:hAnsi="Times New Roman" w:cs="Times New Roman"/>
              </w:rPr>
            </w:pPr>
          </w:p>
          <w:p w:rsidR="00D62FFD" w:rsidRPr="00D62FFD" w:rsidRDefault="00D62FFD" w:rsidP="00D62FFD">
            <w:pPr>
              <w:pStyle w:val="AralkYok"/>
              <w:rPr>
                <w:rFonts w:ascii="Times New Roman" w:hAnsi="Times New Roman" w:cs="Times New Roman"/>
              </w:rPr>
            </w:pPr>
            <w:r w:rsidRPr="00D62FFD">
              <w:rPr>
                <w:rFonts w:ascii="Times New Roman" w:hAnsi="Times New Roman" w:cs="Times New Roman"/>
              </w:rPr>
              <w:t xml:space="preserve">Diğer insanların başarısızlıklarını gözlemleyin. </w:t>
            </w:r>
            <w:proofErr w:type="spellStart"/>
            <w:r w:rsidRPr="00D62FFD">
              <w:rPr>
                <w:rFonts w:ascii="Times New Roman" w:hAnsi="Times New Roman" w:cs="Times New Roman"/>
              </w:rPr>
              <w:t>Eskreis</w:t>
            </w:r>
            <w:proofErr w:type="spellEnd"/>
            <w:r w:rsidRPr="00D62FFD">
              <w:rPr>
                <w:rFonts w:ascii="Times New Roman" w:hAnsi="Times New Roman" w:cs="Times New Roman"/>
              </w:rPr>
              <w:t xml:space="preserve"> – </w:t>
            </w:r>
            <w:proofErr w:type="spellStart"/>
            <w:r w:rsidRPr="00D62FFD">
              <w:rPr>
                <w:rFonts w:ascii="Times New Roman" w:hAnsi="Times New Roman" w:cs="Times New Roman"/>
              </w:rPr>
              <w:t>Winkler</w:t>
            </w:r>
            <w:proofErr w:type="spellEnd"/>
            <w:r w:rsidRPr="00D62FFD">
              <w:rPr>
                <w:rFonts w:ascii="Times New Roman" w:hAnsi="Times New Roman" w:cs="Times New Roman"/>
              </w:rPr>
              <w:t xml:space="preserve"> ve </w:t>
            </w:r>
            <w:proofErr w:type="spellStart"/>
            <w:r w:rsidRPr="00D62FFD">
              <w:rPr>
                <w:rFonts w:ascii="Times New Roman" w:hAnsi="Times New Roman" w:cs="Times New Roman"/>
              </w:rPr>
              <w:t>Fishbach</w:t>
            </w:r>
            <w:proofErr w:type="spellEnd"/>
            <w:r w:rsidRPr="00D62FFD">
              <w:rPr>
                <w:rFonts w:ascii="Times New Roman" w:hAnsi="Times New Roman" w:cs="Times New Roman"/>
              </w:rPr>
              <w:t xml:space="preserve"> makalelerinde, bir görevi üstlenmeden önce, diğer insanların başarısızlıklarına bakarak egoyu hatadan mümkün olduğunda uzaklaştırmayı öneriyorlar. Çalışmalarından birinde, katılımcıların yarısı Hatalarla Yüzleşme oyununda kendileri oynamadan önce diğer insanların başına gelen olumsuz sonuçlardan ders aldılar ve bu başarısızlıklardan kendi öğrendiklerine oranla daha çok şey öğrendiler. Başka bir deyişle, kayak öğrenmek için yola çıktığınızda, kendi başınıza tırmanış yapmadan önce, yapılan yaygın hatalara dair </w:t>
            </w:r>
            <w:proofErr w:type="spellStart"/>
            <w:r w:rsidRPr="00D62FFD">
              <w:rPr>
                <w:rFonts w:ascii="Times New Roman" w:hAnsi="Times New Roman" w:cs="Times New Roman"/>
              </w:rPr>
              <w:t>YouTube</w:t>
            </w:r>
            <w:proofErr w:type="spellEnd"/>
            <w:r w:rsidRPr="00D62FFD">
              <w:rPr>
                <w:rFonts w:ascii="Times New Roman" w:hAnsi="Times New Roman" w:cs="Times New Roman"/>
              </w:rPr>
              <w:t xml:space="preserve"> videoları izlemek yardımcı olacaktır. </w:t>
            </w:r>
          </w:p>
          <w:p w:rsidR="00D62FFD" w:rsidRPr="00D62FFD" w:rsidRDefault="00D62FFD" w:rsidP="00D62FFD">
            <w:pPr>
              <w:pStyle w:val="AralkYok"/>
              <w:rPr>
                <w:rFonts w:ascii="Times New Roman" w:hAnsi="Times New Roman" w:cs="Times New Roman"/>
              </w:rPr>
            </w:pPr>
          </w:p>
          <w:p w:rsidR="00D71F32" w:rsidRDefault="00D62FFD" w:rsidP="00D62FFD">
            <w:pPr>
              <w:pStyle w:val="AralkYok"/>
              <w:rPr>
                <w:rFonts w:ascii="Times New Roman" w:hAnsi="Times New Roman" w:cs="Times New Roman"/>
              </w:rPr>
            </w:pPr>
            <w:r w:rsidRPr="00D62FFD">
              <w:rPr>
                <w:rFonts w:ascii="Times New Roman" w:hAnsi="Times New Roman" w:cs="Times New Roman"/>
              </w:rPr>
              <w:t>Biraz uzaklaşın. Araştırmacılar, olumsuz duygular anlayışınızın önüne geçiyorsa, kendi kendine mesafe koyma tekniklerini denemenizi öneriyorlar. Bu teknik, kişisel deneyiminizi tarafsız üçüncü bir şahsın bakış açısıyla görmeyi ve “neden başarısız oldum?” yerine “</w:t>
            </w:r>
            <w:proofErr w:type="spellStart"/>
            <w:r w:rsidRPr="00D62FFD">
              <w:rPr>
                <w:rFonts w:ascii="Times New Roman" w:hAnsi="Times New Roman" w:cs="Times New Roman"/>
              </w:rPr>
              <w:t>Jeremy</w:t>
            </w:r>
            <w:proofErr w:type="spellEnd"/>
            <w:r w:rsidRPr="00D62FFD">
              <w:rPr>
                <w:rFonts w:ascii="Times New Roman" w:hAnsi="Times New Roman" w:cs="Times New Roman"/>
              </w:rPr>
              <w:t xml:space="preserve"> neden başarısız oldu?” diye sormayı içerir. Kulağa sevimsiz gelse de bu yöntem işe yarıyor gibi gözüküyor.</w:t>
            </w:r>
          </w:p>
          <w:p w:rsidR="001A4455" w:rsidRPr="001A4455" w:rsidRDefault="001A4455" w:rsidP="001A4455">
            <w:pPr>
              <w:pStyle w:val="AralkYok"/>
              <w:rPr>
                <w:rFonts w:ascii="Times New Roman" w:hAnsi="Times New Roman" w:cs="Times New Roman"/>
              </w:rPr>
            </w:pPr>
            <w:r w:rsidRPr="001A4455">
              <w:rPr>
                <w:rFonts w:ascii="Times New Roman" w:hAnsi="Times New Roman" w:cs="Times New Roman"/>
              </w:rPr>
              <w:t xml:space="preserve">Başardıklarınızın farkında olun. </w:t>
            </w:r>
            <w:proofErr w:type="gramStart"/>
            <w:r w:rsidRPr="001A4455">
              <w:rPr>
                <w:rFonts w:ascii="Times New Roman" w:hAnsi="Times New Roman" w:cs="Times New Roman"/>
              </w:rPr>
              <w:t xml:space="preserve">Kendinizi desteklemenin başka yolları da mevcut. </w:t>
            </w:r>
            <w:proofErr w:type="gramEnd"/>
            <w:r w:rsidRPr="001A4455">
              <w:rPr>
                <w:rFonts w:ascii="Times New Roman" w:hAnsi="Times New Roman" w:cs="Times New Roman"/>
              </w:rPr>
              <w:t xml:space="preserve">Araştırmalar, sürekli olarak uzmanların kendi alanlarındaki hataları daha iyi </w:t>
            </w:r>
            <w:proofErr w:type="spellStart"/>
            <w:r w:rsidRPr="001A4455">
              <w:rPr>
                <w:rFonts w:ascii="Times New Roman" w:hAnsi="Times New Roman" w:cs="Times New Roman"/>
              </w:rPr>
              <w:t>tolere</w:t>
            </w:r>
            <w:proofErr w:type="spellEnd"/>
            <w:r w:rsidRPr="001A4455">
              <w:rPr>
                <w:rFonts w:ascii="Times New Roman" w:hAnsi="Times New Roman" w:cs="Times New Roman"/>
              </w:rPr>
              <w:t xml:space="preserve"> edebildiklerini, çünkü geçmiş başarılara sahip olduklarını ve geleceğe daha bağlı olduklarını gösteriyor. 2014 yılında yapılan bir deneyde, 7. sınıf öğretmenleri, yapıcı eleştiri ile öğrencilerinin becerilerini hatırlatan güzel notları eşleştirdi. Böylece çocuklar cesaretlendi ve daha iyi notlar alabileceklerine inandılar. Araştırmalar ayrıca, öğretmenlerin, öğrenmeyi hedef haline getirerek başarısızlıkları da başarı olarak yeniden çerçeveleyebileceğini öne sürüyor. Bu </w:t>
            </w:r>
            <w:proofErr w:type="spellStart"/>
            <w:r w:rsidRPr="001A4455">
              <w:rPr>
                <w:rFonts w:ascii="Times New Roman" w:hAnsi="Times New Roman" w:cs="Times New Roman"/>
              </w:rPr>
              <w:t>içgörü</w:t>
            </w:r>
            <w:proofErr w:type="spellEnd"/>
            <w:r w:rsidRPr="001A4455">
              <w:rPr>
                <w:rFonts w:ascii="Times New Roman" w:hAnsi="Times New Roman" w:cs="Times New Roman"/>
              </w:rPr>
              <w:t xml:space="preserve"> işyerlerinde de uygulanabilir: hataları ortaya çıkarmayı değil öğrenmeyi herhangi bir projenin hedeflerinden biri haline getirebilirler. </w:t>
            </w:r>
          </w:p>
          <w:p w:rsidR="001A4455" w:rsidRPr="001A4455" w:rsidRDefault="001A4455" w:rsidP="001A4455">
            <w:pPr>
              <w:pStyle w:val="AralkYok"/>
              <w:rPr>
                <w:rFonts w:ascii="Times New Roman" w:hAnsi="Times New Roman" w:cs="Times New Roman"/>
              </w:rPr>
            </w:pPr>
          </w:p>
          <w:p w:rsidR="001A4455" w:rsidRDefault="001A4455" w:rsidP="001A4455">
            <w:pPr>
              <w:pStyle w:val="AralkYok"/>
              <w:rPr>
                <w:rFonts w:ascii="Times New Roman" w:hAnsi="Times New Roman" w:cs="Times New Roman"/>
              </w:rPr>
            </w:pPr>
            <w:r w:rsidRPr="001A4455">
              <w:rPr>
                <w:rFonts w:ascii="Times New Roman" w:hAnsi="Times New Roman" w:cs="Times New Roman"/>
              </w:rPr>
              <w:t xml:space="preserve">Hayal kırıklığı yaşayın. Başarısız olduğunuzda, hata yaptığınızda üzülmeyi deneyin. Üzüntünün başarısızlığa ve kayba bir tepki olarak </w:t>
            </w:r>
            <w:proofErr w:type="spellStart"/>
            <w:r w:rsidRPr="001A4455">
              <w:rPr>
                <w:rFonts w:ascii="Times New Roman" w:hAnsi="Times New Roman" w:cs="Times New Roman"/>
              </w:rPr>
              <w:t>evrildiğini</w:t>
            </w:r>
            <w:proofErr w:type="spellEnd"/>
            <w:r w:rsidRPr="001A4455">
              <w:rPr>
                <w:rFonts w:ascii="Times New Roman" w:hAnsi="Times New Roman" w:cs="Times New Roman"/>
              </w:rPr>
              <w:t xml:space="preserve"> ve deneyimlerimiz üzerinde düşünmemizi teşvik için var olduğunu öne süren çok sayıda araştırma var. Pişmanlıklar </w:t>
            </w:r>
            <w:proofErr w:type="gramStart"/>
            <w:r w:rsidRPr="001A4455">
              <w:rPr>
                <w:rFonts w:ascii="Times New Roman" w:hAnsi="Times New Roman" w:cs="Times New Roman"/>
              </w:rPr>
              <w:t>motivasyonu</w:t>
            </w:r>
            <w:proofErr w:type="gramEnd"/>
            <w:r w:rsidRPr="001A4455">
              <w:rPr>
                <w:rFonts w:ascii="Times New Roman" w:hAnsi="Times New Roman" w:cs="Times New Roman"/>
              </w:rPr>
              <w:t xml:space="preserve"> artırabilir. Üzüntü, gelecekte başarılı olmamıza yardımcı olabilecek hafızayı ve yargıyı geliştirir. 2014 yılında yapılan bir araştırmaya göre, çocuklar pişmanlık yaşayabilecekleri gelişimsel aşamaya geldiklerinde, başarısızlıktan daha fazla şey öğrenme olasılıkları artıyor.</w:t>
            </w:r>
          </w:p>
          <w:p w:rsidR="001A4455" w:rsidRPr="00AB14B5" w:rsidRDefault="001A4455" w:rsidP="001A4455">
            <w:pPr>
              <w:pStyle w:val="AralkYok"/>
              <w:rPr>
                <w:rFonts w:ascii="Times New Roman" w:hAnsi="Times New Roman" w:cs="Times New Roman"/>
              </w:rPr>
            </w:pPr>
          </w:p>
        </w:tc>
      </w:tr>
      <w:tr w:rsidR="00AB1558" w:rsidRPr="005A4B04" w:rsidTr="001A4455">
        <w:tblPrEx>
          <w:tblLook w:val="04A0" w:firstRow="1" w:lastRow="0" w:firstColumn="1" w:lastColumn="0" w:noHBand="0" w:noVBand="1"/>
        </w:tblPrEx>
        <w:trPr>
          <w:trHeight w:val="419"/>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1A4455">
              <w:rPr>
                <w:rFonts w:ascii="Times New Roman" w:hAnsi="Times New Roman" w:cs="Times New Roman"/>
              </w:rPr>
              <w:t>Hatalarımızdan ders çıkarmak neden önemlidir</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A4455"/>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97CE0"/>
    <w:rsid w:val="003A1F07"/>
    <w:rsid w:val="003C1DDD"/>
    <w:rsid w:val="003C381C"/>
    <w:rsid w:val="003E1A37"/>
    <w:rsid w:val="003F5BA3"/>
    <w:rsid w:val="0040038E"/>
    <w:rsid w:val="004042C4"/>
    <w:rsid w:val="00443CB3"/>
    <w:rsid w:val="00446D0B"/>
    <w:rsid w:val="004547C0"/>
    <w:rsid w:val="00456F6F"/>
    <w:rsid w:val="00463867"/>
    <w:rsid w:val="004774E4"/>
    <w:rsid w:val="004851EF"/>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153B5"/>
    <w:rsid w:val="00636584"/>
    <w:rsid w:val="00646C84"/>
    <w:rsid w:val="006667B9"/>
    <w:rsid w:val="00692B49"/>
    <w:rsid w:val="006B0416"/>
    <w:rsid w:val="006B36A9"/>
    <w:rsid w:val="006B46F1"/>
    <w:rsid w:val="006C3579"/>
    <w:rsid w:val="006F299F"/>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26017"/>
    <w:rsid w:val="00C345E3"/>
    <w:rsid w:val="00C52D9E"/>
    <w:rsid w:val="00C80DC4"/>
    <w:rsid w:val="00CA5A10"/>
    <w:rsid w:val="00CC78DF"/>
    <w:rsid w:val="00CE554C"/>
    <w:rsid w:val="00D02AB9"/>
    <w:rsid w:val="00D04624"/>
    <w:rsid w:val="00D2205F"/>
    <w:rsid w:val="00D3755C"/>
    <w:rsid w:val="00D40E50"/>
    <w:rsid w:val="00D41CF1"/>
    <w:rsid w:val="00D47677"/>
    <w:rsid w:val="00D62FFD"/>
    <w:rsid w:val="00D71F32"/>
    <w:rsid w:val="00D86D99"/>
    <w:rsid w:val="00D87A07"/>
    <w:rsid w:val="00D97781"/>
    <w:rsid w:val="00DA7A3B"/>
    <w:rsid w:val="00DC53BC"/>
    <w:rsid w:val="00DD0B54"/>
    <w:rsid w:val="00DD36EE"/>
    <w:rsid w:val="00DF1027"/>
    <w:rsid w:val="00DF4447"/>
    <w:rsid w:val="00DF62AC"/>
    <w:rsid w:val="00E06E7B"/>
    <w:rsid w:val="00E118D2"/>
    <w:rsid w:val="00E12A9D"/>
    <w:rsid w:val="00E145E6"/>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A33D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2023-05-07T11:54:00Z</dcterms:created>
  <dcterms:modified xsi:type="dcterms:W3CDTF">2023-05-07T11:54:00Z</dcterms:modified>
</cp:coreProperties>
</file>