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7C4" w:rsidRPr="0088307D" w:rsidRDefault="00760214" w:rsidP="00356A9C">
      <w:pPr>
        <w:rPr>
          <w:rFonts w:ascii="Segoe UI" w:hAnsi="Segoe UI" w:cs="Segoe UI"/>
          <w:sz w:val="21"/>
          <w:szCs w:val="21"/>
        </w:rPr>
        <w:sectPr w:rsidR="005B67C4" w:rsidRPr="0088307D" w:rsidSect="00760214">
          <w:headerReference w:type="even" r:id="rId8"/>
          <w:headerReference w:type="default" r:id="rId9"/>
          <w:headerReference w:type="first" r:id="rId10"/>
          <w:pgSz w:w="11906" w:h="16838"/>
          <w:pgMar w:top="851" w:right="851" w:bottom="567" w:left="851" w:header="709" w:footer="709" w:gutter="0"/>
          <w:cols w:space="708"/>
          <w:docGrid w:linePitch="360"/>
        </w:sectPr>
      </w:pPr>
      <w:r w:rsidRPr="0088307D">
        <w:rPr>
          <w:rFonts w:ascii="Segoe UI" w:hAnsi="Segoe UI" w:cs="Segoe UI"/>
          <w:noProof/>
          <w:sz w:val="21"/>
          <w:szCs w:val="21"/>
          <w:lang w:eastAsia="tr-TR"/>
        </w:rPr>
        <mc:AlternateContent>
          <mc:Choice Requires="wps">
            <w:drawing>
              <wp:anchor distT="0" distB="0" distL="114300" distR="114300" simplePos="0" relativeHeight="251663360" behindDoc="0" locked="0" layoutInCell="1" allowOverlap="1" wp14:anchorId="1E8CC654" wp14:editId="19A14E66">
                <wp:simplePos x="0" y="0"/>
                <wp:positionH relativeFrom="column">
                  <wp:posOffset>5622290</wp:posOffset>
                </wp:positionH>
                <wp:positionV relativeFrom="paragraph">
                  <wp:posOffset>-392430</wp:posOffset>
                </wp:positionV>
                <wp:extent cx="1000125" cy="5524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000125" cy="5524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42.7pt;margin-top:-30.9pt;width:78.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" fillcolor="white [3201]" strokecolor="#4f81bd [3204]" strokeweight="2pt">
                <v:textbox>
                  <w:txbxContent>
                    <w:p w:rsidR="00B5137D" w:rsidRPr="00A14350" w:rsidRDefault="00B5137D" w:rsidP="00A14350">
                      <w:pPr>
                        <w:rPr>
                          <w:rFonts w:ascii="Segoe UI" w:hAnsi="Segoe UI" w:cs="Segoe UI"/>
                          <w:sz w:val="21"/>
                          <w:szCs w:val="21"/>
                        </w:rPr>
                      </w:pPr>
                      <w:bookmarkStart w:id="1" w:name="_GoBack"/>
                      <w:r w:rsidRPr="00A14350">
                        <w:rPr>
                          <w:rFonts w:ascii="Segoe UI" w:hAnsi="Segoe UI" w:cs="Segoe UI"/>
                          <w:sz w:val="21"/>
                          <w:szCs w:val="21"/>
                        </w:rPr>
                        <w:t>PUAN</w:t>
                      </w:r>
                      <w:bookmarkEnd w:id="1"/>
                    </w:p>
                  </w:txbxContent>
                </v:textbox>
              </v:rect>
            </w:pict>
          </mc:Fallback>
        </mc:AlternateContent>
      </w:r>
      <w:r w:rsidRPr="0088307D">
        <w:rPr>
          <w:rFonts w:ascii="Segoe UI" w:hAnsi="Segoe UI" w:cs="Segoe UI"/>
          <w:noProof/>
          <w:sz w:val="21"/>
          <w:szCs w:val="21"/>
          <w:lang w:eastAsia="tr-TR"/>
        </w:rPr>
        <mc:AlternateContent>
          <mc:Choice Requires="wps">
            <w:drawing>
              <wp:anchor distT="0" distB="0" distL="114300" distR="114300" simplePos="0" relativeHeight="251661312" behindDoc="0" locked="0" layoutInCell="1" allowOverlap="1" wp14:anchorId="18CF782E" wp14:editId="6A424E4E">
                <wp:simplePos x="0" y="0"/>
                <wp:positionH relativeFrom="column">
                  <wp:posOffset>1802765</wp:posOffset>
                </wp:positionH>
                <wp:positionV relativeFrom="paragraph">
                  <wp:posOffset>-392430</wp:posOffset>
                </wp:positionV>
                <wp:extent cx="3819525" cy="5524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3819525" cy="5524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7677DB" w:rsidP="00D0165B">
                            <w:pPr>
                              <w:pStyle w:val="AralkYok"/>
                              <w:jc w:val="center"/>
                              <w:rPr>
                                <w:rFonts w:ascii="Segoe UI" w:hAnsi="Segoe UI" w:cs="Segoe UI"/>
                                <w:sz w:val="20"/>
                                <w:szCs w:val="20"/>
                              </w:rPr>
                            </w:pPr>
                            <w:r>
                              <w:rPr>
                                <w:rFonts w:ascii="Segoe UI" w:hAnsi="Segoe UI" w:cs="Segoe UI"/>
                                <w:sz w:val="20"/>
                                <w:szCs w:val="20"/>
                              </w:rPr>
                              <w:t>6-</w:t>
                            </w:r>
                            <w:bookmarkStart w:id="0" w:name="_GoBack"/>
                            <w:bookmarkEnd w:id="0"/>
                            <w:r w:rsidR="003E6807">
                              <w:rPr>
                                <w:rFonts w:ascii="Segoe UI" w:hAnsi="Segoe UI" w:cs="Segoe UI"/>
                                <w:sz w:val="20"/>
                                <w:szCs w:val="20"/>
                              </w:rPr>
                              <w:t>7</w:t>
                            </w:r>
                            <w:r w:rsidR="00AF0D44">
                              <w:rPr>
                                <w:rFonts w:ascii="Segoe UI" w:hAnsi="Segoe UI" w:cs="Segoe UI"/>
                                <w:sz w:val="20"/>
                                <w:szCs w:val="20"/>
                              </w:rPr>
                              <w:t>-8</w:t>
                            </w:r>
                            <w:r w:rsidR="00D0165B" w:rsidRPr="00A14350">
                              <w:rPr>
                                <w:rFonts w:ascii="Segoe UI" w:hAnsi="Segoe UI" w:cs="Segoe UI"/>
                                <w:sz w:val="20"/>
                                <w:szCs w:val="20"/>
                              </w:rPr>
                              <w:t xml:space="preserve">. SINIF </w:t>
                            </w:r>
                            <w:r w:rsidR="003E6807">
                              <w:rPr>
                                <w:rFonts w:ascii="Segoe UI" w:hAnsi="Segoe UI" w:cs="Segoe UI"/>
                                <w:sz w:val="20"/>
                                <w:szCs w:val="20"/>
                              </w:rPr>
                              <w:t>HUKUK VE ADALET</w:t>
                            </w:r>
                            <w:r w:rsidR="00D0165B" w:rsidRPr="00A14350">
                              <w:rPr>
                                <w:rFonts w:ascii="Segoe UI" w:hAnsi="Segoe UI" w:cs="Segoe UI"/>
                                <w:sz w:val="20"/>
                                <w:szCs w:val="20"/>
                              </w:rPr>
                              <w:t xml:space="preserve"> II. DÖNEM II.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41.95pt;margin-top:-30.9pt;width:300.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" fillcolor="white [3201]" strokecolor="#4f81bd [3204]" strokeweight="2pt">
                <v:textbo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7677DB" w:rsidP="00D0165B">
                      <w:pPr>
                        <w:pStyle w:val="AralkYok"/>
                        <w:jc w:val="center"/>
                        <w:rPr>
                          <w:rFonts w:ascii="Segoe UI" w:hAnsi="Segoe UI" w:cs="Segoe UI"/>
                          <w:sz w:val="20"/>
                          <w:szCs w:val="20"/>
                        </w:rPr>
                      </w:pPr>
                      <w:r>
                        <w:rPr>
                          <w:rFonts w:ascii="Segoe UI" w:hAnsi="Segoe UI" w:cs="Segoe UI"/>
                          <w:sz w:val="20"/>
                          <w:szCs w:val="20"/>
                        </w:rPr>
                        <w:t>6-</w:t>
                      </w:r>
                      <w:bookmarkStart w:id="1" w:name="_GoBack"/>
                      <w:bookmarkEnd w:id="1"/>
                      <w:r w:rsidR="003E6807">
                        <w:rPr>
                          <w:rFonts w:ascii="Segoe UI" w:hAnsi="Segoe UI" w:cs="Segoe UI"/>
                          <w:sz w:val="20"/>
                          <w:szCs w:val="20"/>
                        </w:rPr>
                        <w:t>7</w:t>
                      </w:r>
                      <w:r w:rsidR="00AF0D44">
                        <w:rPr>
                          <w:rFonts w:ascii="Segoe UI" w:hAnsi="Segoe UI" w:cs="Segoe UI"/>
                          <w:sz w:val="20"/>
                          <w:szCs w:val="20"/>
                        </w:rPr>
                        <w:t>-8</w:t>
                      </w:r>
                      <w:r w:rsidR="00D0165B" w:rsidRPr="00A14350">
                        <w:rPr>
                          <w:rFonts w:ascii="Segoe UI" w:hAnsi="Segoe UI" w:cs="Segoe UI"/>
                          <w:sz w:val="20"/>
                          <w:szCs w:val="20"/>
                        </w:rPr>
                        <w:t xml:space="preserve">. SINIF </w:t>
                      </w:r>
                      <w:r w:rsidR="003E6807">
                        <w:rPr>
                          <w:rFonts w:ascii="Segoe UI" w:hAnsi="Segoe UI" w:cs="Segoe UI"/>
                          <w:sz w:val="20"/>
                          <w:szCs w:val="20"/>
                        </w:rPr>
                        <w:t>HUKUK VE ADALET</w:t>
                      </w:r>
                      <w:r w:rsidR="00D0165B" w:rsidRPr="00A14350">
                        <w:rPr>
                          <w:rFonts w:ascii="Segoe UI" w:hAnsi="Segoe UI" w:cs="Segoe UI"/>
                          <w:sz w:val="20"/>
                          <w:szCs w:val="20"/>
                        </w:rPr>
                        <w:t xml:space="preserve"> II. DÖNEM II. YAZILI SINAVI</w:t>
                      </w:r>
                    </w:p>
                  </w:txbxContent>
                </v:textbox>
              </v:rect>
            </w:pict>
          </mc:Fallback>
        </mc:AlternateContent>
      </w:r>
      <w:r w:rsidRPr="0088307D">
        <w:rPr>
          <w:rFonts w:ascii="Segoe UI" w:hAnsi="Segoe UI" w:cs="Segoe UI"/>
          <w:noProof/>
          <w:sz w:val="21"/>
          <w:szCs w:val="21"/>
          <w:lang w:eastAsia="tr-TR"/>
        </w:rPr>
        <mc:AlternateContent>
          <mc:Choice Requires="wps">
            <w:drawing>
              <wp:anchor distT="0" distB="0" distL="114300" distR="114300" simplePos="0" relativeHeight="251659264" behindDoc="0" locked="0" layoutInCell="1" allowOverlap="1" wp14:anchorId="0853283A" wp14:editId="793AE1D4">
                <wp:simplePos x="0" y="0"/>
                <wp:positionH relativeFrom="column">
                  <wp:posOffset>-121285</wp:posOffset>
                </wp:positionH>
                <wp:positionV relativeFrom="paragraph">
                  <wp:posOffset>-392430</wp:posOffset>
                </wp:positionV>
                <wp:extent cx="1924050" cy="5524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924050" cy="552450"/>
                        </a:xfrm>
                        <a:prstGeom prst="rect">
                          <a:avLst/>
                        </a:prstGeom>
                      </wps:spPr>
                      <wps:style>
                        <a:lnRef idx="2">
                          <a:schemeClr val="accent1"/>
                        </a:lnRef>
                        <a:fillRef idx="1">
                          <a:schemeClr val="lt1"/>
                        </a:fillRef>
                        <a:effectRef idx="0">
                          <a:schemeClr val="accent1"/>
                        </a:effectRef>
                        <a:fontRef idx="minor">
                          <a:schemeClr val="dk1"/>
                        </a:fontRef>
                      </wps:style>
                      <wps:txb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9.55pt;margin-top:-30.9pt;width:151.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" fillcolor="white [3201]" strokecolor="#4f81bd [3204]" strokeweight="2pt">
                <v:textbo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v:textbox>
              </v:rect>
            </w:pict>
          </mc:Fallback>
        </mc:AlternateContent>
      </w:r>
    </w:p>
    <w:p w:rsidR="003E6807" w:rsidRPr="0088307D" w:rsidRDefault="003E6807" w:rsidP="00FF06EC">
      <w:pPr>
        <w:spacing w:after="0" w:line="240" w:lineRule="auto"/>
        <w:rPr>
          <w:rFonts w:ascii="Segoe UI" w:eastAsia="Calibri" w:hAnsi="Segoe UI" w:cs="Segoe UI"/>
          <w:sz w:val="21"/>
          <w:szCs w:val="21"/>
        </w:rPr>
      </w:pPr>
    </w:p>
    <w:p w:rsidR="00AF0D44" w:rsidRPr="00AF0D44" w:rsidRDefault="00AF0D44" w:rsidP="00AF0D44">
      <w:pPr>
        <w:spacing w:after="0" w:line="240" w:lineRule="auto"/>
        <w:rPr>
          <w:rFonts w:ascii="Calibri" w:eastAsia="Calibri" w:hAnsi="Calibri" w:cs="Times New Roman"/>
        </w:rPr>
      </w:pPr>
      <w:r w:rsidRPr="0088307D">
        <w:rPr>
          <w:rFonts w:ascii="Calibri" w:eastAsia="Calibri" w:hAnsi="Calibri" w:cs="Times New Roman"/>
          <w:b/>
        </w:rPr>
        <w:t>1.</w:t>
      </w:r>
      <w:r w:rsidRPr="0088307D">
        <w:rPr>
          <w:rFonts w:ascii="Calibri" w:eastAsia="Calibri" w:hAnsi="Calibri" w:cs="Times New Roman"/>
        </w:rPr>
        <w:t xml:space="preserve"> </w:t>
      </w:r>
      <w:r w:rsidRPr="00AF0D44">
        <w:rPr>
          <w:rFonts w:ascii="Calibri" w:eastAsia="Calibri" w:hAnsi="Calibri" w:cs="Times New Roman"/>
        </w:rPr>
        <w:t xml:space="preserve">Hukuk devletinde bir suç işlendiğinde ya da herhangi bir hukuk kuralı ihlal edildiğinde bu durumun yaptırımının ne olacağı kurallara bağlanmıştır. Hukuk devletinde keyfilik yoktur, kurallar vardır. Herkes bu kurallara uymakla yükümlüdür. Bu duruma </w:t>
      </w:r>
      <w:proofErr w:type="gramStart"/>
      <w:r w:rsidRPr="00AF0D44">
        <w:rPr>
          <w:rFonts w:ascii="Calibri" w:eastAsia="Calibri" w:hAnsi="Calibri" w:cs="Times New Roman"/>
        </w:rPr>
        <w:t>…………………………………..</w:t>
      </w:r>
      <w:proofErr w:type="gramEnd"/>
      <w:r w:rsidRPr="00AF0D44">
        <w:rPr>
          <w:rFonts w:ascii="Calibri" w:eastAsia="Calibri" w:hAnsi="Calibri" w:cs="Times New Roman"/>
        </w:rPr>
        <w:t xml:space="preserve"> </w:t>
      </w:r>
      <w:proofErr w:type="gramStart"/>
      <w:r w:rsidRPr="00AF0D44">
        <w:rPr>
          <w:rFonts w:ascii="Calibri" w:eastAsia="Calibri" w:hAnsi="Calibri" w:cs="Times New Roman"/>
        </w:rPr>
        <w:t>denir</w:t>
      </w:r>
      <w:proofErr w:type="gramEnd"/>
      <w:r w:rsidRPr="00AF0D44">
        <w:rPr>
          <w:rFonts w:ascii="Calibri" w:eastAsia="Calibri" w:hAnsi="Calibri" w:cs="Times New Roman"/>
        </w:rPr>
        <w:t>.</w:t>
      </w:r>
    </w:p>
    <w:p w:rsidR="00AF0D44" w:rsidRPr="00AF0D44" w:rsidRDefault="00AF0D44" w:rsidP="00AF0D44">
      <w:pPr>
        <w:spacing w:after="0" w:line="240" w:lineRule="auto"/>
        <w:rPr>
          <w:rFonts w:ascii="Calibri" w:eastAsia="Calibri" w:hAnsi="Calibri" w:cs="Times New Roman"/>
          <w:b/>
        </w:rPr>
      </w:pPr>
      <w:r w:rsidRPr="00AF0D44">
        <w:rPr>
          <w:rFonts w:ascii="Calibri" w:eastAsia="Calibri" w:hAnsi="Calibri" w:cs="Times New Roman"/>
          <w:b/>
        </w:rPr>
        <w:t>Yukarıdaki ifade nasıl tamamlanmalıdır?</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 xml:space="preserve">A) Hukukun </w:t>
      </w:r>
      <w:proofErr w:type="gramStart"/>
      <w:r w:rsidRPr="00AF0D44">
        <w:rPr>
          <w:rFonts w:ascii="Calibri" w:eastAsia="Calibri" w:hAnsi="Calibri" w:cs="Times New Roman"/>
        </w:rPr>
        <w:t>üstünlüğü     B</w:t>
      </w:r>
      <w:proofErr w:type="gramEnd"/>
      <w:r w:rsidRPr="00AF0D44">
        <w:rPr>
          <w:rFonts w:ascii="Calibri" w:eastAsia="Calibri" w:hAnsi="Calibri" w:cs="Times New Roman"/>
        </w:rPr>
        <w:t xml:space="preserve">) Hukuk devleti    </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C) Kanun devleti               D) Hukukun önemi</w:t>
      </w:r>
    </w:p>
    <w:p w:rsidR="00047450" w:rsidRPr="0088307D" w:rsidRDefault="00047450" w:rsidP="00AF0D44">
      <w:pPr>
        <w:spacing w:after="0" w:line="240" w:lineRule="auto"/>
      </w:pPr>
    </w:p>
    <w:p w:rsidR="00AF0D44" w:rsidRPr="00AF0D44" w:rsidRDefault="00AF0D44" w:rsidP="00AF0D44">
      <w:pPr>
        <w:spacing w:after="0" w:line="240" w:lineRule="auto"/>
        <w:rPr>
          <w:rFonts w:ascii="Calibri" w:eastAsia="Calibri" w:hAnsi="Calibri" w:cs="Times New Roman"/>
        </w:rPr>
      </w:pPr>
      <w:r w:rsidRPr="0088307D">
        <w:rPr>
          <w:rFonts w:ascii="Calibri" w:eastAsia="Calibri" w:hAnsi="Calibri" w:cs="Times New Roman"/>
          <w:b/>
        </w:rPr>
        <w:t>2.</w:t>
      </w:r>
      <w:r w:rsidRPr="00AF0D44">
        <w:rPr>
          <w:rFonts w:ascii="Calibri" w:eastAsia="Calibri" w:hAnsi="Calibri" w:cs="Times New Roman"/>
        </w:rPr>
        <w:t xml:space="preserve"> Hukuki yardım ve danışmanlık için yaşadığımız şehirdeki </w:t>
      </w:r>
      <w:proofErr w:type="spellStart"/>
      <w:r w:rsidRPr="00AF0D44">
        <w:rPr>
          <w:rFonts w:ascii="Calibri" w:eastAsia="Calibri" w:hAnsi="Calibri" w:cs="Times New Roman"/>
        </w:rPr>
        <w:t>Baro’yu</w:t>
      </w:r>
      <w:proofErr w:type="spellEnd"/>
      <w:r w:rsidRPr="00AF0D44">
        <w:rPr>
          <w:rFonts w:ascii="Calibri" w:eastAsia="Calibri" w:hAnsi="Calibri" w:cs="Times New Roman"/>
        </w:rPr>
        <w:t xml:space="preserve"> ya da Aile Bakanlığı ve Sosyal Hizmetler Genel Müdürlüğünü arayabiliriz. Bu yerlerde sorunumuzu dinleyip bize yardımcı olabilecek kişi ve kurumlara yönlendirecek avukatlar ve sosyal hizmetler uzmanları vardır. </w:t>
      </w:r>
    </w:p>
    <w:p w:rsidR="00AF0D44" w:rsidRPr="00AF0D44" w:rsidRDefault="00AF0D44" w:rsidP="00AF0D44">
      <w:pPr>
        <w:spacing w:after="0" w:line="240" w:lineRule="auto"/>
        <w:rPr>
          <w:rFonts w:ascii="Calibri" w:eastAsia="Calibri" w:hAnsi="Calibri" w:cs="Times New Roman"/>
          <w:b/>
        </w:rPr>
      </w:pPr>
      <w:r w:rsidRPr="00AF0D44">
        <w:rPr>
          <w:rFonts w:ascii="Calibri" w:eastAsia="Calibri" w:hAnsi="Calibri" w:cs="Times New Roman"/>
          <w:b/>
        </w:rPr>
        <w:t xml:space="preserve">Buna göre aşağıdaki durumlardan hangisinde </w:t>
      </w:r>
      <w:proofErr w:type="spellStart"/>
      <w:r w:rsidRPr="00AF0D44">
        <w:rPr>
          <w:rFonts w:ascii="Calibri" w:eastAsia="Calibri" w:hAnsi="Calibri" w:cs="Times New Roman"/>
          <w:b/>
        </w:rPr>
        <w:t>Baro’ya</w:t>
      </w:r>
      <w:proofErr w:type="spellEnd"/>
      <w:r w:rsidRPr="00AF0D44">
        <w:rPr>
          <w:rFonts w:ascii="Calibri" w:eastAsia="Calibri" w:hAnsi="Calibri" w:cs="Times New Roman"/>
          <w:b/>
        </w:rPr>
        <w:t xml:space="preserve"> ya da Sosyal Hizmetler Genel Müdürlüğüne başvuru yapmamız </w:t>
      </w:r>
      <w:r w:rsidRPr="00AF0D44">
        <w:rPr>
          <w:rFonts w:ascii="Calibri" w:eastAsia="Calibri" w:hAnsi="Calibri" w:cs="Times New Roman"/>
          <w:b/>
          <w:u w:val="single"/>
        </w:rPr>
        <w:t>gerekmez?</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 xml:space="preserve">A) Bir çocuk dili, dini, ırkı ve cinsiyeti sebebiyle ayrımcılığa uğruyorsa </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 xml:space="preserve">B) Bir çocuk çalıştırılmaması gereken yaşta zorla çalıştırılıyorsa </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 xml:space="preserve">C) Bir çocuğa ailesi tarafından istediği giysiler alınamıyorsa </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D) Bir kız çocuğunun eğitimine devam etmesi engelleniyorsa</w:t>
      </w:r>
    </w:p>
    <w:p w:rsidR="00AF0D44" w:rsidRPr="00AF0D44" w:rsidRDefault="00AF0D44" w:rsidP="00AF0D44">
      <w:pPr>
        <w:spacing w:after="0" w:line="240" w:lineRule="auto"/>
        <w:rPr>
          <w:rFonts w:ascii="Calibri" w:eastAsia="Calibri" w:hAnsi="Calibri" w:cs="Times New Roman"/>
        </w:rPr>
      </w:pPr>
    </w:p>
    <w:p w:rsidR="00AF0D44" w:rsidRPr="00AF0D44" w:rsidRDefault="00AF0D44" w:rsidP="00AF0D44">
      <w:pPr>
        <w:spacing w:after="0" w:line="240" w:lineRule="auto"/>
        <w:rPr>
          <w:rFonts w:ascii="Calibri" w:eastAsia="Calibri" w:hAnsi="Calibri" w:cs="Times New Roman"/>
          <w:b/>
        </w:rPr>
      </w:pPr>
      <w:r w:rsidRPr="0088307D">
        <w:rPr>
          <w:rFonts w:ascii="Calibri" w:eastAsia="Calibri" w:hAnsi="Calibri" w:cs="Times New Roman"/>
          <w:b/>
        </w:rPr>
        <w:t xml:space="preserve">3. </w:t>
      </w:r>
      <w:r w:rsidRPr="00AF0D44">
        <w:rPr>
          <w:rFonts w:ascii="Calibri" w:eastAsia="Calibri" w:hAnsi="Calibri" w:cs="Times New Roman"/>
          <w:b/>
        </w:rPr>
        <w:t xml:space="preserve">Aşağıdakiler verilen bilgilerden hangisi </w:t>
      </w:r>
      <w:r w:rsidRPr="00AF0D44">
        <w:rPr>
          <w:rFonts w:ascii="Calibri" w:eastAsia="Calibri" w:hAnsi="Calibri" w:cs="Times New Roman"/>
          <w:b/>
          <w:u w:val="single"/>
        </w:rPr>
        <w:t>yanlıştır?</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A) Çocuklar arasında ırk, renk, cinsiyet ve dil ayrımı gözetilmez.</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B) Çocukların, yeterli beslenme, barınma, dinlenme ve tıbbi (sağlık) bakım hakkı vardır.</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C) Çocukların sevgi, saygı, korunma ve anlayış görme hakkı vardır.</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 xml:space="preserve">D) Her çocuğun yeteri kadar oynama hakkı yoktur.  </w:t>
      </w:r>
    </w:p>
    <w:p w:rsidR="00AF0D44" w:rsidRPr="00AF0D44" w:rsidRDefault="00AF0D44" w:rsidP="00AF0D44">
      <w:pPr>
        <w:spacing w:after="0" w:line="240" w:lineRule="auto"/>
        <w:rPr>
          <w:rFonts w:ascii="Calibri" w:eastAsia="Calibri" w:hAnsi="Calibri" w:cs="Times New Roman"/>
        </w:rPr>
      </w:pPr>
    </w:p>
    <w:p w:rsidR="00AF0D44" w:rsidRPr="00AF0D44" w:rsidRDefault="00AF0D44" w:rsidP="00AF0D44">
      <w:pPr>
        <w:spacing w:after="0" w:line="240" w:lineRule="auto"/>
        <w:rPr>
          <w:rFonts w:ascii="Calibri" w:eastAsia="Calibri" w:hAnsi="Calibri" w:cs="Times New Roman"/>
          <w:b/>
        </w:rPr>
      </w:pPr>
      <w:r w:rsidRPr="0088307D">
        <w:rPr>
          <w:rFonts w:ascii="Calibri" w:eastAsia="Calibri" w:hAnsi="Calibri" w:cs="Times New Roman"/>
          <w:b/>
        </w:rPr>
        <w:t xml:space="preserve">4. </w:t>
      </w:r>
      <w:r w:rsidRPr="00AF0D44">
        <w:rPr>
          <w:rFonts w:ascii="Calibri" w:eastAsia="Calibri" w:hAnsi="Calibri" w:cs="Times New Roman"/>
          <w:b/>
        </w:rPr>
        <w:t xml:space="preserve">Bir sorunla karşılaştığımızda ya da bir anlaşmazlığa düştüğümüzde aşağıdakilerden hangisini </w:t>
      </w:r>
      <w:r w:rsidRPr="00AF0D44">
        <w:rPr>
          <w:rFonts w:ascii="Calibri" w:eastAsia="Calibri" w:hAnsi="Calibri" w:cs="Times New Roman"/>
          <w:b/>
          <w:u w:val="single"/>
        </w:rPr>
        <w:t>yapmamamız</w:t>
      </w:r>
      <w:r w:rsidRPr="00AF0D44">
        <w:rPr>
          <w:rFonts w:ascii="Calibri" w:eastAsia="Calibri" w:hAnsi="Calibri" w:cs="Times New Roman"/>
          <w:b/>
        </w:rPr>
        <w:t xml:space="preserve"> gerekir?</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A)</w:t>
      </w:r>
      <w:r w:rsidRPr="0088307D">
        <w:rPr>
          <w:rFonts w:ascii="Calibri" w:eastAsia="Calibri" w:hAnsi="Calibri" w:cs="Times New Roman"/>
        </w:rPr>
        <w:t xml:space="preserve"> Karşı tarafla anlaşıp çözmeye çalışarak</w:t>
      </w:r>
      <w:r w:rsidRPr="0088307D">
        <w:rPr>
          <w:rFonts w:ascii="Calibri" w:eastAsia="Calibri" w:hAnsi="Calibri" w:cs="Times New Roman"/>
        </w:rPr>
        <w:br/>
      </w:r>
      <w:r w:rsidRPr="00AF0D44">
        <w:rPr>
          <w:rFonts w:ascii="Calibri" w:eastAsia="Calibri" w:hAnsi="Calibri" w:cs="Times New Roman"/>
        </w:rPr>
        <w:t>B) Sorunla</w:t>
      </w:r>
      <w:r w:rsidRPr="0088307D">
        <w:rPr>
          <w:rFonts w:ascii="Calibri" w:eastAsia="Calibri" w:hAnsi="Calibri" w:cs="Times New Roman"/>
        </w:rPr>
        <w:t xml:space="preserve"> ilgili kamu kurumuna başvurarak</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C) Gö</w:t>
      </w:r>
      <w:r w:rsidRPr="0088307D">
        <w:rPr>
          <w:rFonts w:ascii="Calibri" w:eastAsia="Calibri" w:hAnsi="Calibri" w:cs="Times New Roman"/>
        </w:rPr>
        <w:t>revli yargı kurumuna başvurarak</w:t>
      </w:r>
      <w:r w:rsidRPr="00AF0D44">
        <w:rPr>
          <w:rFonts w:ascii="Calibri" w:eastAsia="Calibri" w:hAnsi="Calibri" w:cs="Times New Roman"/>
        </w:rPr>
        <w:tab/>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 xml:space="preserve">D) </w:t>
      </w:r>
      <w:r w:rsidR="00047450" w:rsidRPr="0088307D">
        <w:rPr>
          <w:rFonts w:ascii="Calibri" w:eastAsia="Calibri" w:hAnsi="Calibri" w:cs="Times New Roman"/>
        </w:rPr>
        <w:t>Kaba kuvvetle çözmeye çalışarak</w:t>
      </w:r>
    </w:p>
    <w:p w:rsidR="00AF0D44" w:rsidRPr="00AF0D44" w:rsidRDefault="00AF0D44" w:rsidP="00AF0D44">
      <w:pPr>
        <w:spacing w:after="0" w:line="240" w:lineRule="auto"/>
        <w:rPr>
          <w:rFonts w:ascii="Calibri" w:eastAsia="Calibri" w:hAnsi="Calibri" w:cs="Times New Roman"/>
        </w:rPr>
      </w:pPr>
    </w:p>
    <w:p w:rsidR="00AF0D44" w:rsidRPr="00AF0D44" w:rsidRDefault="00047450" w:rsidP="00AF0D44">
      <w:pPr>
        <w:spacing w:after="0" w:line="240" w:lineRule="auto"/>
        <w:rPr>
          <w:rFonts w:ascii="Calibri" w:eastAsia="Calibri" w:hAnsi="Calibri" w:cs="Times New Roman"/>
          <w:b/>
        </w:rPr>
      </w:pPr>
      <w:r w:rsidRPr="0088307D">
        <w:rPr>
          <w:rFonts w:ascii="Calibri" w:eastAsia="Calibri" w:hAnsi="Calibri" w:cs="Times New Roman"/>
          <w:b/>
        </w:rPr>
        <w:t xml:space="preserve">5. </w:t>
      </w:r>
      <w:r w:rsidR="00AF0D44" w:rsidRPr="00AF0D44">
        <w:rPr>
          <w:rFonts w:ascii="Calibri" w:eastAsia="Calibri" w:hAnsi="Calibri" w:cs="Times New Roman"/>
          <w:b/>
        </w:rPr>
        <w:t>Çeşitli belge ve sözleşmelere resmiyet kazandırmakla yükümlü kamu görevlisine ne isim verilir?</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A) Noter</w:t>
      </w:r>
      <w:r w:rsidRPr="00AF0D44">
        <w:rPr>
          <w:rFonts w:ascii="Calibri" w:eastAsia="Calibri" w:hAnsi="Calibri" w:cs="Times New Roman"/>
        </w:rPr>
        <w:tab/>
        <w:t>B) Savcı</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C) Avukat</w:t>
      </w:r>
      <w:r w:rsidRPr="00AF0D44">
        <w:rPr>
          <w:rFonts w:ascii="Calibri" w:eastAsia="Calibri" w:hAnsi="Calibri" w:cs="Times New Roman"/>
        </w:rPr>
        <w:tab/>
        <w:t xml:space="preserve">D) </w:t>
      </w:r>
      <w:proofErr w:type="gramStart"/>
      <w:r w:rsidRPr="00AF0D44">
        <w:rPr>
          <w:rFonts w:ascii="Calibri" w:eastAsia="Calibri" w:hAnsi="Calibri" w:cs="Times New Roman"/>
        </w:rPr>
        <w:t>Hakim</w:t>
      </w:r>
      <w:proofErr w:type="gramEnd"/>
    </w:p>
    <w:p w:rsidR="00AF0D44" w:rsidRPr="00AF0D44" w:rsidRDefault="00AF0D44" w:rsidP="00AF0D44">
      <w:pPr>
        <w:spacing w:after="0" w:line="240" w:lineRule="auto"/>
        <w:rPr>
          <w:rFonts w:ascii="Calibri" w:eastAsia="Calibri" w:hAnsi="Calibri" w:cs="Times New Roman"/>
        </w:rPr>
      </w:pPr>
    </w:p>
    <w:p w:rsidR="00AF0D44" w:rsidRPr="00AF0D44" w:rsidRDefault="00AF0D44" w:rsidP="00AF0D44">
      <w:pPr>
        <w:spacing w:after="0" w:line="240" w:lineRule="auto"/>
        <w:rPr>
          <w:rFonts w:ascii="Calibri" w:eastAsia="Calibri" w:hAnsi="Calibri" w:cs="Times New Roman"/>
        </w:rPr>
      </w:pPr>
    </w:p>
    <w:p w:rsidR="00AF0D44" w:rsidRPr="00AF0D44" w:rsidRDefault="00AF0D44" w:rsidP="00AF0D44">
      <w:pPr>
        <w:spacing w:after="0" w:line="240" w:lineRule="auto"/>
        <w:rPr>
          <w:rFonts w:ascii="Calibri" w:eastAsia="Calibri" w:hAnsi="Calibri" w:cs="Times New Roman"/>
        </w:rPr>
      </w:pPr>
    </w:p>
    <w:p w:rsidR="00AF0D44" w:rsidRPr="00AF0D44" w:rsidRDefault="00047450" w:rsidP="00AF0D44">
      <w:pPr>
        <w:spacing w:after="0" w:line="240" w:lineRule="auto"/>
        <w:rPr>
          <w:rFonts w:ascii="Calibri" w:eastAsia="Calibri" w:hAnsi="Calibri" w:cs="Times New Roman"/>
          <w:b/>
        </w:rPr>
      </w:pPr>
      <w:r w:rsidRPr="0088307D">
        <w:rPr>
          <w:rFonts w:ascii="Calibri" w:eastAsia="Calibri" w:hAnsi="Calibri" w:cs="Times New Roman"/>
          <w:b/>
        </w:rPr>
        <w:t>6.</w:t>
      </w:r>
      <w:r w:rsidRPr="0088307D">
        <w:rPr>
          <w:rFonts w:ascii="Calibri" w:eastAsia="Calibri" w:hAnsi="Calibri" w:cs="Times New Roman"/>
        </w:rPr>
        <w:t xml:space="preserve"> </w:t>
      </w:r>
      <w:r w:rsidR="00AF0D44" w:rsidRPr="00AF0D44">
        <w:rPr>
          <w:rFonts w:ascii="Calibri" w:eastAsia="Calibri" w:hAnsi="Calibri" w:cs="Times New Roman"/>
          <w:b/>
        </w:rPr>
        <w:t>Bir suç soruşturması neticesinde suçun işlendiğine ilişkin yeterli delil olması halinde dava açmaya karar veren Cumhuriyet savcısının ceza mahkemelerine dava açmak için düzenlediği belgeye ne denilmektedir?</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A) Beraat</w:t>
      </w:r>
      <w:r w:rsidRPr="00AF0D44">
        <w:rPr>
          <w:rFonts w:ascii="Calibri" w:eastAsia="Calibri" w:hAnsi="Calibri" w:cs="Times New Roman"/>
        </w:rPr>
        <w:tab/>
      </w:r>
      <w:r w:rsidRPr="00AF0D44">
        <w:rPr>
          <w:rFonts w:ascii="Calibri" w:eastAsia="Calibri" w:hAnsi="Calibri" w:cs="Times New Roman"/>
        </w:rPr>
        <w:tab/>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B) Tutuklama</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C) Tahliye</w:t>
      </w:r>
      <w:r w:rsidRPr="00AF0D44">
        <w:rPr>
          <w:rFonts w:ascii="Calibri" w:eastAsia="Calibri" w:hAnsi="Calibri" w:cs="Times New Roman"/>
        </w:rPr>
        <w:tab/>
      </w:r>
      <w:r w:rsidRPr="00AF0D44">
        <w:rPr>
          <w:rFonts w:ascii="Calibri" w:eastAsia="Calibri" w:hAnsi="Calibri" w:cs="Times New Roman"/>
        </w:rPr>
        <w:tab/>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D) İddianame</w:t>
      </w:r>
    </w:p>
    <w:p w:rsidR="00AF0D44" w:rsidRPr="00AF0D44" w:rsidRDefault="00AF0D44" w:rsidP="00AF0D44">
      <w:pPr>
        <w:spacing w:after="0" w:line="240" w:lineRule="auto"/>
        <w:rPr>
          <w:rFonts w:ascii="Calibri" w:eastAsia="Calibri" w:hAnsi="Calibri" w:cs="Times New Roman"/>
        </w:rPr>
      </w:pPr>
    </w:p>
    <w:p w:rsidR="00AF0D44" w:rsidRPr="00AF0D44" w:rsidRDefault="00047450" w:rsidP="00AF0D44">
      <w:pPr>
        <w:spacing w:after="0" w:line="240" w:lineRule="auto"/>
        <w:rPr>
          <w:rFonts w:ascii="Calibri" w:eastAsia="Calibri" w:hAnsi="Calibri" w:cs="Times New Roman"/>
          <w:b/>
        </w:rPr>
      </w:pPr>
      <w:r w:rsidRPr="0088307D">
        <w:rPr>
          <w:rFonts w:ascii="Calibri" w:eastAsia="Calibri" w:hAnsi="Calibri" w:cs="Times New Roman"/>
          <w:b/>
        </w:rPr>
        <w:t xml:space="preserve">7. </w:t>
      </w:r>
      <w:r w:rsidR="00AF0D44" w:rsidRPr="00AF0D44">
        <w:rPr>
          <w:rFonts w:ascii="Calibri" w:eastAsia="Calibri" w:hAnsi="Calibri" w:cs="Times New Roman"/>
          <w:b/>
        </w:rPr>
        <w:t xml:space="preserve">Adaletsizliğin toplumu ve bireyleri nasıl etkileyebileceği konusunda belirtilen ifadelerden hangisi </w:t>
      </w:r>
      <w:r w:rsidR="00AF0D44" w:rsidRPr="00AF0D44">
        <w:rPr>
          <w:rFonts w:ascii="Calibri" w:eastAsia="Calibri" w:hAnsi="Calibri" w:cs="Times New Roman"/>
          <w:b/>
          <w:u w:val="single"/>
        </w:rPr>
        <w:t>yanlıştır?</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A) Adaletsizlik, bireyler arasında güvensizliğe neden olur.</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 xml:space="preserve">B) Adaletsizlik, hem bireyi hem de toplumu olumsuz etkiler. </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C) Adaletsizlik, insanlar arasında huzursuzluğa neden olur</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D) Adaletsizlik, toplumsal barışın olmasını sağlar.</w:t>
      </w:r>
    </w:p>
    <w:p w:rsidR="00AF0D44" w:rsidRPr="00AF0D44" w:rsidRDefault="00AF0D44" w:rsidP="00AF0D44">
      <w:pPr>
        <w:spacing w:after="0" w:line="240" w:lineRule="auto"/>
        <w:rPr>
          <w:rFonts w:ascii="Calibri" w:eastAsia="Calibri" w:hAnsi="Calibri" w:cs="Times New Roman"/>
        </w:rPr>
      </w:pPr>
    </w:p>
    <w:p w:rsidR="00AF0D44" w:rsidRPr="00AF0D44" w:rsidRDefault="00AF0D44" w:rsidP="00AF0D44">
      <w:pPr>
        <w:spacing w:after="0" w:line="240" w:lineRule="auto"/>
        <w:rPr>
          <w:rFonts w:ascii="Calibri" w:eastAsia="Calibri" w:hAnsi="Calibri" w:cs="Times New Roman"/>
        </w:rPr>
      </w:pPr>
    </w:p>
    <w:p w:rsidR="00AF0D44" w:rsidRPr="00AF0D44" w:rsidRDefault="00047450" w:rsidP="00AF0D44">
      <w:pPr>
        <w:spacing w:after="0" w:line="240" w:lineRule="auto"/>
        <w:rPr>
          <w:rFonts w:ascii="Calibri" w:eastAsia="Calibri" w:hAnsi="Calibri" w:cs="Times New Roman"/>
        </w:rPr>
      </w:pPr>
      <w:r w:rsidRPr="0088307D">
        <w:rPr>
          <w:rFonts w:ascii="Calibri" w:eastAsia="Calibri" w:hAnsi="Calibri" w:cs="Times New Roman"/>
          <w:b/>
        </w:rPr>
        <w:t>8.</w:t>
      </w:r>
      <w:r w:rsidRPr="0088307D">
        <w:rPr>
          <w:rFonts w:ascii="Calibri" w:eastAsia="Calibri" w:hAnsi="Calibri" w:cs="Times New Roman"/>
        </w:rPr>
        <w:t xml:space="preserve"> </w:t>
      </w:r>
      <w:r w:rsidR="00AF0D44" w:rsidRPr="00AF0D44">
        <w:rPr>
          <w:rFonts w:ascii="Calibri" w:eastAsia="Calibri" w:hAnsi="Calibri" w:cs="Times New Roman"/>
          <w:b/>
        </w:rPr>
        <w:t>Yargının ayrılmaz parçası olan savunmayı temsil eden, bir şehirde bulunan avukatların kayıtlı ve bağlı bulundukları meslek kuruluşuna verilen isim hangisidir?</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A) Noter</w:t>
      </w:r>
      <w:r w:rsidRPr="00AF0D44">
        <w:rPr>
          <w:rFonts w:ascii="Calibri" w:eastAsia="Calibri" w:hAnsi="Calibri" w:cs="Times New Roman"/>
        </w:rPr>
        <w:tab/>
      </w:r>
      <w:r w:rsidRPr="00AF0D44">
        <w:rPr>
          <w:rFonts w:ascii="Calibri" w:eastAsia="Calibri" w:hAnsi="Calibri" w:cs="Times New Roman"/>
        </w:rPr>
        <w:tab/>
        <w:t>B) Baro</w:t>
      </w:r>
      <w:r w:rsidRPr="00AF0D44">
        <w:rPr>
          <w:rFonts w:ascii="Calibri" w:eastAsia="Calibri" w:hAnsi="Calibri" w:cs="Times New Roman"/>
        </w:rPr>
        <w:tab/>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C) Adliye</w:t>
      </w:r>
      <w:r w:rsidRPr="00AF0D44">
        <w:rPr>
          <w:rFonts w:ascii="Calibri" w:eastAsia="Calibri" w:hAnsi="Calibri" w:cs="Times New Roman"/>
        </w:rPr>
        <w:tab/>
      </w:r>
      <w:r w:rsidR="00047450" w:rsidRPr="0088307D">
        <w:rPr>
          <w:rFonts w:ascii="Calibri" w:eastAsia="Calibri" w:hAnsi="Calibri" w:cs="Times New Roman"/>
        </w:rPr>
        <w:t xml:space="preserve">              </w:t>
      </w:r>
      <w:r w:rsidRPr="00AF0D44">
        <w:rPr>
          <w:rFonts w:ascii="Calibri" w:eastAsia="Calibri" w:hAnsi="Calibri" w:cs="Times New Roman"/>
        </w:rPr>
        <w:t>D) Mahkeme</w:t>
      </w:r>
    </w:p>
    <w:p w:rsidR="00AF0D44" w:rsidRPr="00AF0D44" w:rsidRDefault="00AF0D44" w:rsidP="00AF0D44">
      <w:pPr>
        <w:spacing w:after="0" w:line="240" w:lineRule="auto"/>
        <w:rPr>
          <w:rFonts w:ascii="Calibri" w:eastAsia="Calibri" w:hAnsi="Calibri" w:cs="Times New Roman"/>
        </w:rPr>
      </w:pPr>
    </w:p>
    <w:p w:rsidR="00AF0D44" w:rsidRPr="00AF0D44" w:rsidRDefault="00047450" w:rsidP="00AF0D44">
      <w:pPr>
        <w:spacing w:after="0" w:line="240" w:lineRule="auto"/>
        <w:rPr>
          <w:rFonts w:ascii="Calibri" w:eastAsia="Calibri" w:hAnsi="Calibri" w:cs="Times New Roman"/>
          <w:b/>
        </w:rPr>
      </w:pPr>
      <w:r w:rsidRPr="0088307D">
        <w:rPr>
          <w:rFonts w:ascii="Calibri" w:eastAsia="Calibri" w:hAnsi="Calibri" w:cs="Times New Roman"/>
          <w:b/>
        </w:rPr>
        <w:t xml:space="preserve">9. </w:t>
      </w:r>
      <w:r w:rsidR="00AF0D44" w:rsidRPr="00AF0D44">
        <w:rPr>
          <w:rFonts w:ascii="Calibri" w:eastAsia="Calibri" w:hAnsi="Calibri" w:cs="Times New Roman"/>
          <w:b/>
        </w:rPr>
        <w:t xml:space="preserve"> Anlaşmazlığa düşen kişilerin bağımsız ve tarafsız üçüncü bir kişinin desteği ile sorun üzerinde görüşüp alternatif çözüm önerileri geliştirerek anlaşmazlığı sonlandırma uygulamasına ne denilmektedir?</w:t>
      </w:r>
    </w:p>
    <w:p w:rsidR="00047450" w:rsidRPr="0088307D" w:rsidRDefault="00047450" w:rsidP="00AF0D44">
      <w:pPr>
        <w:spacing w:after="0" w:line="240" w:lineRule="auto"/>
        <w:rPr>
          <w:rFonts w:ascii="Calibri" w:eastAsia="Calibri" w:hAnsi="Calibri" w:cs="Times New Roman"/>
        </w:rPr>
      </w:pPr>
      <w:r w:rsidRPr="0088307D">
        <w:rPr>
          <w:rFonts w:ascii="Calibri" w:eastAsia="Calibri" w:hAnsi="Calibri" w:cs="Times New Roman"/>
        </w:rPr>
        <w:t xml:space="preserve">A) </w:t>
      </w:r>
      <w:proofErr w:type="gramStart"/>
      <w:r w:rsidRPr="0088307D">
        <w:rPr>
          <w:rFonts w:ascii="Calibri" w:eastAsia="Calibri" w:hAnsi="Calibri" w:cs="Times New Roman"/>
        </w:rPr>
        <w:t>Arabuluculuk            B</w:t>
      </w:r>
      <w:proofErr w:type="gramEnd"/>
      <w:r w:rsidRPr="0088307D">
        <w:rPr>
          <w:rFonts w:ascii="Calibri" w:eastAsia="Calibri" w:hAnsi="Calibri" w:cs="Times New Roman"/>
        </w:rPr>
        <w:t>) Müzakere</w:t>
      </w:r>
      <w:r w:rsidRPr="0088307D">
        <w:rPr>
          <w:rFonts w:ascii="Calibri" w:eastAsia="Calibri" w:hAnsi="Calibri" w:cs="Times New Roman"/>
        </w:rPr>
        <w:tab/>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C) Makul Olma</w:t>
      </w:r>
      <w:r w:rsidRPr="00AF0D44">
        <w:rPr>
          <w:rFonts w:ascii="Calibri" w:eastAsia="Calibri" w:hAnsi="Calibri" w:cs="Times New Roman"/>
        </w:rPr>
        <w:tab/>
        <w:t xml:space="preserve">            D) Davacı Olma</w:t>
      </w:r>
    </w:p>
    <w:p w:rsidR="00AF0D44" w:rsidRPr="00AF0D44" w:rsidRDefault="00AF0D44" w:rsidP="00AF0D44">
      <w:pPr>
        <w:spacing w:after="0" w:line="240" w:lineRule="auto"/>
        <w:rPr>
          <w:rFonts w:ascii="Calibri" w:eastAsia="Calibri" w:hAnsi="Calibri" w:cs="Times New Roman"/>
        </w:rPr>
      </w:pPr>
    </w:p>
    <w:p w:rsidR="00AF0D44" w:rsidRPr="00AF0D44" w:rsidRDefault="00047450" w:rsidP="00AF0D44">
      <w:pPr>
        <w:spacing w:after="0" w:line="240" w:lineRule="auto"/>
        <w:rPr>
          <w:rFonts w:ascii="Calibri" w:eastAsia="Calibri" w:hAnsi="Calibri" w:cs="Times New Roman"/>
          <w:b/>
        </w:rPr>
      </w:pPr>
      <w:r w:rsidRPr="0088307D">
        <w:rPr>
          <w:rFonts w:ascii="Calibri" w:eastAsia="Calibri" w:hAnsi="Calibri" w:cs="Times New Roman"/>
          <w:b/>
        </w:rPr>
        <w:t xml:space="preserve">10. </w:t>
      </w:r>
      <w:r w:rsidR="00AF0D44" w:rsidRPr="00AF0D44">
        <w:rPr>
          <w:rFonts w:ascii="Calibri" w:eastAsia="Calibri" w:hAnsi="Calibri" w:cs="Times New Roman"/>
          <w:b/>
        </w:rPr>
        <w:t xml:space="preserve"> Ceza mahkemelerinde sanığın yüklenen suçu işlemediği ya da fiilin suç olmadığı anlaşıldığında mahkemenin verdiği karara ne denilmektedir?</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A) Beraat</w:t>
      </w:r>
      <w:r w:rsidRPr="00AF0D44">
        <w:rPr>
          <w:rFonts w:ascii="Calibri" w:eastAsia="Calibri" w:hAnsi="Calibri" w:cs="Times New Roman"/>
        </w:rPr>
        <w:tab/>
      </w:r>
      <w:r w:rsidRPr="00AF0D44">
        <w:rPr>
          <w:rFonts w:ascii="Calibri" w:eastAsia="Calibri" w:hAnsi="Calibri" w:cs="Times New Roman"/>
        </w:rPr>
        <w:tab/>
        <w:t>B) Tutuklama</w:t>
      </w:r>
      <w:r w:rsidRPr="00AF0D44">
        <w:rPr>
          <w:rFonts w:ascii="Calibri" w:eastAsia="Calibri" w:hAnsi="Calibri" w:cs="Times New Roman"/>
        </w:rPr>
        <w:tab/>
      </w:r>
      <w:r w:rsidRPr="00AF0D44">
        <w:rPr>
          <w:rFonts w:ascii="Calibri" w:eastAsia="Calibri" w:hAnsi="Calibri" w:cs="Times New Roman"/>
        </w:rPr>
        <w:tab/>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C) Tahliye</w:t>
      </w:r>
      <w:r w:rsidRPr="00AF0D44">
        <w:rPr>
          <w:rFonts w:ascii="Calibri" w:eastAsia="Calibri" w:hAnsi="Calibri" w:cs="Times New Roman"/>
        </w:rPr>
        <w:tab/>
      </w:r>
      <w:r w:rsidRPr="00AF0D44">
        <w:rPr>
          <w:rFonts w:ascii="Calibri" w:eastAsia="Calibri" w:hAnsi="Calibri" w:cs="Times New Roman"/>
        </w:rPr>
        <w:tab/>
        <w:t>D) İddianame</w:t>
      </w:r>
    </w:p>
    <w:p w:rsidR="00AF0D44" w:rsidRPr="00AF0D44" w:rsidRDefault="00AF0D44" w:rsidP="00AF0D44">
      <w:pPr>
        <w:spacing w:after="0" w:line="240" w:lineRule="auto"/>
        <w:rPr>
          <w:rFonts w:ascii="Calibri" w:eastAsia="Calibri" w:hAnsi="Calibri" w:cs="Times New Roman"/>
        </w:rPr>
      </w:pPr>
    </w:p>
    <w:p w:rsidR="007538CE" w:rsidRPr="0088307D" w:rsidRDefault="007538CE" w:rsidP="00AF0D44">
      <w:pPr>
        <w:spacing w:after="0" w:line="240" w:lineRule="auto"/>
        <w:rPr>
          <w:rFonts w:ascii="Calibri" w:eastAsia="Calibri" w:hAnsi="Calibri" w:cs="Times New Roman"/>
          <w:b/>
        </w:rPr>
      </w:pPr>
    </w:p>
    <w:p w:rsidR="00AF0D44" w:rsidRPr="00AF0D44" w:rsidRDefault="00047450" w:rsidP="00AF0D44">
      <w:pPr>
        <w:spacing w:after="0" w:line="240" w:lineRule="auto"/>
        <w:rPr>
          <w:rFonts w:ascii="Calibri" w:eastAsia="Calibri" w:hAnsi="Calibri" w:cs="Times New Roman"/>
          <w:b/>
        </w:rPr>
      </w:pPr>
      <w:r w:rsidRPr="0088307D">
        <w:rPr>
          <w:rFonts w:ascii="Calibri" w:eastAsia="Calibri" w:hAnsi="Calibri" w:cs="Times New Roman"/>
          <w:b/>
        </w:rPr>
        <w:t xml:space="preserve">11. </w:t>
      </w:r>
      <w:r w:rsidR="00AF0D44" w:rsidRPr="00AF0D44">
        <w:rPr>
          <w:rFonts w:ascii="Calibri" w:eastAsia="Calibri" w:hAnsi="Calibri" w:cs="Times New Roman"/>
          <w:b/>
        </w:rPr>
        <w:t>Vatandaşın kendisiyle ya da kamuyla ilgili dilek ve şikâyetleri hakkında yetkili makamlara başvurma hakkına ne denilmektedir?</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A) Dava Hakkı</w:t>
      </w:r>
      <w:r w:rsidRPr="00AF0D44">
        <w:rPr>
          <w:rFonts w:ascii="Calibri" w:eastAsia="Calibri" w:hAnsi="Calibri" w:cs="Times New Roman"/>
        </w:rPr>
        <w:tab/>
      </w:r>
      <w:r w:rsidRPr="00AF0D44">
        <w:rPr>
          <w:rFonts w:ascii="Calibri" w:eastAsia="Calibri" w:hAnsi="Calibri" w:cs="Times New Roman"/>
        </w:rPr>
        <w:tab/>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B) İtiraz Hakkı</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C) Dilekçe Hakkı</w:t>
      </w:r>
      <w:r w:rsidRPr="00AF0D44">
        <w:rPr>
          <w:rFonts w:ascii="Calibri" w:eastAsia="Calibri" w:hAnsi="Calibri" w:cs="Times New Roman"/>
        </w:rPr>
        <w:tab/>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D) Kul Hakkı</w:t>
      </w:r>
    </w:p>
    <w:p w:rsidR="00AF0D44" w:rsidRPr="00AF0D44" w:rsidRDefault="00AF0D44" w:rsidP="00AF0D44">
      <w:pPr>
        <w:spacing w:after="0" w:line="240" w:lineRule="auto"/>
        <w:rPr>
          <w:rFonts w:ascii="Calibri" w:eastAsia="Calibri" w:hAnsi="Calibri" w:cs="Times New Roman"/>
        </w:rPr>
      </w:pPr>
    </w:p>
    <w:p w:rsidR="00AF0D44" w:rsidRPr="00AF0D44" w:rsidRDefault="00AF0D44" w:rsidP="00AF0D44">
      <w:pPr>
        <w:spacing w:after="0" w:line="240" w:lineRule="auto"/>
        <w:rPr>
          <w:rFonts w:ascii="Calibri" w:eastAsia="Calibri" w:hAnsi="Calibri" w:cs="Times New Roman"/>
        </w:rPr>
      </w:pPr>
    </w:p>
    <w:p w:rsidR="00047450" w:rsidRPr="0088307D" w:rsidRDefault="00047450" w:rsidP="00AF0D44">
      <w:pPr>
        <w:spacing w:after="0" w:line="240" w:lineRule="auto"/>
        <w:rPr>
          <w:rFonts w:ascii="Calibri" w:eastAsia="Calibri" w:hAnsi="Calibri" w:cs="Times New Roman"/>
          <w:b/>
        </w:rPr>
      </w:pPr>
    </w:p>
    <w:p w:rsidR="00AF0D44" w:rsidRPr="00AF0D44" w:rsidRDefault="00047450" w:rsidP="00AF0D44">
      <w:pPr>
        <w:spacing w:after="0" w:line="240" w:lineRule="auto"/>
        <w:rPr>
          <w:rFonts w:ascii="Calibri" w:eastAsia="Calibri" w:hAnsi="Calibri" w:cs="Times New Roman"/>
          <w:b/>
        </w:rPr>
      </w:pPr>
      <w:r w:rsidRPr="0088307D">
        <w:rPr>
          <w:rFonts w:ascii="Calibri" w:eastAsia="Calibri" w:hAnsi="Calibri" w:cs="Times New Roman"/>
          <w:b/>
        </w:rPr>
        <w:lastRenderedPageBreak/>
        <w:t xml:space="preserve">12. </w:t>
      </w:r>
      <w:r w:rsidR="00AF0D44" w:rsidRPr="00AF0D44">
        <w:rPr>
          <w:rFonts w:ascii="Calibri" w:eastAsia="Calibri" w:hAnsi="Calibri" w:cs="Times New Roman"/>
          <w:b/>
        </w:rPr>
        <w:t>Aşağıdakilerden hangisi idari kurumlar tarafından çözümlenen bir sorundur?</w:t>
      </w:r>
    </w:p>
    <w:p w:rsidR="00AF0D44" w:rsidRPr="00AF0D44" w:rsidRDefault="007538CE" w:rsidP="00AF0D44">
      <w:pPr>
        <w:spacing w:after="0" w:line="240" w:lineRule="auto"/>
        <w:rPr>
          <w:rFonts w:ascii="Calibri" w:eastAsia="Calibri" w:hAnsi="Calibri" w:cs="Times New Roman"/>
        </w:rPr>
      </w:pPr>
      <w:r w:rsidRPr="0088307D">
        <w:rPr>
          <w:rFonts w:ascii="Calibri" w:eastAsia="Calibri" w:hAnsi="Calibri" w:cs="Times New Roman"/>
        </w:rPr>
        <w:t>A) Kamu malına zarar verilmesi.</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B) Kavga ederek ki</w:t>
      </w:r>
      <w:r w:rsidR="007538CE" w:rsidRPr="0088307D">
        <w:rPr>
          <w:rFonts w:ascii="Calibri" w:eastAsia="Calibri" w:hAnsi="Calibri" w:cs="Times New Roman"/>
        </w:rPr>
        <w:t>şilerin birbirlerini yaralaması</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 xml:space="preserve">C) Zabıtanın esnafa kaba davranması </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D) Mi</w:t>
      </w:r>
      <w:r w:rsidR="007538CE" w:rsidRPr="0088307D">
        <w:rPr>
          <w:rFonts w:ascii="Calibri" w:eastAsia="Calibri" w:hAnsi="Calibri" w:cs="Times New Roman"/>
        </w:rPr>
        <w:t>ras paylaşımında anlaşılamaması</w:t>
      </w:r>
    </w:p>
    <w:p w:rsidR="00AF0D44" w:rsidRPr="00AF0D44" w:rsidRDefault="00AF0D44" w:rsidP="00AF0D44">
      <w:pPr>
        <w:spacing w:after="0" w:line="240" w:lineRule="auto"/>
        <w:rPr>
          <w:rFonts w:ascii="Calibri" w:eastAsia="Calibri" w:hAnsi="Calibri" w:cs="Times New Roman"/>
        </w:rPr>
      </w:pPr>
    </w:p>
    <w:p w:rsidR="00AF0D44" w:rsidRPr="00AF0D44" w:rsidRDefault="00047450" w:rsidP="00AF0D44">
      <w:pPr>
        <w:spacing w:after="0" w:line="240" w:lineRule="auto"/>
        <w:rPr>
          <w:rFonts w:ascii="Calibri" w:eastAsia="Calibri" w:hAnsi="Calibri" w:cs="Times New Roman"/>
          <w:b/>
        </w:rPr>
      </w:pPr>
      <w:r w:rsidRPr="0088307D">
        <w:rPr>
          <w:rFonts w:ascii="Calibri" w:eastAsia="Calibri" w:hAnsi="Calibri" w:cs="Times New Roman"/>
          <w:b/>
        </w:rPr>
        <w:t xml:space="preserve">13. </w:t>
      </w:r>
      <w:r w:rsidR="00AF0D44" w:rsidRPr="00AF0D44">
        <w:rPr>
          <w:rFonts w:ascii="Calibri" w:eastAsia="Calibri" w:hAnsi="Calibri" w:cs="Times New Roman"/>
          <w:b/>
        </w:rPr>
        <w:t xml:space="preserve">İnternet üzerinden hukuki bilgi paylaşımı yapan kamu kurum ve kuruluşları arasında aşağıdakilerden hangisi </w:t>
      </w:r>
      <w:r w:rsidR="00AF0D44" w:rsidRPr="00AF0D44">
        <w:rPr>
          <w:rFonts w:ascii="Calibri" w:eastAsia="Calibri" w:hAnsi="Calibri" w:cs="Times New Roman"/>
          <w:b/>
          <w:u w:val="single"/>
        </w:rPr>
        <w:t>yoktur?</w:t>
      </w:r>
      <w:r w:rsidR="00AF0D44" w:rsidRPr="00AF0D44">
        <w:rPr>
          <w:rFonts w:ascii="Calibri" w:eastAsia="Calibri" w:hAnsi="Calibri" w:cs="Times New Roman"/>
          <w:b/>
        </w:rPr>
        <w:t xml:space="preserve"> </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A) Resmi Gazete Elektronik Erişimi</w:t>
      </w:r>
      <w:r w:rsidRPr="00AF0D44">
        <w:rPr>
          <w:rFonts w:ascii="Calibri" w:eastAsia="Calibri" w:hAnsi="Calibri" w:cs="Times New Roman"/>
        </w:rPr>
        <w:tab/>
      </w:r>
      <w:r w:rsidRPr="00AF0D44">
        <w:rPr>
          <w:rFonts w:ascii="Calibri" w:eastAsia="Calibri" w:hAnsi="Calibri" w:cs="Times New Roman"/>
        </w:rPr>
        <w:tab/>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B) Adalet Bakanlığı İnternet Sitesi</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C) Anayasa Mahkemesi İnternet Sitesi</w:t>
      </w:r>
      <w:r w:rsidRPr="00AF0D44">
        <w:rPr>
          <w:rFonts w:ascii="Calibri" w:eastAsia="Calibri" w:hAnsi="Calibri" w:cs="Times New Roman"/>
        </w:rPr>
        <w:tab/>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D) TÜBİTAK</w:t>
      </w:r>
    </w:p>
    <w:p w:rsidR="00AF0D44" w:rsidRPr="00AF0D44" w:rsidRDefault="00AF0D44" w:rsidP="00AF0D44">
      <w:pPr>
        <w:spacing w:after="0" w:line="240" w:lineRule="auto"/>
        <w:rPr>
          <w:rFonts w:ascii="Calibri" w:eastAsia="Calibri" w:hAnsi="Calibri" w:cs="Times New Roman"/>
        </w:rPr>
      </w:pPr>
    </w:p>
    <w:p w:rsidR="00AF0D44" w:rsidRPr="00AF0D44" w:rsidRDefault="00047450" w:rsidP="00AF0D44">
      <w:pPr>
        <w:spacing w:after="0" w:line="240" w:lineRule="auto"/>
        <w:rPr>
          <w:rFonts w:ascii="Calibri" w:eastAsia="Calibri" w:hAnsi="Calibri" w:cs="Times New Roman"/>
          <w:b/>
        </w:rPr>
      </w:pPr>
      <w:r w:rsidRPr="0088307D">
        <w:rPr>
          <w:rFonts w:ascii="Calibri" w:eastAsia="Calibri" w:hAnsi="Calibri" w:cs="Times New Roman"/>
          <w:b/>
        </w:rPr>
        <w:t xml:space="preserve">14. </w:t>
      </w:r>
      <w:r w:rsidR="00AF0D44" w:rsidRPr="00AF0D44">
        <w:rPr>
          <w:rFonts w:ascii="Calibri" w:eastAsia="Calibri" w:hAnsi="Calibri" w:cs="Times New Roman"/>
          <w:b/>
        </w:rPr>
        <w:t>Adalet işlerinin yürütülmesi için gerekli hukuki, mali ve idari koşulları sağlamakla görevli kurum aşağıdakilerden hangisidir?</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 xml:space="preserve">A) </w:t>
      </w:r>
      <w:proofErr w:type="gramStart"/>
      <w:r w:rsidRPr="00AF0D44">
        <w:rPr>
          <w:rFonts w:ascii="Calibri" w:eastAsia="Calibri" w:hAnsi="Calibri" w:cs="Times New Roman"/>
        </w:rPr>
        <w:t>Hakimler</w:t>
      </w:r>
      <w:proofErr w:type="gramEnd"/>
      <w:r w:rsidRPr="00AF0D44">
        <w:rPr>
          <w:rFonts w:ascii="Calibri" w:eastAsia="Calibri" w:hAnsi="Calibri" w:cs="Times New Roman"/>
        </w:rPr>
        <w:t xml:space="preserve"> Savcılar Yüksek Kurulu</w:t>
      </w:r>
      <w:r w:rsidRPr="00AF0D44">
        <w:rPr>
          <w:rFonts w:ascii="Calibri" w:eastAsia="Calibri" w:hAnsi="Calibri" w:cs="Times New Roman"/>
        </w:rPr>
        <w:tab/>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B) Adalet Bakanlığı</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C) Türkiye Adalet Akademisi</w:t>
      </w:r>
      <w:r w:rsidRPr="00AF0D44">
        <w:rPr>
          <w:rFonts w:ascii="Calibri" w:eastAsia="Calibri" w:hAnsi="Calibri" w:cs="Times New Roman"/>
        </w:rPr>
        <w:tab/>
      </w:r>
      <w:r w:rsidRPr="00AF0D44">
        <w:rPr>
          <w:rFonts w:ascii="Calibri" w:eastAsia="Calibri" w:hAnsi="Calibri" w:cs="Times New Roman"/>
        </w:rPr>
        <w:tab/>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D) İçişleri Bakanlığı</w:t>
      </w:r>
    </w:p>
    <w:p w:rsidR="00AF0D44" w:rsidRPr="00AF0D44" w:rsidRDefault="00AF0D44" w:rsidP="00AF0D44">
      <w:pPr>
        <w:spacing w:after="0" w:line="240" w:lineRule="auto"/>
        <w:rPr>
          <w:rFonts w:ascii="Calibri" w:eastAsia="Calibri" w:hAnsi="Calibri" w:cs="Times New Roman"/>
        </w:rPr>
      </w:pPr>
    </w:p>
    <w:p w:rsidR="00AF0D44" w:rsidRPr="00AF0D44" w:rsidRDefault="00047450" w:rsidP="00AF0D44">
      <w:pPr>
        <w:spacing w:after="0" w:line="240" w:lineRule="auto"/>
        <w:rPr>
          <w:rFonts w:ascii="Calibri" w:eastAsia="Calibri" w:hAnsi="Calibri" w:cs="Times New Roman"/>
        </w:rPr>
      </w:pPr>
      <w:r w:rsidRPr="0088307D">
        <w:rPr>
          <w:rFonts w:ascii="Calibri" w:eastAsia="Calibri" w:hAnsi="Calibri" w:cs="Times New Roman"/>
          <w:b/>
        </w:rPr>
        <w:t>15.</w:t>
      </w:r>
      <w:r w:rsidRPr="0088307D">
        <w:rPr>
          <w:rFonts w:ascii="Calibri" w:eastAsia="Calibri" w:hAnsi="Calibri" w:cs="Times New Roman"/>
        </w:rPr>
        <w:t xml:space="preserve"> </w:t>
      </w:r>
      <w:r w:rsidR="00AF0D44" w:rsidRPr="00AF0D44">
        <w:rPr>
          <w:rFonts w:ascii="Calibri" w:eastAsia="Calibri" w:hAnsi="Calibri" w:cs="Times New Roman"/>
        </w:rPr>
        <w:t>Mahkeme salonunda duruşma yapılırken hakimin beyanını alacağı kişileri içeriye çağıran, oturacakları yeri gösteren ve hakimlerin duruşma salonunun düzeni ile ilgili talimatlarını taraflara bildiren ve uygulayan görevliye</w:t>
      </w:r>
      <w:proofErr w:type="gramStart"/>
      <w:r w:rsidR="00AF0D44" w:rsidRPr="00AF0D44">
        <w:rPr>
          <w:rFonts w:ascii="Calibri" w:eastAsia="Calibri" w:hAnsi="Calibri" w:cs="Times New Roman"/>
        </w:rPr>
        <w:t>………</w:t>
      </w:r>
      <w:r w:rsidR="00EA03B8" w:rsidRPr="0088307D">
        <w:rPr>
          <w:rFonts w:ascii="Calibri" w:eastAsia="Calibri" w:hAnsi="Calibri" w:cs="Times New Roman"/>
        </w:rPr>
        <w:t>.....</w:t>
      </w:r>
      <w:r w:rsidR="00AF0D44" w:rsidRPr="00AF0D44">
        <w:rPr>
          <w:rFonts w:ascii="Calibri" w:eastAsia="Calibri" w:hAnsi="Calibri" w:cs="Times New Roman"/>
        </w:rPr>
        <w:t>..</w:t>
      </w:r>
      <w:proofErr w:type="gramEnd"/>
      <w:r w:rsidR="00AF0D44" w:rsidRPr="00AF0D44">
        <w:rPr>
          <w:rFonts w:ascii="Calibri" w:eastAsia="Calibri" w:hAnsi="Calibri" w:cs="Times New Roman"/>
        </w:rPr>
        <w:t xml:space="preserve"> </w:t>
      </w:r>
      <w:proofErr w:type="gramStart"/>
      <w:r w:rsidR="00AF0D44" w:rsidRPr="00AF0D44">
        <w:rPr>
          <w:rFonts w:ascii="Calibri" w:eastAsia="Calibri" w:hAnsi="Calibri" w:cs="Times New Roman"/>
        </w:rPr>
        <w:t>denir</w:t>
      </w:r>
      <w:proofErr w:type="gramEnd"/>
      <w:r w:rsidR="00AF0D44" w:rsidRPr="00AF0D44">
        <w:rPr>
          <w:rFonts w:ascii="Calibri" w:eastAsia="Calibri" w:hAnsi="Calibri" w:cs="Times New Roman"/>
        </w:rPr>
        <w:t>.</w:t>
      </w:r>
    </w:p>
    <w:p w:rsidR="00AF0D44" w:rsidRPr="00AF0D44" w:rsidRDefault="00AF0D44" w:rsidP="00AF0D44">
      <w:pPr>
        <w:spacing w:after="0" w:line="240" w:lineRule="auto"/>
        <w:rPr>
          <w:rFonts w:ascii="Calibri" w:eastAsia="Calibri" w:hAnsi="Calibri" w:cs="Times New Roman"/>
          <w:b/>
        </w:rPr>
      </w:pPr>
      <w:r w:rsidRPr="00AF0D44">
        <w:rPr>
          <w:rFonts w:ascii="Calibri" w:eastAsia="Calibri" w:hAnsi="Calibri" w:cs="Times New Roman"/>
          <w:b/>
        </w:rPr>
        <w:t>Yukarıdaki boşluğa yazılması gereken kelime aşağıdakilerden hangisidir?</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A) Avukat</w:t>
      </w:r>
      <w:r w:rsidRPr="00AF0D44">
        <w:rPr>
          <w:rFonts w:ascii="Calibri" w:eastAsia="Calibri" w:hAnsi="Calibri" w:cs="Times New Roman"/>
        </w:rPr>
        <w:tab/>
      </w:r>
      <w:r w:rsidRPr="00AF0D44">
        <w:rPr>
          <w:rFonts w:ascii="Calibri" w:eastAsia="Calibri" w:hAnsi="Calibri" w:cs="Times New Roman"/>
        </w:rPr>
        <w:tab/>
      </w:r>
      <w:r w:rsidR="00EA03B8" w:rsidRPr="0088307D">
        <w:rPr>
          <w:rFonts w:ascii="Calibri" w:eastAsia="Calibri" w:hAnsi="Calibri" w:cs="Times New Roman"/>
        </w:rPr>
        <w:t xml:space="preserve"> </w:t>
      </w:r>
      <w:r w:rsidRPr="00AF0D44">
        <w:rPr>
          <w:rFonts w:ascii="Calibri" w:eastAsia="Calibri" w:hAnsi="Calibri" w:cs="Times New Roman"/>
        </w:rPr>
        <w:t>B) Mübaşir</w:t>
      </w:r>
      <w:r w:rsidRPr="00AF0D44">
        <w:rPr>
          <w:rFonts w:ascii="Calibri" w:eastAsia="Calibri" w:hAnsi="Calibri" w:cs="Times New Roman"/>
        </w:rPr>
        <w:tab/>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 xml:space="preserve">C) Zabıt </w:t>
      </w:r>
      <w:proofErr w:type="gramStart"/>
      <w:r w:rsidRPr="00AF0D44">
        <w:rPr>
          <w:rFonts w:ascii="Calibri" w:eastAsia="Calibri" w:hAnsi="Calibri" w:cs="Times New Roman"/>
        </w:rPr>
        <w:t>Katibi</w:t>
      </w:r>
      <w:proofErr w:type="gramEnd"/>
      <w:r w:rsidRPr="00AF0D44">
        <w:rPr>
          <w:rFonts w:ascii="Calibri" w:eastAsia="Calibri" w:hAnsi="Calibri" w:cs="Times New Roman"/>
        </w:rPr>
        <w:tab/>
      </w:r>
      <w:r w:rsidR="00EA03B8" w:rsidRPr="0088307D">
        <w:rPr>
          <w:rFonts w:ascii="Calibri" w:eastAsia="Calibri" w:hAnsi="Calibri" w:cs="Times New Roman"/>
        </w:rPr>
        <w:t xml:space="preserve">               </w:t>
      </w:r>
      <w:r w:rsidRPr="00AF0D44">
        <w:rPr>
          <w:rFonts w:ascii="Calibri" w:eastAsia="Calibri" w:hAnsi="Calibri" w:cs="Times New Roman"/>
        </w:rPr>
        <w:t>D) Cumhuriyet Savcısı</w:t>
      </w:r>
    </w:p>
    <w:p w:rsidR="00EA03B8" w:rsidRPr="0088307D" w:rsidRDefault="00EA03B8" w:rsidP="00AF0D44">
      <w:pPr>
        <w:spacing w:after="0" w:line="240" w:lineRule="auto"/>
      </w:pPr>
    </w:p>
    <w:p w:rsidR="00AF0D44" w:rsidRPr="00AF0D44" w:rsidRDefault="00047450" w:rsidP="00AF0D44">
      <w:pPr>
        <w:spacing w:after="0" w:line="240" w:lineRule="auto"/>
        <w:rPr>
          <w:rFonts w:ascii="Calibri" w:eastAsia="Calibri" w:hAnsi="Calibri" w:cs="Times New Roman"/>
        </w:rPr>
      </w:pPr>
      <w:r w:rsidRPr="0088307D">
        <w:rPr>
          <w:rFonts w:ascii="Calibri" w:eastAsia="Calibri" w:hAnsi="Calibri" w:cs="Times New Roman"/>
          <w:b/>
        </w:rPr>
        <w:t>16.</w:t>
      </w:r>
      <w:r w:rsidRPr="0088307D">
        <w:rPr>
          <w:rFonts w:ascii="Calibri" w:eastAsia="Calibri" w:hAnsi="Calibri" w:cs="Times New Roman"/>
        </w:rPr>
        <w:t xml:space="preserve"> </w:t>
      </w:r>
      <w:r w:rsidR="00AF0D44" w:rsidRPr="00AF0D44">
        <w:rPr>
          <w:rFonts w:ascii="Calibri" w:eastAsia="Calibri" w:hAnsi="Calibri" w:cs="Times New Roman"/>
        </w:rPr>
        <w:t>Herkes, yaşama, maddi ve manevi varlığını koruma ve geliştirme hakkına sahiptir. Tıbbi zorunluluklar ve kanunda yazılı haller dışında, kişinin vücut bütünlüğüne dokunulamaz. Örneğin bir kimse rızası olmaksızın ameliyata alınamaz.</w:t>
      </w:r>
    </w:p>
    <w:p w:rsidR="00AF0D44" w:rsidRPr="00AF0D44" w:rsidRDefault="00AF0D44" w:rsidP="00AF0D44">
      <w:pPr>
        <w:spacing w:after="0" w:line="240" w:lineRule="auto"/>
        <w:rPr>
          <w:rFonts w:ascii="Calibri" w:eastAsia="Calibri" w:hAnsi="Calibri" w:cs="Times New Roman"/>
          <w:b/>
        </w:rPr>
      </w:pPr>
      <w:r w:rsidRPr="00AF0D44">
        <w:rPr>
          <w:rFonts w:ascii="Calibri" w:eastAsia="Calibri" w:hAnsi="Calibri" w:cs="Times New Roman"/>
          <w:b/>
        </w:rPr>
        <w:t xml:space="preserve">Yukarıda verilen açıklama aşağıdakilerden hangisiyle ilgilidir? </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 xml:space="preserve">A) Mülkiyet hakkı           </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B) Özel hayatın gizliliği</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 xml:space="preserve">C) Kişi dokunulmazlığı    </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D)  Çalışma hakkı</w:t>
      </w:r>
    </w:p>
    <w:p w:rsidR="00AF0D44" w:rsidRPr="00AF0D44" w:rsidRDefault="00AF0D44" w:rsidP="00AF0D44">
      <w:pPr>
        <w:spacing w:after="0" w:line="240" w:lineRule="auto"/>
        <w:rPr>
          <w:rFonts w:ascii="Calibri" w:eastAsia="Calibri" w:hAnsi="Calibri" w:cs="Times New Roman"/>
        </w:rPr>
      </w:pPr>
    </w:p>
    <w:p w:rsidR="00EA03B8" w:rsidRPr="00AF0D44" w:rsidRDefault="00EA03B8" w:rsidP="00EA03B8">
      <w:pPr>
        <w:spacing w:after="0" w:line="240" w:lineRule="auto"/>
        <w:rPr>
          <w:rFonts w:ascii="Calibri" w:eastAsia="Calibri" w:hAnsi="Calibri" w:cs="Times New Roman"/>
          <w:b/>
        </w:rPr>
      </w:pPr>
      <w:r w:rsidRPr="0088307D">
        <w:rPr>
          <w:rFonts w:ascii="Calibri" w:eastAsia="Calibri" w:hAnsi="Calibri" w:cs="Times New Roman"/>
          <w:b/>
        </w:rPr>
        <w:t xml:space="preserve">17. </w:t>
      </w:r>
      <w:r w:rsidRPr="00AF0D44">
        <w:rPr>
          <w:rFonts w:ascii="Calibri" w:eastAsia="Calibri" w:hAnsi="Calibri" w:cs="Times New Roman"/>
          <w:b/>
        </w:rPr>
        <w:t xml:space="preserve">Aşağıdakilerden hangisi hukuki bir sorun </w:t>
      </w:r>
      <w:r w:rsidRPr="00AF0D44">
        <w:rPr>
          <w:rFonts w:ascii="Calibri" w:eastAsia="Calibri" w:hAnsi="Calibri" w:cs="Times New Roman"/>
          <w:b/>
          <w:u w:val="single"/>
        </w:rPr>
        <w:t>değildir?</w:t>
      </w:r>
    </w:p>
    <w:p w:rsidR="00EA03B8" w:rsidRPr="00AF0D44" w:rsidRDefault="00EA03B8" w:rsidP="00EA03B8">
      <w:pPr>
        <w:spacing w:after="0" w:line="240" w:lineRule="auto"/>
        <w:rPr>
          <w:rFonts w:ascii="Calibri" w:eastAsia="Calibri" w:hAnsi="Calibri" w:cs="Times New Roman"/>
        </w:rPr>
      </w:pPr>
      <w:r w:rsidRPr="00AF0D44">
        <w:rPr>
          <w:rFonts w:ascii="Calibri" w:eastAsia="Calibri" w:hAnsi="Calibri" w:cs="Times New Roman"/>
        </w:rPr>
        <w:t>A) Bisiklet kullanırken dikkatsizlikle başkasının arabasına zarar vermek</w:t>
      </w:r>
    </w:p>
    <w:p w:rsidR="00EA03B8" w:rsidRPr="00AF0D44" w:rsidRDefault="00EA03B8" w:rsidP="00EA03B8">
      <w:pPr>
        <w:spacing w:after="0" w:line="240" w:lineRule="auto"/>
        <w:rPr>
          <w:rFonts w:ascii="Calibri" w:eastAsia="Calibri" w:hAnsi="Calibri" w:cs="Times New Roman"/>
        </w:rPr>
      </w:pPr>
      <w:r w:rsidRPr="00AF0D44">
        <w:rPr>
          <w:rFonts w:ascii="Calibri" w:eastAsia="Calibri" w:hAnsi="Calibri" w:cs="Times New Roman"/>
        </w:rPr>
        <w:t>B) Bir kimsenin çok yakın bir arkadaşının doğum gününe gitmemesi</w:t>
      </w:r>
    </w:p>
    <w:p w:rsidR="00EA03B8" w:rsidRPr="00AF0D44" w:rsidRDefault="00EA03B8" w:rsidP="00EA03B8">
      <w:pPr>
        <w:spacing w:after="0" w:line="240" w:lineRule="auto"/>
        <w:rPr>
          <w:rFonts w:ascii="Calibri" w:eastAsia="Calibri" w:hAnsi="Calibri" w:cs="Times New Roman"/>
        </w:rPr>
      </w:pPr>
      <w:r w:rsidRPr="00AF0D44">
        <w:rPr>
          <w:rFonts w:ascii="Calibri" w:eastAsia="Calibri" w:hAnsi="Calibri" w:cs="Times New Roman"/>
        </w:rPr>
        <w:t>C) Bir öğrencinin okuldan, öğretmeninden habersiz olarak ayrılması</w:t>
      </w:r>
    </w:p>
    <w:p w:rsidR="00EA03B8" w:rsidRPr="00AF0D44" w:rsidRDefault="00EA03B8" w:rsidP="00EA03B8">
      <w:pPr>
        <w:spacing w:after="0" w:line="240" w:lineRule="auto"/>
        <w:rPr>
          <w:rFonts w:ascii="Calibri" w:eastAsia="Calibri" w:hAnsi="Calibri" w:cs="Times New Roman"/>
        </w:rPr>
      </w:pPr>
      <w:r w:rsidRPr="00AF0D44">
        <w:rPr>
          <w:rFonts w:ascii="Calibri" w:eastAsia="Calibri" w:hAnsi="Calibri" w:cs="Times New Roman"/>
        </w:rPr>
        <w:t>D) Çöplerin sokağa atılması</w:t>
      </w:r>
    </w:p>
    <w:p w:rsidR="00EA03B8" w:rsidRPr="0088307D" w:rsidRDefault="00EA03B8" w:rsidP="00AF0D44">
      <w:pPr>
        <w:spacing w:after="0" w:line="240" w:lineRule="auto"/>
        <w:rPr>
          <w:rFonts w:ascii="Calibri" w:eastAsia="Calibri" w:hAnsi="Calibri" w:cs="Times New Roman"/>
        </w:rPr>
      </w:pPr>
    </w:p>
    <w:p w:rsidR="00AF0D44" w:rsidRPr="00AF0D44" w:rsidRDefault="00EA03B8" w:rsidP="00AF0D44">
      <w:pPr>
        <w:spacing w:after="0" w:line="240" w:lineRule="auto"/>
        <w:rPr>
          <w:rFonts w:ascii="Calibri" w:eastAsia="Calibri" w:hAnsi="Calibri" w:cs="Times New Roman"/>
        </w:rPr>
      </w:pPr>
      <w:r w:rsidRPr="0088307D">
        <w:rPr>
          <w:rFonts w:ascii="Calibri" w:eastAsia="Calibri" w:hAnsi="Calibri" w:cs="Times New Roman"/>
          <w:b/>
        </w:rPr>
        <w:lastRenderedPageBreak/>
        <w:t>18</w:t>
      </w:r>
      <w:r w:rsidR="00047450" w:rsidRPr="0088307D">
        <w:rPr>
          <w:rFonts w:ascii="Calibri" w:eastAsia="Calibri" w:hAnsi="Calibri" w:cs="Times New Roman"/>
          <w:b/>
        </w:rPr>
        <w:t>.</w:t>
      </w:r>
      <w:r w:rsidR="00047450" w:rsidRPr="0088307D">
        <w:rPr>
          <w:rFonts w:ascii="Calibri" w:eastAsia="Calibri" w:hAnsi="Calibri" w:cs="Times New Roman"/>
        </w:rPr>
        <w:t xml:space="preserve"> </w:t>
      </w:r>
      <w:r w:rsidR="00AF0D44" w:rsidRPr="00AF0D44">
        <w:rPr>
          <w:rFonts w:ascii="Calibri" w:eastAsia="Calibri" w:hAnsi="Calibri" w:cs="Times New Roman"/>
        </w:rPr>
        <w:t xml:space="preserve">Madde 42 - Kimse, eğitim ve öğrenim hakkından yoksun bırakılamaz. Öğrenim hakkının kapsamı kanunla tespit edilir ve düzenlenir. Eğitim ve öğretim, Atatürk ilkeleri ve inkılâpları doğrultusunda, çağdaş bilim ve eğitim esaslarına göre, Devletin gözetim ve denetimi altında yapılır.  </w:t>
      </w:r>
    </w:p>
    <w:p w:rsidR="00AF0D44" w:rsidRPr="00AF0D44" w:rsidRDefault="00AF0D44" w:rsidP="00AF0D44">
      <w:pPr>
        <w:spacing w:after="0" w:line="240" w:lineRule="auto"/>
        <w:rPr>
          <w:rFonts w:ascii="Calibri" w:eastAsia="Calibri" w:hAnsi="Calibri" w:cs="Times New Roman"/>
          <w:b/>
        </w:rPr>
      </w:pPr>
      <w:r w:rsidRPr="00AF0D44">
        <w:rPr>
          <w:rFonts w:ascii="Calibri" w:eastAsia="Calibri" w:hAnsi="Calibri" w:cs="Times New Roman"/>
          <w:b/>
        </w:rPr>
        <w:t>Yukarıda verilen anayasa maddesi hangi hakla ilgilidir?</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 xml:space="preserve">A) Çalışma hakkı                 </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B) Eğitim hakkı</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 xml:space="preserve">C) Seyahat özgürlüğü         </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D) Konut dokunulmazlığı</w:t>
      </w:r>
    </w:p>
    <w:p w:rsidR="00AF0D44" w:rsidRPr="00AF0D44" w:rsidRDefault="00AF0D44" w:rsidP="00AF0D44">
      <w:pPr>
        <w:spacing w:after="0" w:line="240" w:lineRule="auto"/>
        <w:rPr>
          <w:rFonts w:ascii="Calibri" w:eastAsia="Calibri" w:hAnsi="Calibri" w:cs="Times New Roman"/>
        </w:rPr>
      </w:pPr>
    </w:p>
    <w:p w:rsidR="00AF0D44" w:rsidRPr="00AF0D44" w:rsidRDefault="00AF0D44" w:rsidP="00AF0D44">
      <w:pPr>
        <w:spacing w:after="0" w:line="240" w:lineRule="auto"/>
        <w:rPr>
          <w:rFonts w:ascii="Calibri" w:eastAsia="Calibri" w:hAnsi="Calibri" w:cs="Times New Roman"/>
        </w:rPr>
      </w:pPr>
    </w:p>
    <w:p w:rsidR="00AF0D44" w:rsidRPr="00AF0D44" w:rsidRDefault="00047450" w:rsidP="00AF0D44">
      <w:pPr>
        <w:spacing w:after="0" w:line="240" w:lineRule="auto"/>
        <w:rPr>
          <w:rFonts w:ascii="Calibri" w:eastAsia="Calibri" w:hAnsi="Calibri" w:cs="Times New Roman"/>
        </w:rPr>
      </w:pPr>
      <w:r w:rsidRPr="0088307D">
        <w:rPr>
          <w:rFonts w:ascii="Calibri" w:eastAsia="Calibri" w:hAnsi="Calibri" w:cs="Times New Roman"/>
          <w:b/>
        </w:rPr>
        <w:t>19.</w:t>
      </w:r>
      <w:r w:rsidRPr="0088307D">
        <w:rPr>
          <w:rFonts w:ascii="Calibri" w:eastAsia="Calibri" w:hAnsi="Calibri" w:cs="Times New Roman"/>
        </w:rPr>
        <w:t xml:space="preserve"> </w:t>
      </w:r>
      <w:r w:rsidR="00AF0D44" w:rsidRPr="00AF0D44">
        <w:rPr>
          <w:rFonts w:ascii="Calibri" w:eastAsia="Calibri" w:hAnsi="Calibri" w:cs="Times New Roman"/>
        </w:rPr>
        <w:t xml:space="preserve"> “Ekmek, su, aş bulmak gecikebilir.</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 xml:space="preserve">       Temele taş bulmak gecikebilir.</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 xml:space="preserve">       Devlete baş bulmak gecikebilir.</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 xml:space="preserve">       Adalet gecikmez tez verilmeli.”</w:t>
      </w:r>
    </w:p>
    <w:p w:rsidR="00AF0D44" w:rsidRPr="00AF0D44" w:rsidRDefault="00AF0D44" w:rsidP="00AF0D44">
      <w:pPr>
        <w:spacing w:after="0" w:line="240" w:lineRule="auto"/>
        <w:rPr>
          <w:rFonts w:ascii="Calibri" w:eastAsia="Calibri" w:hAnsi="Calibri" w:cs="Times New Roman"/>
          <w:b/>
        </w:rPr>
      </w:pPr>
      <w:r w:rsidRPr="00AF0D44">
        <w:rPr>
          <w:rFonts w:ascii="Calibri" w:eastAsia="Calibri" w:hAnsi="Calibri" w:cs="Times New Roman"/>
          <w:b/>
        </w:rPr>
        <w:t>Yukarıdaki şiirde vurgulanmak istenen düşünce aşağıdakilerden hangisidir?</w:t>
      </w:r>
    </w:p>
    <w:p w:rsidR="00EA03B8" w:rsidRPr="0088307D" w:rsidRDefault="00AF0D44" w:rsidP="00AF0D44">
      <w:pPr>
        <w:spacing w:after="0" w:line="240" w:lineRule="auto"/>
        <w:rPr>
          <w:rFonts w:ascii="Calibri" w:eastAsia="Calibri" w:hAnsi="Calibri" w:cs="Times New Roman"/>
        </w:rPr>
      </w:pPr>
      <w:r w:rsidRPr="00AF0D44">
        <w:rPr>
          <w:rFonts w:ascii="Calibri" w:eastAsia="Calibri" w:hAnsi="Calibri" w:cs="Times New Roman"/>
        </w:rPr>
        <w:t xml:space="preserve">A) Ekmeğin önemi               </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B) Devletin önemi</w:t>
      </w:r>
    </w:p>
    <w:p w:rsidR="00EA03B8" w:rsidRPr="0088307D" w:rsidRDefault="00AF0D44" w:rsidP="00AF0D44">
      <w:pPr>
        <w:spacing w:after="0" w:line="240" w:lineRule="auto"/>
        <w:rPr>
          <w:rFonts w:ascii="Calibri" w:eastAsia="Calibri" w:hAnsi="Calibri" w:cs="Times New Roman"/>
        </w:rPr>
      </w:pPr>
      <w:r w:rsidRPr="00AF0D44">
        <w:rPr>
          <w:rFonts w:ascii="Calibri" w:eastAsia="Calibri" w:hAnsi="Calibri" w:cs="Times New Roman"/>
        </w:rPr>
        <w:t xml:space="preserve">C) Yöneticilerin önemi         </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D) Adaletin önemi</w:t>
      </w:r>
    </w:p>
    <w:p w:rsidR="00AF0D44" w:rsidRPr="00AF0D44" w:rsidRDefault="00AF0D44" w:rsidP="00AF0D44">
      <w:pPr>
        <w:spacing w:after="0" w:line="240" w:lineRule="auto"/>
        <w:rPr>
          <w:rFonts w:ascii="Calibri" w:eastAsia="Calibri" w:hAnsi="Calibri" w:cs="Times New Roman"/>
        </w:rPr>
      </w:pPr>
    </w:p>
    <w:p w:rsidR="00AF0D44" w:rsidRPr="00AF0D44" w:rsidRDefault="00047450" w:rsidP="00AF0D44">
      <w:pPr>
        <w:spacing w:after="0" w:line="240" w:lineRule="auto"/>
        <w:rPr>
          <w:rFonts w:ascii="Calibri" w:eastAsia="Calibri" w:hAnsi="Calibri" w:cs="Times New Roman"/>
        </w:rPr>
      </w:pPr>
      <w:r w:rsidRPr="0088307D">
        <w:rPr>
          <w:rFonts w:ascii="Calibri" w:eastAsia="Calibri" w:hAnsi="Calibri" w:cs="Times New Roman"/>
          <w:b/>
        </w:rPr>
        <w:t>20.</w:t>
      </w:r>
      <w:r w:rsidRPr="0088307D">
        <w:rPr>
          <w:rFonts w:ascii="Calibri" w:eastAsia="Calibri" w:hAnsi="Calibri" w:cs="Times New Roman"/>
        </w:rPr>
        <w:t xml:space="preserve"> </w:t>
      </w:r>
      <w:r w:rsidR="00AF0D44" w:rsidRPr="00AF0D44">
        <w:rPr>
          <w:rFonts w:ascii="Calibri" w:eastAsia="Calibri" w:hAnsi="Calibri" w:cs="Times New Roman"/>
        </w:rPr>
        <w:t>Yasalara uyulmadığı zaman devlet vatandaşa karşı görevini yerine getiremez. Ülkenin güvenliği tehlikeye girer. Toplumsal dayanışma ve iş bölümü bozulur. İş ilişkileri, aile ilişkileri aksar. Bireyler topluma uyum sağlayamaz olur.</w:t>
      </w:r>
    </w:p>
    <w:p w:rsidR="00AF0D44" w:rsidRPr="00AF0D44" w:rsidRDefault="00AF0D44" w:rsidP="00AF0D44">
      <w:pPr>
        <w:spacing w:after="0" w:line="240" w:lineRule="auto"/>
        <w:rPr>
          <w:rFonts w:ascii="Calibri" w:eastAsia="Calibri" w:hAnsi="Calibri" w:cs="Times New Roman"/>
          <w:b/>
        </w:rPr>
      </w:pPr>
      <w:r w:rsidRPr="00AF0D44">
        <w:rPr>
          <w:rFonts w:ascii="Calibri" w:eastAsia="Calibri" w:hAnsi="Calibri" w:cs="Times New Roman"/>
          <w:b/>
        </w:rPr>
        <w:t>Parçada, yasalarla ilgili olarak aşağıdakilerden hangisinin önemi vurgulanmaktadır?</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A) Zamanla değişebileceğinin</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B) Toplumsal düzeni sağladığının</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C) Mahkemelerce uygulandığının</w:t>
      </w:r>
    </w:p>
    <w:p w:rsidR="00AF0D44" w:rsidRPr="00AF0D44" w:rsidRDefault="00AF0D44" w:rsidP="00AF0D44">
      <w:pPr>
        <w:spacing w:after="0" w:line="240" w:lineRule="auto"/>
        <w:rPr>
          <w:rFonts w:ascii="Calibri" w:eastAsia="Calibri" w:hAnsi="Calibri" w:cs="Times New Roman"/>
        </w:rPr>
      </w:pPr>
      <w:r w:rsidRPr="00AF0D44">
        <w:rPr>
          <w:rFonts w:ascii="Calibri" w:eastAsia="Calibri" w:hAnsi="Calibri" w:cs="Times New Roman"/>
        </w:rPr>
        <w:t>D) Meclis tarafından çıkarıldığının</w:t>
      </w:r>
    </w:p>
    <w:p w:rsidR="00AF0D44" w:rsidRPr="0088307D" w:rsidRDefault="00AF0D44" w:rsidP="00FF06EC">
      <w:pPr>
        <w:spacing w:after="0" w:line="240" w:lineRule="auto"/>
        <w:rPr>
          <w:rFonts w:ascii="Segoe UI" w:eastAsia="Calibri" w:hAnsi="Segoe UI" w:cs="Segoe UI"/>
          <w:sz w:val="21"/>
          <w:szCs w:val="21"/>
        </w:rPr>
      </w:pPr>
    </w:p>
    <w:p w:rsidR="00047450" w:rsidRPr="0088307D" w:rsidRDefault="005E3772" w:rsidP="005E3772">
      <w:pPr>
        <w:spacing w:after="0" w:line="240" w:lineRule="auto"/>
        <w:jc w:val="center"/>
        <w:rPr>
          <w:rFonts w:ascii="Segoe UI" w:eastAsia="Calibri" w:hAnsi="Segoe UI" w:cs="Segoe UI"/>
          <w:sz w:val="21"/>
          <w:szCs w:val="21"/>
          <w:u w:val="single"/>
        </w:rPr>
      </w:pPr>
      <w:r w:rsidRPr="0088307D">
        <w:rPr>
          <w:rFonts w:ascii="Segoe UI" w:eastAsia="Calibri" w:hAnsi="Segoe UI" w:cs="Segoe UI"/>
          <w:sz w:val="21"/>
          <w:szCs w:val="21"/>
          <w:u w:val="single"/>
        </w:rPr>
        <w:t>JOKER SORU</w:t>
      </w:r>
    </w:p>
    <w:p w:rsidR="005E3772" w:rsidRPr="0088307D" w:rsidRDefault="005E3772" w:rsidP="00FF06EC">
      <w:pPr>
        <w:spacing w:after="0" w:line="240" w:lineRule="auto"/>
        <w:rPr>
          <w:rFonts w:ascii="Segoe UI" w:eastAsia="Calibri" w:hAnsi="Segoe UI" w:cs="Segoe UI"/>
          <w:sz w:val="21"/>
          <w:szCs w:val="21"/>
        </w:rPr>
      </w:pPr>
    </w:p>
    <w:p w:rsidR="005E3772" w:rsidRPr="0088307D" w:rsidRDefault="005E3772" w:rsidP="005E3772">
      <w:pPr>
        <w:spacing w:after="0" w:line="240" w:lineRule="auto"/>
        <w:rPr>
          <w:rFonts w:eastAsia="Calibri" w:cs="Segoe UI"/>
          <w:b/>
          <w:u w:val="single"/>
        </w:rPr>
      </w:pPr>
      <w:r w:rsidRPr="0088307D">
        <w:rPr>
          <w:rFonts w:eastAsia="Calibri" w:cs="Segoe UI"/>
          <w:b/>
        </w:rPr>
        <w:t xml:space="preserve">21. Aşağıdakilerden hangisi hukuk kurallarının özelliklerinden biri </w:t>
      </w:r>
      <w:r w:rsidRPr="0088307D">
        <w:rPr>
          <w:rFonts w:eastAsia="Calibri" w:cs="Segoe UI"/>
          <w:b/>
          <w:u w:val="single"/>
        </w:rPr>
        <w:t>değildir?</w:t>
      </w:r>
    </w:p>
    <w:p w:rsidR="005E3772" w:rsidRPr="0088307D" w:rsidRDefault="005E3772" w:rsidP="005E3772">
      <w:pPr>
        <w:spacing w:after="0" w:line="240" w:lineRule="auto"/>
        <w:rPr>
          <w:rFonts w:eastAsia="Calibri" w:cs="Segoe UI"/>
        </w:rPr>
      </w:pPr>
      <w:r w:rsidRPr="0088307D">
        <w:rPr>
          <w:rFonts w:eastAsia="Calibri" w:cs="Segoe UI"/>
        </w:rPr>
        <w:t>A) Kargaşa ve çatışmaları önleyici yapıdadır.</w:t>
      </w:r>
    </w:p>
    <w:p w:rsidR="005E3772" w:rsidRPr="0088307D" w:rsidRDefault="005E3772" w:rsidP="005E3772">
      <w:pPr>
        <w:spacing w:after="0" w:line="240" w:lineRule="auto"/>
        <w:rPr>
          <w:rFonts w:eastAsia="Calibri" w:cs="Segoe UI"/>
        </w:rPr>
      </w:pPr>
      <w:r w:rsidRPr="0088307D">
        <w:rPr>
          <w:rFonts w:eastAsia="Calibri" w:cs="Segoe UI"/>
        </w:rPr>
        <w:t>B) Toplumsal düzenin oluşmasına katkı sağlar.</w:t>
      </w:r>
    </w:p>
    <w:p w:rsidR="005E3772" w:rsidRPr="0088307D" w:rsidRDefault="005E3772" w:rsidP="005E3772">
      <w:pPr>
        <w:spacing w:after="0" w:line="240" w:lineRule="auto"/>
        <w:rPr>
          <w:rFonts w:eastAsia="Calibri" w:cs="Segoe UI"/>
        </w:rPr>
      </w:pPr>
      <w:r w:rsidRPr="0088307D">
        <w:rPr>
          <w:rFonts w:eastAsia="Calibri" w:cs="Segoe UI"/>
        </w:rPr>
        <w:t>C) Suç işlenmesini önler.</w:t>
      </w:r>
    </w:p>
    <w:p w:rsidR="00047450" w:rsidRPr="0088307D" w:rsidRDefault="005E3772" w:rsidP="005E3772">
      <w:pPr>
        <w:spacing w:after="0" w:line="240" w:lineRule="auto"/>
        <w:rPr>
          <w:rFonts w:eastAsia="Calibri" w:cs="Segoe UI"/>
        </w:rPr>
      </w:pPr>
      <w:r w:rsidRPr="0088307D">
        <w:rPr>
          <w:rFonts w:eastAsia="Calibri" w:cs="Segoe UI"/>
        </w:rPr>
        <w:t xml:space="preserve">D) </w:t>
      </w:r>
      <w:r w:rsidR="009E54AA" w:rsidRPr="0088307D">
        <w:rPr>
          <w:rFonts w:eastAsia="Calibri" w:cs="Segoe UI"/>
        </w:rPr>
        <w:t>Hak ve özgürlükleri kısıtlar.</w:t>
      </w:r>
    </w:p>
    <w:p w:rsidR="00AF0D44" w:rsidRDefault="00AF0D44" w:rsidP="00FF06EC">
      <w:pPr>
        <w:spacing w:after="0" w:line="240" w:lineRule="auto"/>
        <w:rPr>
          <w:rFonts w:ascii="Segoe UI" w:eastAsia="Calibri" w:hAnsi="Segoe UI" w:cs="Segoe UI"/>
          <w:sz w:val="21"/>
          <w:szCs w:val="21"/>
        </w:rPr>
      </w:pPr>
    </w:p>
    <w:p w:rsidR="00EA03B8" w:rsidRDefault="00EA03B8" w:rsidP="00FF06EC">
      <w:pPr>
        <w:spacing w:after="0" w:line="240" w:lineRule="auto"/>
        <w:rPr>
          <w:rFonts w:ascii="Segoe UI" w:eastAsia="Calibri" w:hAnsi="Segoe UI" w:cs="Segoe UI"/>
          <w:sz w:val="21"/>
          <w:szCs w:val="21"/>
        </w:rPr>
      </w:pPr>
    </w:p>
    <w:p w:rsidR="00C24E72" w:rsidRPr="007B1639" w:rsidRDefault="002942BC" w:rsidP="00FF06EC">
      <w:pPr>
        <w:spacing w:after="0" w:line="240" w:lineRule="auto"/>
        <w:rPr>
          <w:rFonts w:ascii="Segoe UI" w:eastAsia="Calibri" w:hAnsi="Segoe UI" w:cs="Segoe UI"/>
          <w:sz w:val="21"/>
          <w:szCs w:val="21"/>
        </w:rPr>
      </w:pPr>
      <w:r w:rsidRPr="007B1639">
        <w:rPr>
          <w:rFonts w:ascii="Segoe UI" w:hAnsi="Segoe UI" w:cs="Segoe UI"/>
          <w:noProof/>
          <w:sz w:val="21"/>
          <w:szCs w:val="21"/>
          <w:lang w:eastAsia="tr-TR"/>
        </w:rPr>
        <mc:AlternateContent>
          <mc:Choice Requires="wps">
            <w:drawing>
              <wp:anchor distT="0" distB="0" distL="114300" distR="114300" simplePos="0" relativeHeight="251666432" behindDoc="0" locked="0" layoutInCell="1" allowOverlap="1" wp14:anchorId="13238924" wp14:editId="5550F275">
                <wp:simplePos x="0" y="0"/>
                <wp:positionH relativeFrom="column">
                  <wp:posOffset>-23495</wp:posOffset>
                </wp:positionH>
                <wp:positionV relativeFrom="paragraph">
                  <wp:posOffset>143510</wp:posOffset>
                </wp:positionV>
                <wp:extent cx="3105150" cy="74295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3105150" cy="74295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2942BC" w:rsidRPr="00613DA0" w:rsidRDefault="002942BC" w:rsidP="002942BC">
                            <w:pPr>
                              <w:jc w:val="center"/>
                              <w:rPr>
                                <w:rFonts w:ascii="Segoe UI" w:hAnsi="Segoe UI" w:cs="Segoe UI"/>
                              </w:rPr>
                            </w:pPr>
                            <w:r>
                              <w:rPr>
                                <w:rFonts w:ascii="Segoe UI" w:hAnsi="Segoe UI" w:cs="Segoe UI"/>
                                <w:b/>
                                <w:sz w:val="21"/>
                                <w:szCs w:val="21"/>
                              </w:rPr>
                              <w:t>H</w:t>
                            </w:r>
                            <w:r w:rsidR="008755E8">
                              <w:rPr>
                                <w:rFonts w:ascii="Segoe UI" w:hAnsi="Segoe UI" w:cs="Segoe UI"/>
                                <w:b/>
                                <w:sz w:val="21"/>
                                <w:szCs w:val="21"/>
                              </w:rPr>
                              <w:t xml:space="preserve">er soru 5 puandır. </w:t>
                            </w:r>
                            <w:r w:rsidR="00042F2F">
                              <w:rPr>
                                <w:rFonts w:ascii="Segoe UI" w:hAnsi="Segoe UI" w:cs="Segoe UI"/>
                                <w:sz w:val="21"/>
                                <w:szCs w:val="21"/>
                              </w:rPr>
                              <w:t>Son soru jokerdir.</w:t>
                            </w:r>
                            <w:r w:rsidR="00042F2F">
                              <w:rPr>
                                <w:rFonts w:ascii="Segoe UI" w:hAnsi="Segoe UI" w:cs="Segoe UI"/>
                                <w:sz w:val="21"/>
                                <w:szCs w:val="21"/>
                              </w:rPr>
                              <w:br/>
                            </w:r>
                            <w:hyperlink r:id="rId11" w:history="1">
                              <w:r w:rsidRPr="00613DA0">
                                <w:rPr>
                                  <w:rStyle w:val="Kpr"/>
                                  <w:rFonts w:ascii="Segoe UI" w:hAnsi="Segoe UI" w:cs="Segoe UI"/>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1.85pt;margin-top:11.3pt;width:244.5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" fillcolor="white [3201]" strokecolor="#c0504d [3205]" strokeweight="2pt">
                <v:textbox>
                  <w:txbxContent>
                    <w:p w:rsidR="002942BC" w:rsidRPr="00613DA0" w:rsidRDefault="002942BC" w:rsidP="002942BC">
                      <w:pPr>
                        <w:jc w:val="center"/>
                        <w:rPr>
                          <w:rFonts w:ascii="Segoe UI" w:hAnsi="Segoe UI" w:cs="Segoe UI"/>
                        </w:rPr>
                      </w:pPr>
                      <w:r>
                        <w:rPr>
                          <w:rFonts w:ascii="Segoe UI" w:hAnsi="Segoe UI" w:cs="Segoe UI"/>
                          <w:b/>
                          <w:sz w:val="21"/>
                          <w:szCs w:val="21"/>
                        </w:rPr>
                        <w:t>H</w:t>
                      </w:r>
                      <w:r w:rsidR="008755E8">
                        <w:rPr>
                          <w:rFonts w:ascii="Segoe UI" w:hAnsi="Segoe UI" w:cs="Segoe UI"/>
                          <w:b/>
                          <w:sz w:val="21"/>
                          <w:szCs w:val="21"/>
                        </w:rPr>
                        <w:t xml:space="preserve">er soru 5 puandır. </w:t>
                      </w:r>
                      <w:r w:rsidR="00042F2F">
                        <w:rPr>
                          <w:rFonts w:ascii="Segoe UI" w:hAnsi="Segoe UI" w:cs="Segoe UI"/>
                          <w:sz w:val="21"/>
                          <w:szCs w:val="21"/>
                        </w:rPr>
                        <w:t>Son soru jokerdir.</w:t>
                      </w:r>
                      <w:r w:rsidR="00042F2F">
                        <w:rPr>
                          <w:rFonts w:ascii="Segoe UI" w:hAnsi="Segoe UI" w:cs="Segoe UI"/>
                          <w:sz w:val="21"/>
                          <w:szCs w:val="21"/>
                        </w:rPr>
                        <w:br/>
                      </w:r>
                      <w:hyperlink r:id="rId12" w:history="1">
                        <w:r w:rsidRPr="00613DA0">
                          <w:rPr>
                            <w:rStyle w:val="Kpr"/>
                            <w:rFonts w:ascii="Segoe UI" w:hAnsi="Segoe UI" w:cs="Segoe UI"/>
                            <w:b/>
                          </w:rPr>
                          <w:t>www.sosyalciniz.net</w:t>
                        </w:r>
                      </w:hyperlink>
                    </w:p>
                  </w:txbxContent>
                </v:textbox>
              </v:rect>
            </w:pict>
          </mc:Fallback>
        </mc:AlternateContent>
      </w: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12313C" w:rsidRDefault="0012313C" w:rsidP="00FF06EC">
      <w:pPr>
        <w:spacing w:after="0" w:line="240" w:lineRule="auto"/>
        <w:rPr>
          <w:rFonts w:ascii="Segoe UI" w:eastAsia="Calibri" w:hAnsi="Segoe UI" w:cs="Segoe UI"/>
          <w:sz w:val="21"/>
          <w:szCs w:val="21"/>
        </w:rPr>
      </w:pPr>
    </w:p>
    <w:p w:rsidR="00EA03B8" w:rsidRDefault="00EA03B8" w:rsidP="00FF06EC">
      <w:pPr>
        <w:spacing w:after="0" w:line="240" w:lineRule="auto"/>
        <w:rPr>
          <w:rFonts w:ascii="Segoe UI" w:eastAsia="Calibri" w:hAnsi="Segoe UI" w:cs="Segoe UI"/>
          <w:sz w:val="21"/>
          <w:szCs w:val="21"/>
        </w:rPr>
      </w:pPr>
    </w:p>
    <w:p w:rsidR="00EA03B8" w:rsidRPr="007B1639" w:rsidRDefault="00EA03B8" w:rsidP="00FF06EC">
      <w:pPr>
        <w:spacing w:after="0" w:line="240" w:lineRule="auto"/>
        <w:rPr>
          <w:rFonts w:ascii="Segoe UI" w:eastAsia="Calibri" w:hAnsi="Segoe UI" w:cs="Segoe UI"/>
          <w:sz w:val="21"/>
          <w:szCs w:val="21"/>
        </w:rPr>
        <w:sectPr w:rsidR="00EA03B8" w:rsidRPr="007B1639" w:rsidSect="005B67C4">
          <w:type w:val="continuous"/>
          <w:pgSz w:w="11906" w:h="16838"/>
          <w:pgMar w:top="567" w:right="851" w:bottom="851" w:left="851" w:header="563" w:footer="709" w:gutter="0"/>
          <w:cols w:num="2" w:sep="1" w:space="709"/>
          <w:docGrid w:linePitch="360"/>
        </w:sectPr>
      </w:pPr>
    </w:p>
    <w:p w:rsidR="00FF06EC" w:rsidRPr="007B1639" w:rsidRDefault="00EA03B8" w:rsidP="00FF06EC">
      <w:pPr>
        <w:spacing w:after="0" w:line="240" w:lineRule="auto"/>
        <w:rPr>
          <w:rFonts w:ascii="Segoe UI" w:eastAsia="Calibri" w:hAnsi="Segoe UI" w:cs="Segoe UI"/>
          <w:sz w:val="21"/>
          <w:szCs w:val="21"/>
        </w:rPr>
      </w:pPr>
      <w:r>
        <w:rPr>
          <w:rFonts w:ascii="Segoe UI" w:eastAsia="Calibri" w:hAnsi="Segoe UI" w:cs="Segoe UI"/>
          <w:sz w:val="21"/>
          <w:szCs w:val="21"/>
        </w:rPr>
        <w:lastRenderedPageBreak/>
        <w:br/>
      </w:r>
      <w:r w:rsidR="004D47A2" w:rsidRPr="007B1639">
        <w:rPr>
          <w:rFonts w:ascii="Segoe UI" w:eastAsia="Calibri" w:hAnsi="Segoe UI" w:cs="Segoe UI"/>
          <w:noProof/>
          <w:sz w:val="21"/>
          <w:szCs w:val="21"/>
          <w:lang w:eastAsia="tr-TR"/>
        </w:rPr>
        <mc:AlternateContent>
          <mc:Choice Requires="wps">
            <w:drawing>
              <wp:anchor distT="0" distB="0" distL="114300" distR="114300" simplePos="0" relativeHeight="251664384" behindDoc="0" locked="0" layoutInCell="1" allowOverlap="1" wp14:anchorId="7AF7FD6C" wp14:editId="16C2100C">
                <wp:simplePos x="0" y="0"/>
                <wp:positionH relativeFrom="column">
                  <wp:posOffset>21590</wp:posOffset>
                </wp:positionH>
                <wp:positionV relativeFrom="paragraph">
                  <wp:posOffset>66040</wp:posOffset>
                </wp:positionV>
                <wp:extent cx="6410325" cy="360997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6410325" cy="3609975"/>
                        </a:xfrm>
                        <a:prstGeom prst="rect">
                          <a:avLst/>
                        </a:prstGeom>
                      </wps:spPr>
                      <wps:style>
                        <a:lnRef idx="2">
                          <a:schemeClr val="accent2"/>
                        </a:lnRef>
                        <a:fillRef idx="1">
                          <a:schemeClr val="lt1"/>
                        </a:fillRef>
                        <a:effectRef idx="0">
                          <a:schemeClr val="accent2"/>
                        </a:effectRef>
                        <a:fontRef idx="minor">
                          <a:schemeClr val="dk1"/>
                        </a:fontRef>
                      </wps:style>
                      <wps:txb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7538CE" w:rsidP="001278F3">
                                  <w:pPr>
                                    <w:jc w:val="center"/>
                                    <w:rPr>
                                      <w:rFonts w:ascii="Segoe UI" w:hAnsi="Segoe UI" w:cs="Segoe UI"/>
                                    </w:rPr>
                                  </w:pPr>
                                  <w:r>
                                    <w:rPr>
                                      <w:rFonts w:ascii="Segoe UI" w:hAnsi="Segoe UI" w:cs="Segoe UI"/>
                                    </w:rPr>
                                    <w:t>A</w:t>
                                  </w:r>
                                </w:p>
                              </w:tc>
                              <w:tc>
                                <w:tcPr>
                                  <w:tcW w:w="990" w:type="dxa"/>
                                </w:tcPr>
                                <w:p w:rsidR="001278F3" w:rsidRPr="00771AE1" w:rsidRDefault="007538CE" w:rsidP="001278F3">
                                  <w:pPr>
                                    <w:jc w:val="center"/>
                                    <w:rPr>
                                      <w:rFonts w:ascii="Segoe UI" w:hAnsi="Segoe UI" w:cs="Segoe UI"/>
                                    </w:rPr>
                                  </w:pPr>
                                  <w:r>
                                    <w:rPr>
                                      <w:rFonts w:ascii="Segoe UI" w:hAnsi="Segoe UI" w:cs="Segoe UI"/>
                                    </w:rPr>
                                    <w:t>C</w:t>
                                  </w:r>
                                </w:p>
                              </w:tc>
                              <w:tc>
                                <w:tcPr>
                                  <w:tcW w:w="990" w:type="dxa"/>
                                </w:tcPr>
                                <w:p w:rsidR="001278F3" w:rsidRPr="00771AE1" w:rsidRDefault="007538CE" w:rsidP="001278F3">
                                  <w:pPr>
                                    <w:jc w:val="center"/>
                                    <w:rPr>
                                      <w:rFonts w:ascii="Segoe UI" w:hAnsi="Segoe UI" w:cs="Segoe UI"/>
                                    </w:rPr>
                                  </w:pPr>
                                  <w:r>
                                    <w:rPr>
                                      <w:rFonts w:ascii="Segoe UI" w:hAnsi="Segoe UI" w:cs="Segoe UI"/>
                                    </w:rPr>
                                    <w:t>D</w:t>
                                  </w:r>
                                </w:p>
                              </w:tc>
                              <w:tc>
                                <w:tcPr>
                                  <w:tcW w:w="990" w:type="dxa"/>
                                </w:tcPr>
                                <w:p w:rsidR="001278F3" w:rsidRPr="00771AE1" w:rsidRDefault="007538CE" w:rsidP="001278F3">
                                  <w:pPr>
                                    <w:jc w:val="center"/>
                                    <w:rPr>
                                      <w:rFonts w:ascii="Segoe UI" w:hAnsi="Segoe UI" w:cs="Segoe UI"/>
                                    </w:rPr>
                                  </w:pPr>
                                  <w:r>
                                    <w:rPr>
                                      <w:rFonts w:ascii="Segoe UI" w:hAnsi="Segoe UI" w:cs="Segoe UI"/>
                                    </w:rPr>
                                    <w:t>D</w:t>
                                  </w:r>
                                </w:p>
                              </w:tc>
                              <w:tc>
                                <w:tcPr>
                                  <w:tcW w:w="990" w:type="dxa"/>
                                </w:tcPr>
                                <w:p w:rsidR="001278F3" w:rsidRPr="00771AE1" w:rsidRDefault="007538CE" w:rsidP="001278F3">
                                  <w:pPr>
                                    <w:jc w:val="center"/>
                                    <w:rPr>
                                      <w:rFonts w:ascii="Segoe UI" w:hAnsi="Segoe UI" w:cs="Segoe UI"/>
                                    </w:rPr>
                                  </w:pPr>
                                  <w:r>
                                    <w:rPr>
                                      <w:rFonts w:ascii="Segoe UI" w:hAnsi="Segoe UI" w:cs="Segoe UI"/>
                                    </w:rPr>
                                    <w:t>A</w:t>
                                  </w:r>
                                </w:p>
                              </w:tc>
                              <w:tc>
                                <w:tcPr>
                                  <w:tcW w:w="990" w:type="dxa"/>
                                </w:tcPr>
                                <w:p w:rsidR="001278F3" w:rsidRPr="00771AE1" w:rsidRDefault="007538CE" w:rsidP="001278F3">
                                  <w:pPr>
                                    <w:jc w:val="center"/>
                                    <w:rPr>
                                      <w:rFonts w:ascii="Segoe UI" w:hAnsi="Segoe UI" w:cs="Segoe UI"/>
                                    </w:rPr>
                                  </w:pPr>
                                  <w:r>
                                    <w:rPr>
                                      <w:rFonts w:ascii="Segoe UI" w:hAnsi="Segoe UI" w:cs="Segoe UI"/>
                                    </w:rPr>
                                    <w:t>D</w:t>
                                  </w:r>
                                </w:p>
                              </w:tc>
                              <w:tc>
                                <w:tcPr>
                                  <w:tcW w:w="990" w:type="dxa"/>
                                </w:tcPr>
                                <w:p w:rsidR="001278F3" w:rsidRPr="00771AE1" w:rsidRDefault="007538CE" w:rsidP="001278F3">
                                  <w:pPr>
                                    <w:jc w:val="center"/>
                                    <w:rPr>
                                      <w:rFonts w:ascii="Segoe UI" w:hAnsi="Segoe UI" w:cs="Segoe UI"/>
                                    </w:rPr>
                                  </w:pPr>
                                  <w:r>
                                    <w:rPr>
                                      <w:rFonts w:ascii="Segoe UI" w:hAnsi="Segoe UI" w:cs="Segoe UI"/>
                                    </w:rPr>
                                    <w:t>D</w:t>
                                  </w:r>
                                </w:p>
                              </w:tc>
                              <w:tc>
                                <w:tcPr>
                                  <w:tcW w:w="990" w:type="dxa"/>
                                </w:tcPr>
                                <w:p w:rsidR="001278F3" w:rsidRPr="00771AE1" w:rsidRDefault="007538CE" w:rsidP="001278F3">
                                  <w:pPr>
                                    <w:jc w:val="center"/>
                                    <w:rPr>
                                      <w:rFonts w:ascii="Segoe UI" w:hAnsi="Segoe UI" w:cs="Segoe UI"/>
                                    </w:rPr>
                                  </w:pPr>
                                  <w:r>
                                    <w:rPr>
                                      <w:rFonts w:ascii="Segoe UI" w:hAnsi="Segoe UI" w:cs="Segoe UI"/>
                                    </w:rPr>
                                    <w:t>B</w:t>
                                  </w:r>
                                </w:p>
                              </w:tc>
                              <w:tc>
                                <w:tcPr>
                                  <w:tcW w:w="991" w:type="dxa"/>
                                </w:tcPr>
                                <w:p w:rsidR="001278F3" w:rsidRPr="00771AE1" w:rsidRDefault="007538CE" w:rsidP="001278F3">
                                  <w:pPr>
                                    <w:jc w:val="center"/>
                                    <w:rPr>
                                      <w:rFonts w:ascii="Segoe UI" w:hAnsi="Segoe UI" w:cs="Segoe UI"/>
                                    </w:rPr>
                                  </w:pPr>
                                  <w:r>
                                    <w:rPr>
                                      <w:rFonts w:ascii="Segoe UI" w:hAnsi="Segoe UI" w:cs="Segoe UI"/>
                                    </w:rPr>
                                    <w:t>A</w:t>
                                  </w:r>
                                </w:p>
                              </w:tc>
                              <w:tc>
                                <w:tcPr>
                                  <w:tcW w:w="991" w:type="dxa"/>
                                </w:tcPr>
                                <w:p w:rsidR="001278F3" w:rsidRPr="00771AE1" w:rsidRDefault="007538CE" w:rsidP="001278F3">
                                  <w:pPr>
                                    <w:jc w:val="center"/>
                                    <w:rPr>
                                      <w:rFonts w:ascii="Segoe UI" w:hAnsi="Segoe UI" w:cs="Segoe UI"/>
                                    </w:rPr>
                                  </w:pPr>
                                  <w:r>
                                    <w:rPr>
                                      <w:rFonts w:ascii="Segoe UI" w:hAnsi="Segoe UI" w:cs="Segoe UI"/>
                                    </w:rPr>
                                    <w:t>A</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7538CE" w:rsidP="001278F3">
                                  <w:pPr>
                                    <w:jc w:val="center"/>
                                    <w:rPr>
                                      <w:rFonts w:ascii="Segoe UI" w:hAnsi="Segoe UI" w:cs="Segoe UI"/>
                                    </w:rPr>
                                  </w:pPr>
                                  <w:r>
                                    <w:rPr>
                                      <w:rFonts w:ascii="Segoe UI" w:hAnsi="Segoe UI" w:cs="Segoe UI"/>
                                    </w:rPr>
                                    <w:t>C</w:t>
                                  </w:r>
                                </w:p>
                              </w:tc>
                              <w:tc>
                                <w:tcPr>
                                  <w:tcW w:w="990" w:type="dxa"/>
                                </w:tcPr>
                                <w:p w:rsidR="001278F3" w:rsidRPr="00771AE1" w:rsidRDefault="007538CE" w:rsidP="001278F3">
                                  <w:pPr>
                                    <w:jc w:val="center"/>
                                    <w:rPr>
                                      <w:rFonts w:ascii="Segoe UI" w:hAnsi="Segoe UI" w:cs="Segoe UI"/>
                                    </w:rPr>
                                  </w:pPr>
                                  <w:r>
                                    <w:rPr>
                                      <w:rFonts w:ascii="Segoe UI" w:hAnsi="Segoe UI" w:cs="Segoe UI"/>
                                    </w:rPr>
                                    <w:t>A</w:t>
                                  </w:r>
                                </w:p>
                              </w:tc>
                              <w:tc>
                                <w:tcPr>
                                  <w:tcW w:w="990" w:type="dxa"/>
                                </w:tcPr>
                                <w:p w:rsidR="001278F3" w:rsidRPr="00771AE1" w:rsidRDefault="007538CE" w:rsidP="001278F3">
                                  <w:pPr>
                                    <w:jc w:val="center"/>
                                    <w:rPr>
                                      <w:rFonts w:ascii="Segoe UI" w:hAnsi="Segoe UI" w:cs="Segoe UI"/>
                                    </w:rPr>
                                  </w:pPr>
                                  <w:r>
                                    <w:rPr>
                                      <w:rFonts w:ascii="Segoe UI" w:hAnsi="Segoe UI" w:cs="Segoe UI"/>
                                    </w:rPr>
                                    <w:t>D</w:t>
                                  </w:r>
                                </w:p>
                              </w:tc>
                              <w:tc>
                                <w:tcPr>
                                  <w:tcW w:w="990" w:type="dxa"/>
                                </w:tcPr>
                                <w:p w:rsidR="001278F3" w:rsidRPr="00771AE1" w:rsidRDefault="007538CE" w:rsidP="001278F3">
                                  <w:pPr>
                                    <w:jc w:val="center"/>
                                    <w:rPr>
                                      <w:rFonts w:ascii="Segoe UI" w:hAnsi="Segoe UI" w:cs="Segoe UI"/>
                                    </w:rPr>
                                  </w:pPr>
                                  <w:r>
                                    <w:rPr>
                                      <w:rFonts w:ascii="Segoe UI" w:hAnsi="Segoe UI" w:cs="Segoe UI"/>
                                    </w:rPr>
                                    <w:t>B</w:t>
                                  </w:r>
                                </w:p>
                              </w:tc>
                              <w:tc>
                                <w:tcPr>
                                  <w:tcW w:w="990" w:type="dxa"/>
                                </w:tcPr>
                                <w:p w:rsidR="001278F3" w:rsidRPr="00771AE1" w:rsidRDefault="007538CE" w:rsidP="001278F3">
                                  <w:pPr>
                                    <w:jc w:val="center"/>
                                    <w:rPr>
                                      <w:rFonts w:ascii="Segoe UI" w:hAnsi="Segoe UI" w:cs="Segoe UI"/>
                                    </w:rPr>
                                  </w:pPr>
                                  <w:r>
                                    <w:rPr>
                                      <w:rFonts w:ascii="Segoe UI" w:hAnsi="Segoe UI" w:cs="Segoe UI"/>
                                    </w:rPr>
                                    <w:t>B</w:t>
                                  </w:r>
                                </w:p>
                              </w:tc>
                              <w:tc>
                                <w:tcPr>
                                  <w:tcW w:w="990" w:type="dxa"/>
                                </w:tcPr>
                                <w:p w:rsidR="001278F3" w:rsidRPr="00771AE1" w:rsidRDefault="0088307D" w:rsidP="001278F3">
                                  <w:pPr>
                                    <w:jc w:val="center"/>
                                    <w:rPr>
                                      <w:rFonts w:ascii="Segoe UI" w:hAnsi="Segoe UI" w:cs="Segoe UI"/>
                                    </w:rPr>
                                  </w:pPr>
                                  <w:r>
                                    <w:rPr>
                                      <w:rFonts w:ascii="Segoe UI" w:hAnsi="Segoe UI" w:cs="Segoe UI"/>
                                    </w:rPr>
                                    <w:t>C</w:t>
                                  </w:r>
                                </w:p>
                              </w:tc>
                              <w:tc>
                                <w:tcPr>
                                  <w:tcW w:w="990" w:type="dxa"/>
                                </w:tcPr>
                                <w:p w:rsidR="001278F3" w:rsidRPr="00771AE1" w:rsidRDefault="0088307D" w:rsidP="001278F3">
                                  <w:pPr>
                                    <w:jc w:val="center"/>
                                    <w:rPr>
                                      <w:rFonts w:ascii="Segoe UI" w:hAnsi="Segoe UI" w:cs="Segoe UI"/>
                                    </w:rPr>
                                  </w:pPr>
                                  <w:r>
                                    <w:rPr>
                                      <w:rFonts w:ascii="Segoe UI" w:hAnsi="Segoe UI" w:cs="Segoe UI"/>
                                    </w:rPr>
                                    <w:t>B</w:t>
                                  </w:r>
                                </w:p>
                              </w:tc>
                              <w:tc>
                                <w:tcPr>
                                  <w:tcW w:w="990" w:type="dxa"/>
                                </w:tcPr>
                                <w:p w:rsidR="001278F3" w:rsidRPr="00771AE1" w:rsidRDefault="0088307D" w:rsidP="001278F3">
                                  <w:pPr>
                                    <w:jc w:val="center"/>
                                    <w:rPr>
                                      <w:rFonts w:ascii="Segoe UI" w:hAnsi="Segoe UI" w:cs="Segoe UI"/>
                                    </w:rPr>
                                  </w:pPr>
                                  <w:r>
                                    <w:rPr>
                                      <w:rFonts w:ascii="Segoe UI" w:hAnsi="Segoe UI" w:cs="Segoe UI"/>
                                    </w:rPr>
                                    <w:t>B</w:t>
                                  </w:r>
                                </w:p>
                              </w:tc>
                              <w:tc>
                                <w:tcPr>
                                  <w:tcW w:w="991" w:type="dxa"/>
                                </w:tcPr>
                                <w:p w:rsidR="001278F3" w:rsidRPr="00771AE1" w:rsidRDefault="0088307D" w:rsidP="001278F3">
                                  <w:pPr>
                                    <w:jc w:val="center"/>
                                    <w:rPr>
                                      <w:rFonts w:ascii="Segoe UI" w:hAnsi="Segoe UI" w:cs="Segoe UI"/>
                                    </w:rPr>
                                  </w:pPr>
                                  <w:r>
                                    <w:rPr>
                                      <w:rFonts w:ascii="Segoe UI" w:hAnsi="Segoe UI" w:cs="Segoe UI"/>
                                    </w:rPr>
                                    <w:t>D</w:t>
                                  </w:r>
                                </w:p>
                              </w:tc>
                              <w:tc>
                                <w:tcPr>
                                  <w:tcW w:w="991" w:type="dxa"/>
                                </w:tcPr>
                                <w:p w:rsidR="001278F3" w:rsidRPr="00771AE1" w:rsidRDefault="0088307D" w:rsidP="001278F3">
                                  <w:pPr>
                                    <w:jc w:val="center"/>
                                    <w:rPr>
                                      <w:rFonts w:ascii="Segoe UI" w:hAnsi="Segoe UI" w:cs="Segoe UI"/>
                                    </w:rPr>
                                  </w:pPr>
                                  <w:r>
                                    <w:rPr>
                                      <w:rFonts w:ascii="Segoe UI" w:hAnsi="Segoe UI" w:cs="Segoe UI"/>
                                    </w:rPr>
                                    <w:t>B</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88307D" w:rsidP="001278F3">
                                  <w:pPr>
                                    <w:jc w:val="center"/>
                                    <w:rPr>
                                      <w:rFonts w:ascii="Segoe UI" w:hAnsi="Segoe UI" w:cs="Segoe UI"/>
                                    </w:rPr>
                                  </w:pPr>
                                  <w:r>
                                    <w:rPr>
                                      <w:rFonts w:ascii="Segoe UI" w:hAnsi="Segoe UI" w:cs="Segoe UI"/>
                                    </w:rPr>
                                    <w:t>D</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3"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30" style="position:absolute;margin-left:1.7pt;margin-top:5.2pt;width:504.75pt;height:28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" fillcolor="white [3201]" strokecolor="#c0504d [3205]" strokeweight="2pt">
                <v:textbo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7538CE" w:rsidP="001278F3">
                            <w:pPr>
                              <w:jc w:val="center"/>
                              <w:rPr>
                                <w:rFonts w:ascii="Segoe UI" w:hAnsi="Segoe UI" w:cs="Segoe UI"/>
                              </w:rPr>
                            </w:pPr>
                            <w:r>
                              <w:rPr>
                                <w:rFonts w:ascii="Segoe UI" w:hAnsi="Segoe UI" w:cs="Segoe UI"/>
                              </w:rPr>
                              <w:t>A</w:t>
                            </w:r>
                          </w:p>
                        </w:tc>
                        <w:tc>
                          <w:tcPr>
                            <w:tcW w:w="990" w:type="dxa"/>
                          </w:tcPr>
                          <w:p w:rsidR="001278F3" w:rsidRPr="00771AE1" w:rsidRDefault="007538CE" w:rsidP="001278F3">
                            <w:pPr>
                              <w:jc w:val="center"/>
                              <w:rPr>
                                <w:rFonts w:ascii="Segoe UI" w:hAnsi="Segoe UI" w:cs="Segoe UI"/>
                              </w:rPr>
                            </w:pPr>
                            <w:r>
                              <w:rPr>
                                <w:rFonts w:ascii="Segoe UI" w:hAnsi="Segoe UI" w:cs="Segoe UI"/>
                              </w:rPr>
                              <w:t>C</w:t>
                            </w:r>
                          </w:p>
                        </w:tc>
                        <w:tc>
                          <w:tcPr>
                            <w:tcW w:w="990" w:type="dxa"/>
                          </w:tcPr>
                          <w:p w:rsidR="001278F3" w:rsidRPr="00771AE1" w:rsidRDefault="007538CE" w:rsidP="001278F3">
                            <w:pPr>
                              <w:jc w:val="center"/>
                              <w:rPr>
                                <w:rFonts w:ascii="Segoe UI" w:hAnsi="Segoe UI" w:cs="Segoe UI"/>
                              </w:rPr>
                            </w:pPr>
                            <w:r>
                              <w:rPr>
                                <w:rFonts w:ascii="Segoe UI" w:hAnsi="Segoe UI" w:cs="Segoe UI"/>
                              </w:rPr>
                              <w:t>D</w:t>
                            </w:r>
                          </w:p>
                        </w:tc>
                        <w:tc>
                          <w:tcPr>
                            <w:tcW w:w="990" w:type="dxa"/>
                          </w:tcPr>
                          <w:p w:rsidR="001278F3" w:rsidRPr="00771AE1" w:rsidRDefault="007538CE" w:rsidP="001278F3">
                            <w:pPr>
                              <w:jc w:val="center"/>
                              <w:rPr>
                                <w:rFonts w:ascii="Segoe UI" w:hAnsi="Segoe UI" w:cs="Segoe UI"/>
                              </w:rPr>
                            </w:pPr>
                            <w:r>
                              <w:rPr>
                                <w:rFonts w:ascii="Segoe UI" w:hAnsi="Segoe UI" w:cs="Segoe UI"/>
                              </w:rPr>
                              <w:t>D</w:t>
                            </w:r>
                          </w:p>
                        </w:tc>
                        <w:tc>
                          <w:tcPr>
                            <w:tcW w:w="990" w:type="dxa"/>
                          </w:tcPr>
                          <w:p w:rsidR="001278F3" w:rsidRPr="00771AE1" w:rsidRDefault="007538CE" w:rsidP="001278F3">
                            <w:pPr>
                              <w:jc w:val="center"/>
                              <w:rPr>
                                <w:rFonts w:ascii="Segoe UI" w:hAnsi="Segoe UI" w:cs="Segoe UI"/>
                              </w:rPr>
                            </w:pPr>
                            <w:r>
                              <w:rPr>
                                <w:rFonts w:ascii="Segoe UI" w:hAnsi="Segoe UI" w:cs="Segoe UI"/>
                              </w:rPr>
                              <w:t>A</w:t>
                            </w:r>
                          </w:p>
                        </w:tc>
                        <w:tc>
                          <w:tcPr>
                            <w:tcW w:w="990" w:type="dxa"/>
                          </w:tcPr>
                          <w:p w:rsidR="001278F3" w:rsidRPr="00771AE1" w:rsidRDefault="007538CE" w:rsidP="001278F3">
                            <w:pPr>
                              <w:jc w:val="center"/>
                              <w:rPr>
                                <w:rFonts w:ascii="Segoe UI" w:hAnsi="Segoe UI" w:cs="Segoe UI"/>
                              </w:rPr>
                            </w:pPr>
                            <w:r>
                              <w:rPr>
                                <w:rFonts w:ascii="Segoe UI" w:hAnsi="Segoe UI" w:cs="Segoe UI"/>
                              </w:rPr>
                              <w:t>D</w:t>
                            </w:r>
                          </w:p>
                        </w:tc>
                        <w:tc>
                          <w:tcPr>
                            <w:tcW w:w="990" w:type="dxa"/>
                          </w:tcPr>
                          <w:p w:rsidR="001278F3" w:rsidRPr="00771AE1" w:rsidRDefault="007538CE" w:rsidP="001278F3">
                            <w:pPr>
                              <w:jc w:val="center"/>
                              <w:rPr>
                                <w:rFonts w:ascii="Segoe UI" w:hAnsi="Segoe UI" w:cs="Segoe UI"/>
                              </w:rPr>
                            </w:pPr>
                            <w:r>
                              <w:rPr>
                                <w:rFonts w:ascii="Segoe UI" w:hAnsi="Segoe UI" w:cs="Segoe UI"/>
                              </w:rPr>
                              <w:t>D</w:t>
                            </w:r>
                          </w:p>
                        </w:tc>
                        <w:tc>
                          <w:tcPr>
                            <w:tcW w:w="990" w:type="dxa"/>
                          </w:tcPr>
                          <w:p w:rsidR="001278F3" w:rsidRPr="00771AE1" w:rsidRDefault="007538CE" w:rsidP="001278F3">
                            <w:pPr>
                              <w:jc w:val="center"/>
                              <w:rPr>
                                <w:rFonts w:ascii="Segoe UI" w:hAnsi="Segoe UI" w:cs="Segoe UI"/>
                              </w:rPr>
                            </w:pPr>
                            <w:r>
                              <w:rPr>
                                <w:rFonts w:ascii="Segoe UI" w:hAnsi="Segoe UI" w:cs="Segoe UI"/>
                              </w:rPr>
                              <w:t>B</w:t>
                            </w:r>
                          </w:p>
                        </w:tc>
                        <w:tc>
                          <w:tcPr>
                            <w:tcW w:w="991" w:type="dxa"/>
                          </w:tcPr>
                          <w:p w:rsidR="001278F3" w:rsidRPr="00771AE1" w:rsidRDefault="007538CE" w:rsidP="001278F3">
                            <w:pPr>
                              <w:jc w:val="center"/>
                              <w:rPr>
                                <w:rFonts w:ascii="Segoe UI" w:hAnsi="Segoe UI" w:cs="Segoe UI"/>
                              </w:rPr>
                            </w:pPr>
                            <w:r>
                              <w:rPr>
                                <w:rFonts w:ascii="Segoe UI" w:hAnsi="Segoe UI" w:cs="Segoe UI"/>
                              </w:rPr>
                              <w:t>A</w:t>
                            </w:r>
                          </w:p>
                        </w:tc>
                        <w:tc>
                          <w:tcPr>
                            <w:tcW w:w="991" w:type="dxa"/>
                          </w:tcPr>
                          <w:p w:rsidR="001278F3" w:rsidRPr="00771AE1" w:rsidRDefault="007538CE" w:rsidP="001278F3">
                            <w:pPr>
                              <w:jc w:val="center"/>
                              <w:rPr>
                                <w:rFonts w:ascii="Segoe UI" w:hAnsi="Segoe UI" w:cs="Segoe UI"/>
                              </w:rPr>
                            </w:pPr>
                            <w:r>
                              <w:rPr>
                                <w:rFonts w:ascii="Segoe UI" w:hAnsi="Segoe UI" w:cs="Segoe UI"/>
                              </w:rPr>
                              <w:t>A</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7538CE" w:rsidP="001278F3">
                            <w:pPr>
                              <w:jc w:val="center"/>
                              <w:rPr>
                                <w:rFonts w:ascii="Segoe UI" w:hAnsi="Segoe UI" w:cs="Segoe UI"/>
                              </w:rPr>
                            </w:pPr>
                            <w:r>
                              <w:rPr>
                                <w:rFonts w:ascii="Segoe UI" w:hAnsi="Segoe UI" w:cs="Segoe UI"/>
                              </w:rPr>
                              <w:t>C</w:t>
                            </w:r>
                          </w:p>
                        </w:tc>
                        <w:tc>
                          <w:tcPr>
                            <w:tcW w:w="990" w:type="dxa"/>
                          </w:tcPr>
                          <w:p w:rsidR="001278F3" w:rsidRPr="00771AE1" w:rsidRDefault="007538CE" w:rsidP="001278F3">
                            <w:pPr>
                              <w:jc w:val="center"/>
                              <w:rPr>
                                <w:rFonts w:ascii="Segoe UI" w:hAnsi="Segoe UI" w:cs="Segoe UI"/>
                              </w:rPr>
                            </w:pPr>
                            <w:r>
                              <w:rPr>
                                <w:rFonts w:ascii="Segoe UI" w:hAnsi="Segoe UI" w:cs="Segoe UI"/>
                              </w:rPr>
                              <w:t>A</w:t>
                            </w:r>
                          </w:p>
                        </w:tc>
                        <w:tc>
                          <w:tcPr>
                            <w:tcW w:w="990" w:type="dxa"/>
                          </w:tcPr>
                          <w:p w:rsidR="001278F3" w:rsidRPr="00771AE1" w:rsidRDefault="007538CE" w:rsidP="001278F3">
                            <w:pPr>
                              <w:jc w:val="center"/>
                              <w:rPr>
                                <w:rFonts w:ascii="Segoe UI" w:hAnsi="Segoe UI" w:cs="Segoe UI"/>
                              </w:rPr>
                            </w:pPr>
                            <w:r>
                              <w:rPr>
                                <w:rFonts w:ascii="Segoe UI" w:hAnsi="Segoe UI" w:cs="Segoe UI"/>
                              </w:rPr>
                              <w:t>D</w:t>
                            </w:r>
                          </w:p>
                        </w:tc>
                        <w:tc>
                          <w:tcPr>
                            <w:tcW w:w="990" w:type="dxa"/>
                          </w:tcPr>
                          <w:p w:rsidR="001278F3" w:rsidRPr="00771AE1" w:rsidRDefault="007538CE" w:rsidP="001278F3">
                            <w:pPr>
                              <w:jc w:val="center"/>
                              <w:rPr>
                                <w:rFonts w:ascii="Segoe UI" w:hAnsi="Segoe UI" w:cs="Segoe UI"/>
                              </w:rPr>
                            </w:pPr>
                            <w:r>
                              <w:rPr>
                                <w:rFonts w:ascii="Segoe UI" w:hAnsi="Segoe UI" w:cs="Segoe UI"/>
                              </w:rPr>
                              <w:t>B</w:t>
                            </w:r>
                          </w:p>
                        </w:tc>
                        <w:tc>
                          <w:tcPr>
                            <w:tcW w:w="990" w:type="dxa"/>
                          </w:tcPr>
                          <w:p w:rsidR="001278F3" w:rsidRPr="00771AE1" w:rsidRDefault="007538CE" w:rsidP="001278F3">
                            <w:pPr>
                              <w:jc w:val="center"/>
                              <w:rPr>
                                <w:rFonts w:ascii="Segoe UI" w:hAnsi="Segoe UI" w:cs="Segoe UI"/>
                              </w:rPr>
                            </w:pPr>
                            <w:r>
                              <w:rPr>
                                <w:rFonts w:ascii="Segoe UI" w:hAnsi="Segoe UI" w:cs="Segoe UI"/>
                              </w:rPr>
                              <w:t>B</w:t>
                            </w:r>
                          </w:p>
                        </w:tc>
                        <w:tc>
                          <w:tcPr>
                            <w:tcW w:w="990" w:type="dxa"/>
                          </w:tcPr>
                          <w:p w:rsidR="001278F3" w:rsidRPr="00771AE1" w:rsidRDefault="0088307D" w:rsidP="001278F3">
                            <w:pPr>
                              <w:jc w:val="center"/>
                              <w:rPr>
                                <w:rFonts w:ascii="Segoe UI" w:hAnsi="Segoe UI" w:cs="Segoe UI"/>
                              </w:rPr>
                            </w:pPr>
                            <w:r>
                              <w:rPr>
                                <w:rFonts w:ascii="Segoe UI" w:hAnsi="Segoe UI" w:cs="Segoe UI"/>
                              </w:rPr>
                              <w:t>C</w:t>
                            </w:r>
                          </w:p>
                        </w:tc>
                        <w:tc>
                          <w:tcPr>
                            <w:tcW w:w="990" w:type="dxa"/>
                          </w:tcPr>
                          <w:p w:rsidR="001278F3" w:rsidRPr="00771AE1" w:rsidRDefault="0088307D" w:rsidP="001278F3">
                            <w:pPr>
                              <w:jc w:val="center"/>
                              <w:rPr>
                                <w:rFonts w:ascii="Segoe UI" w:hAnsi="Segoe UI" w:cs="Segoe UI"/>
                              </w:rPr>
                            </w:pPr>
                            <w:r>
                              <w:rPr>
                                <w:rFonts w:ascii="Segoe UI" w:hAnsi="Segoe UI" w:cs="Segoe UI"/>
                              </w:rPr>
                              <w:t>B</w:t>
                            </w:r>
                          </w:p>
                        </w:tc>
                        <w:tc>
                          <w:tcPr>
                            <w:tcW w:w="990" w:type="dxa"/>
                          </w:tcPr>
                          <w:p w:rsidR="001278F3" w:rsidRPr="00771AE1" w:rsidRDefault="0088307D" w:rsidP="001278F3">
                            <w:pPr>
                              <w:jc w:val="center"/>
                              <w:rPr>
                                <w:rFonts w:ascii="Segoe UI" w:hAnsi="Segoe UI" w:cs="Segoe UI"/>
                              </w:rPr>
                            </w:pPr>
                            <w:r>
                              <w:rPr>
                                <w:rFonts w:ascii="Segoe UI" w:hAnsi="Segoe UI" w:cs="Segoe UI"/>
                              </w:rPr>
                              <w:t>B</w:t>
                            </w:r>
                          </w:p>
                        </w:tc>
                        <w:tc>
                          <w:tcPr>
                            <w:tcW w:w="991" w:type="dxa"/>
                          </w:tcPr>
                          <w:p w:rsidR="001278F3" w:rsidRPr="00771AE1" w:rsidRDefault="0088307D" w:rsidP="001278F3">
                            <w:pPr>
                              <w:jc w:val="center"/>
                              <w:rPr>
                                <w:rFonts w:ascii="Segoe UI" w:hAnsi="Segoe UI" w:cs="Segoe UI"/>
                              </w:rPr>
                            </w:pPr>
                            <w:r>
                              <w:rPr>
                                <w:rFonts w:ascii="Segoe UI" w:hAnsi="Segoe UI" w:cs="Segoe UI"/>
                              </w:rPr>
                              <w:t>D</w:t>
                            </w:r>
                          </w:p>
                        </w:tc>
                        <w:tc>
                          <w:tcPr>
                            <w:tcW w:w="991" w:type="dxa"/>
                          </w:tcPr>
                          <w:p w:rsidR="001278F3" w:rsidRPr="00771AE1" w:rsidRDefault="0088307D" w:rsidP="001278F3">
                            <w:pPr>
                              <w:jc w:val="center"/>
                              <w:rPr>
                                <w:rFonts w:ascii="Segoe UI" w:hAnsi="Segoe UI" w:cs="Segoe UI"/>
                              </w:rPr>
                            </w:pPr>
                            <w:r>
                              <w:rPr>
                                <w:rFonts w:ascii="Segoe UI" w:hAnsi="Segoe UI" w:cs="Segoe UI"/>
                              </w:rPr>
                              <w:t>B</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88307D" w:rsidP="001278F3">
                            <w:pPr>
                              <w:jc w:val="center"/>
                              <w:rPr>
                                <w:rFonts w:ascii="Segoe UI" w:hAnsi="Segoe UI" w:cs="Segoe UI"/>
                              </w:rPr>
                            </w:pPr>
                            <w:r>
                              <w:rPr>
                                <w:rFonts w:ascii="Segoe UI" w:hAnsi="Segoe UI" w:cs="Segoe UI"/>
                              </w:rPr>
                              <w:t>D</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4"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v:textbox>
              </v:rect>
            </w:pict>
          </mc:Fallback>
        </mc:AlternateContent>
      </w:r>
    </w:p>
    <w:p w:rsidR="00046608" w:rsidRPr="002942BC" w:rsidRDefault="00046608">
      <w:pPr>
        <w:rPr>
          <w:rFonts w:ascii="Segoe UI" w:hAnsi="Segoe UI" w:cs="Segoe UI"/>
          <w:sz w:val="21"/>
          <w:szCs w:val="21"/>
        </w:rPr>
      </w:pPr>
    </w:p>
    <w:sectPr w:rsidR="00046608" w:rsidRPr="002942BC" w:rsidSect="00FF06EC">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97E" w:rsidRDefault="00FC497E" w:rsidP="005B67C4">
      <w:pPr>
        <w:spacing w:after="0" w:line="240" w:lineRule="auto"/>
      </w:pPr>
      <w:r>
        <w:separator/>
      </w:r>
    </w:p>
  </w:endnote>
  <w:endnote w:type="continuationSeparator" w:id="0">
    <w:p w:rsidR="00FC497E" w:rsidRDefault="00FC497E" w:rsidP="005B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97E" w:rsidRDefault="00FC497E" w:rsidP="005B67C4">
      <w:pPr>
        <w:spacing w:after="0" w:line="240" w:lineRule="auto"/>
      </w:pPr>
      <w:r>
        <w:separator/>
      </w:r>
    </w:p>
  </w:footnote>
  <w:footnote w:type="continuationSeparator" w:id="0">
    <w:p w:rsidR="00FC497E" w:rsidRDefault="00FC497E" w:rsidP="005B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FC497E">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5" o:spid="_x0000_s2050" type="#_x0000_t75" style="position:absolute;margin-left:0;margin-top:0;width:122.3pt;height:77.15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FC497E">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6" o:spid="_x0000_s2051" type="#_x0000_t75" style="position:absolute;margin-left:0;margin-top:0;width:122.3pt;height:77.15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FC497E">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4" o:spid="_x0000_s2049" type="#_x0000_t75" style="position:absolute;margin-left:0;margin-top:0;width:122.3pt;height:77.15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70E41"/>
    <w:multiLevelType w:val="hybridMultilevel"/>
    <w:tmpl w:val="2C6A23F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C253BAF"/>
    <w:multiLevelType w:val="hybridMultilevel"/>
    <w:tmpl w:val="82C666CA"/>
    <w:lvl w:ilvl="0" w:tplc="6174FEA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08"/>
    <w:rsid w:val="00042F2F"/>
    <w:rsid w:val="00046608"/>
    <w:rsid w:val="00047450"/>
    <w:rsid w:val="00090C21"/>
    <w:rsid w:val="000A3212"/>
    <w:rsid w:val="000C345C"/>
    <w:rsid w:val="001065B7"/>
    <w:rsid w:val="0012313C"/>
    <w:rsid w:val="001278F3"/>
    <w:rsid w:val="001C27BD"/>
    <w:rsid w:val="0020674B"/>
    <w:rsid w:val="002942BC"/>
    <w:rsid w:val="00317BE3"/>
    <w:rsid w:val="00356A9C"/>
    <w:rsid w:val="003C4F9B"/>
    <w:rsid w:val="003E6807"/>
    <w:rsid w:val="004722DA"/>
    <w:rsid w:val="0049026A"/>
    <w:rsid w:val="004D47A2"/>
    <w:rsid w:val="005B67C4"/>
    <w:rsid w:val="005D4ECF"/>
    <w:rsid w:val="005E3772"/>
    <w:rsid w:val="00613DA0"/>
    <w:rsid w:val="00627147"/>
    <w:rsid w:val="00677203"/>
    <w:rsid w:val="0074124A"/>
    <w:rsid w:val="007538CE"/>
    <w:rsid w:val="00760214"/>
    <w:rsid w:val="00760FDE"/>
    <w:rsid w:val="007677DB"/>
    <w:rsid w:val="00771AE1"/>
    <w:rsid w:val="007B052F"/>
    <w:rsid w:val="007B1639"/>
    <w:rsid w:val="00842153"/>
    <w:rsid w:val="00842DD4"/>
    <w:rsid w:val="00853DCC"/>
    <w:rsid w:val="008755E8"/>
    <w:rsid w:val="0088307D"/>
    <w:rsid w:val="008D5F01"/>
    <w:rsid w:val="008F5696"/>
    <w:rsid w:val="009015AF"/>
    <w:rsid w:val="009A40F6"/>
    <w:rsid w:val="009E54AA"/>
    <w:rsid w:val="00A14350"/>
    <w:rsid w:val="00A95D48"/>
    <w:rsid w:val="00AA543C"/>
    <w:rsid w:val="00AF0D44"/>
    <w:rsid w:val="00B24BA6"/>
    <w:rsid w:val="00B36258"/>
    <w:rsid w:val="00B447CB"/>
    <w:rsid w:val="00B5137D"/>
    <w:rsid w:val="00B828D5"/>
    <w:rsid w:val="00C24E72"/>
    <w:rsid w:val="00C93081"/>
    <w:rsid w:val="00D0165B"/>
    <w:rsid w:val="00D12065"/>
    <w:rsid w:val="00D71569"/>
    <w:rsid w:val="00EA03B8"/>
    <w:rsid w:val="00F06816"/>
    <w:rsid w:val="00FC497E"/>
    <w:rsid w:val="00FF0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osyalciniz.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osyalciniz.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osyalciniz.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osyalciniz.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986</Words>
  <Characters>5624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cp:lastPrinted>2023-05-18T16:15:00Z</cp:lastPrinted>
  <dcterms:created xsi:type="dcterms:W3CDTF">2023-05-18T16:13:00Z</dcterms:created>
  <dcterms:modified xsi:type="dcterms:W3CDTF">2023-05-18T16:54:00Z</dcterms:modified>
</cp:coreProperties>
</file>