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E24C5A" w:rsidP="00184428">
            <w:pPr>
              <w:tabs>
                <w:tab w:val="left" w:pos="56"/>
              </w:tabs>
              <w:spacing w:line="256" w:lineRule="auto"/>
              <w:ind w:left="84" w:hanging="14"/>
              <w:rPr>
                <w:rFonts w:ascii="Times New Roman" w:eastAsia="Times New Roman" w:hAnsi="Times New Roman" w:cs="Times New Roman"/>
              </w:rPr>
            </w:pPr>
            <w:r w:rsidRPr="00E24C5A">
              <w:rPr>
                <w:rFonts w:ascii="Times New Roman" w:hAnsi="Times New Roman" w:cs="Times New Roman"/>
              </w:rPr>
              <w:t>YÖNETİMİN KARAR ALMA SÜRECİNE KATILIYORUM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6C11C9"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3E21D0">
              <w:rPr>
                <w:rFonts w:ascii="Times New Roman" w:hAnsi="Times New Roman" w:cs="Times New Roman"/>
              </w:rPr>
              <w:t xml:space="preserve"> Nisan</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6C11C9" w:rsidP="00C62781">
            <w:pPr>
              <w:pStyle w:val="AralkYok"/>
              <w:rPr>
                <w:rFonts w:ascii="Times New Roman" w:hAnsi="Times New Roman" w:cs="Times New Roman"/>
                <w:b/>
              </w:rPr>
            </w:pPr>
            <w:r w:rsidRPr="006C11C9">
              <w:rPr>
                <w:rFonts w:ascii="Times New Roman" w:hAnsi="Times New Roman" w:cs="Times New Roman"/>
                <w:b/>
              </w:rPr>
              <w:t>SB.6.6.3. Yönetimin karar alma sürecini etkileyen unsurları değerlendirir.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E24C5A">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E24C5A" w:rsidRPr="00E24C5A">
              <w:rPr>
                <w:rFonts w:ascii="Times New Roman" w:hAnsi="Times New Roman" w:cs="Times New Roman"/>
                <w:b/>
              </w:rPr>
              <w:t>Aile içinde kararlar alınırken sizin f</w:t>
            </w:r>
            <w:r w:rsidR="00E24C5A">
              <w:rPr>
                <w:rFonts w:ascii="Times New Roman" w:hAnsi="Times New Roman" w:cs="Times New Roman"/>
                <w:b/>
              </w:rPr>
              <w:t>i</w:t>
            </w:r>
            <w:r w:rsidR="00E24C5A" w:rsidRPr="00E24C5A">
              <w:rPr>
                <w:rFonts w:ascii="Times New Roman" w:hAnsi="Times New Roman" w:cs="Times New Roman"/>
                <w:b/>
              </w:rPr>
              <w:t xml:space="preserve">krinizin de sorulması size neler hissettirmektedir?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E24C5A">
              <w:rPr>
                <w:rFonts w:ascii="Times New Roman" w:hAnsi="Times New Roman" w:cs="Times New Roman"/>
              </w:rPr>
              <w:t>213’t</w:t>
            </w:r>
            <w:r>
              <w:rPr>
                <w:rFonts w:ascii="Times New Roman" w:hAnsi="Times New Roman" w:cs="Times New Roman"/>
              </w:rPr>
              <w:t>e</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E24C5A" w:rsidRPr="00EF4E3E" w:rsidRDefault="00E24C5A" w:rsidP="00E24C5A">
            <w:pPr>
              <w:pStyle w:val="AralkYok"/>
              <w:ind w:left="720"/>
              <w:rPr>
                <w:rFonts w:ascii="Times New Roman" w:hAnsi="Times New Roman" w:cs="Times New Roman"/>
              </w:rPr>
            </w:pPr>
            <w:bookmarkStart w:id="0" w:name="_GoBack"/>
            <w:bookmarkEnd w:id="0"/>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Siyasi görüşlerini ve programlarını devlet yönetimine uygulayabilmek için seçim yoluyla yönetime gelmeye çalışan teşkilatlara siyasi parti denir. Siyasi partiler yönetimin karar alma sürecini etkileyen önemli unsurlardan birisidir.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 xml:space="preserve">Seçimlerde ülke yönetimine yani iktidara aday olan partilerin çeşitliliği vatandaşların seçme alternatifini artırır. </w:t>
            </w:r>
            <w:r>
              <w:rPr>
                <w:rFonts w:ascii="Times New Roman" w:hAnsi="Times New Roman" w:cs="Times New Roman"/>
              </w:rPr>
              <w:t xml:space="preserve"> </w:t>
            </w:r>
            <w:r w:rsidRPr="00E07A9B">
              <w:rPr>
                <w:rFonts w:ascii="Times New Roman" w:hAnsi="Times New Roman" w:cs="Times New Roman"/>
              </w:rPr>
              <w:t>Siyasi partiler yönetime yani iktidara gelebilmek için diğer partilerle rekabet hâlindedirler. Bu nedenle liderlerini, düşüncelerini, yapmak istedikleri çalışmaları seçmenlere tanıtmaya çalışırlar. Bu çalışmalara kısaca propaganda denir. Bu çalışmaların ardından yapılan seçimlerle vatandaşlar tercihlerini bir siyasi partiye belli süreliğine oy vererek açıklamış olurlar.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Yönetimin karar alma sürecini etkileyen bir diğer unsur da sivil toplum kuruluşlarıdır. Devletin dışında birtakım siyasal, kültürel, ekonomik ve sosyal faaliyetleri yürüten gönüllü kuruluşlara sivil toplum kuruluşu adı verilir. Kısa ve yaygın söylenişi ile bu kuruluşlara STK denilir. STK’lar dernek, vakıf, sendika gibi isimlerle faaliyet yürütürler. Bu kuruluşlar insan haklarının ve özgürlüklerinin korunduğu demokratik ülkelerde gelişir.</w:t>
            </w:r>
          </w:p>
          <w:p w:rsidR="007A1C05" w:rsidRPr="00AF4801" w:rsidRDefault="00E07A9B" w:rsidP="00E07A9B">
            <w:pPr>
              <w:pStyle w:val="AralkYok"/>
              <w:rPr>
                <w:rFonts w:ascii="Times New Roman" w:hAnsi="Times New Roman" w:cs="Times New Roman"/>
              </w:rPr>
            </w:pPr>
            <w:r w:rsidRPr="00E07A9B">
              <w:rPr>
                <w:rFonts w:ascii="Times New Roman" w:hAnsi="Times New Roman" w:cs="Times New Roman"/>
              </w:rPr>
              <w:t>İletişim sürecinin en önemli organizasyon biçimi olan gazete, dergi, radyo, televizyon ve Genel Ağ gibi kitle iletişim araçlarına medya denir. Günümüzde kitle iletişim araçları teknolojik gelişmelerle birlikte hayatımızda daha fazla yer almaya başladı. Böylece medyanın hem ekonomik, toplumsal ve siyasal alanlarda toplumu etkileme gücü hem de yönetimin karar alma sürecindeki önemi arttı.</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 xml:space="preserve">1- Karar alma süreçlerinde kimlerin etkisi vardır? </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2- Siyasi partilerin karar alma süreçlerindeki etkisi nedir?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3- Propaganda neye denir?</w:t>
            </w:r>
          </w:p>
          <w:p w:rsidR="008E59AB" w:rsidRPr="00153554" w:rsidRDefault="00E07A9B" w:rsidP="00E07A9B">
            <w:pPr>
              <w:pStyle w:val="AralkYok"/>
              <w:rPr>
                <w:rFonts w:ascii="Times New Roman" w:hAnsi="Times New Roman" w:cs="Times New Roman"/>
              </w:rPr>
            </w:pPr>
            <w:r w:rsidRPr="00E07A9B">
              <w:rPr>
                <w:rFonts w:ascii="Times New Roman" w:hAnsi="Times New Roman" w:cs="Times New Roman"/>
              </w:rPr>
              <w:t>4- Sivil toplum kuruluşları karalarımızı nasıl etkiler?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FB0"/>
    <w:rsid w:val="0049529D"/>
    <w:rsid w:val="004B11F9"/>
    <w:rsid w:val="004C5E78"/>
    <w:rsid w:val="00510705"/>
    <w:rsid w:val="005159BF"/>
    <w:rsid w:val="005628AE"/>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07A9B"/>
    <w:rsid w:val="00E118D2"/>
    <w:rsid w:val="00E213BF"/>
    <w:rsid w:val="00E24C5A"/>
    <w:rsid w:val="00E31DE4"/>
    <w:rsid w:val="00E4263E"/>
    <w:rsid w:val="00E93767"/>
    <w:rsid w:val="00E942FA"/>
    <w:rsid w:val="00E9599D"/>
    <w:rsid w:val="00ED54E5"/>
    <w:rsid w:val="00EF4E3E"/>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2023-04-13T15:10:00Z</dcterms:created>
  <dcterms:modified xsi:type="dcterms:W3CDTF">2023-04-13T15:10:00Z</dcterms:modified>
</cp:coreProperties>
</file>