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9335A1"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HALKA HİZMET EDENLER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FC57EE"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350F02">
              <w:rPr>
                <w:rFonts w:ascii="Times New Roman" w:hAnsi="Times New Roman" w:cs="Times New Roman"/>
              </w:rPr>
              <w:t xml:space="preserve"> Nisan</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335A1" w:rsidP="00E92F86">
            <w:pPr>
              <w:rPr>
                <w:rFonts w:ascii="Times New Roman" w:eastAsia="Arial" w:hAnsi="Times New Roman" w:cs="Times New Roman"/>
                <w:b/>
              </w:rPr>
            </w:pPr>
            <w:r w:rsidRPr="009335A1">
              <w:rPr>
                <w:rFonts w:ascii="Times New Roman" w:eastAsia="Arial" w:hAnsi="Times New Roman" w:cs="Times New Roman"/>
                <w:b/>
              </w:rPr>
              <w:t>SB.5.6.1. Çevresindeki toplumsal ihtiyaçlar ile bu ihtiyaçların karşılanması için hizmet veren kurumları ilişkilendirir.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B866F8">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B866F8" w:rsidRPr="00B866F8">
              <w:rPr>
                <w:rFonts w:ascii="Times New Roman" w:hAnsi="Times New Roman" w:cs="Times New Roman"/>
                <w:b/>
              </w:rPr>
              <w:t>Çevrenizde yaşayan insanların ne tür ihtiyaçları olduğunu düşünüyorsunuz?</w:t>
            </w:r>
            <w:r w:rsidR="005071C7" w:rsidRPr="00B866F8">
              <w:rPr>
                <w:rFonts w:ascii="Times New Roman" w:hAnsi="Times New Roman" w:cs="Times New Roman"/>
                <w:b/>
                <w:color w:val="000000"/>
              </w:rPr>
              <w:t xml:space="preserve"> </w:t>
            </w:r>
            <w:r w:rsidR="00B12D54" w:rsidRPr="00B866F8">
              <w:rPr>
                <w:rFonts w:ascii="Times New Roman" w:hAnsi="Times New Roman" w:cs="Times New Roman"/>
                <w:b/>
              </w:rPr>
              <w:t>”</w:t>
            </w:r>
            <w:r w:rsidR="00B12D54" w:rsidRPr="00B866F8">
              <w:rPr>
                <w:rFonts w:ascii="Times New Roman" w:hAnsi="Times New Roman" w:cs="Times New Roman"/>
              </w:rPr>
              <w:t xml:space="preserve">  </w:t>
            </w:r>
            <w:r w:rsidRPr="00B866F8">
              <w:rPr>
                <w:rFonts w:ascii="Times New Roman" w:hAnsi="Times New Roman" w:cs="Times New Roman"/>
                <w:color w:val="000000"/>
              </w:rPr>
              <w:t>sorusu</w:t>
            </w:r>
            <w:r w:rsidRPr="00CC5D8C">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350F02"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B866F8">
              <w:rPr>
                <w:rFonts w:ascii="Times New Roman" w:hAnsi="Times New Roman" w:cs="Times New Roman"/>
              </w:rPr>
              <w:t>51 ve 15</w:t>
            </w:r>
            <w:bookmarkStart w:id="0" w:name="_GoBack"/>
            <w:bookmarkEnd w:id="0"/>
            <w:r w:rsidR="005071C7">
              <w:rPr>
                <w:rFonts w:ascii="Times New Roman" w:hAnsi="Times New Roman" w:cs="Times New Roman"/>
              </w:rPr>
              <w:t>4 ’te</w:t>
            </w:r>
            <w:r w:rsidR="00990D13" w:rsidRPr="005071C7">
              <w:rPr>
                <w:rFonts w:ascii="Times New Roman" w:hAnsi="Times New Roman" w:cs="Times New Roman"/>
              </w:rPr>
              <w:t>ki Sıra Sizde etkinliği yapılır.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Toplumu oluşturan bireylerin mutlu ve huzurlu bir şekilde yaşayabilmesi eğitim, sağlık ve güvenlik gibi temel ihtiyaçlarının karşılanmasına bağlıdır. İnsanlar temel ihtiyaçlarının birçoğunu kendi başına karşılayamaz. Bu nedenle temel ihtiyaçların karşılanması için pek çok kurum görev yapmaktadır. Örneğin; eğitim ihtiyacımızın karşılanması için okul, sağlık ihtiyacımızın karşılanması için hastane, güvenlik ihtiyacımızın karşılanması için polis karakolu hizmet verir.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Bu kurumlar sayesinde insanların yaşam kalitesi artar. Devlet tarafından bu amaçla kurulan birçok resmî kurum vardır.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Eğitim Kurumları:</w:t>
            </w:r>
            <w:r w:rsidRPr="00525B43">
              <w:rPr>
                <w:rFonts w:ascii="Times New Roman" w:eastAsia="Times New Roman" w:hAnsi="Times New Roman" w:cs="Times New Roman"/>
              </w:rPr>
              <w:t xml:space="preserve">  Kreşler, anaokulları, ilkokullar, ortaokullar, liseler, yabancı dil kursları, sürücü kursları, üniversiteler, halk eğitim merkezleri eğitim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S</w:t>
            </w:r>
            <w:r w:rsidRPr="00525B43">
              <w:rPr>
                <w:rFonts w:ascii="Times New Roman" w:eastAsia="Times New Roman" w:hAnsi="Times New Roman" w:cs="Times New Roman"/>
                <w:b/>
              </w:rPr>
              <w:t xml:space="preserve">ağlık Kurumları:  </w:t>
            </w:r>
            <w:r w:rsidRPr="00525B43">
              <w:rPr>
                <w:rFonts w:ascii="Times New Roman" w:eastAsia="Times New Roman" w:hAnsi="Times New Roman" w:cs="Times New Roman"/>
              </w:rPr>
              <w:t>Aile sağlığı merkezleri, tıp merkezleri ve hastaneler sağlık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Ulaşım Kurumları:</w:t>
            </w:r>
            <w:r w:rsidRPr="00525B43">
              <w:rPr>
                <w:rFonts w:ascii="Times New Roman" w:eastAsia="Times New Roman" w:hAnsi="Times New Roman" w:cs="Times New Roman"/>
              </w:rPr>
              <w:t xml:space="preserve">  T.C. Devlet Demiryolları, Karayolları Genel Müdürlüğü, Devlet Denizyolları ve Limanları İşletme Genel Müdürlüğü ve Devlet Hava Meydanları İşletmesi Genel Müdürlüğü ulaşım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Güvenlik Kurumları:</w:t>
            </w:r>
            <w:r w:rsidRPr="00525B43">
              <w:rPr>
                <w:rFonts w:ascii="Times New Roman" w:eastAsia="Times New Roman" w:hAnsi="Times New Roman" w:cs="Times New Roman"/>
              </w:rPr>
              <w:t xml:space="preserve"> Türk Silahlı Kuvvetleri, Jandarma Genel Komutanlığı, Emniyet Genel Müdürlüğü, il ve ilçe emniyet müdürlükleri, polis merkezleri, güvenlik ihtiyacımızı karşılayan kurumlara örnektir.</w:t>
            </w:r>
          </w:p>
          <w:p w:rsidR="00350F02" w:rsidRPr="00FB285B"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Adalet Kurumları:</w:t>
            </w:r>
            <w:r w:rsidRPr="00525B43">
              <w:rPr>
                <w:rFonts w:ascii="Times New Roman" w:eastAsia="Times New Roman" w:hAnsi="Times New Roman" w:cs="Times New Roman"/>
              </w:rPr>
              <w:t xml:space="preserve"> Yargıtay, Danıştay, Adliyeler, cezaevleri, Adli Tıp Kurumu ve barolar adalet ihtiyacımızı karşılayan kurumlara örnektir.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1-Kurum neye denir?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2-Toplumsal ihtiyaçlarımız nasıl karşılanır?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3-Eğitim ihtiyaçlarımızı hangi kurumlar karşılar?</w:t>
            </w:r>
          </w:p>
          <w:p w:rsidR="00350F02" w:rsidRPr="000912BF" w:rsidRDefault="00525B43" w:rsidP="00525B43">
            <w:pPr>
              <w:pStyle w:val="AralkYok"/>
              <w:rPr>
                <w:rFonts w:ascii="Times New Roman" w:hAnsi="Times New Roman" w:cs="Times New Roman"/>
              </w:rPr>
            </w:pPr>
            <w:r w:rsidRPr="00525B43">
              <w:rPr>
                <w:rFonts w:ascii="Times New Roman" w:hAnsi="Times New Roman" w:cs="Times New Roman"/>
              </w:rPr>
              <w:t>4-Sağlık ihtiyaçlarımızı hangi kurumlar karşılar?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lastRenderedPageBreak/>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866F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2023-04-13T11:49:00Z</dcterms:created>
  <dcterms:modified xsi:type="dcterms:W3CDTF">2023-04-13T11:49:00Z</dcterms:modified>
</cp:coreProperties>
</file>