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642B10">
            <w:pPr>
              <w:tabs>
                <w:tab w:val="left" w:pos="56"/>
              </w:tabs>
              <w:spacing w:line="256" w:lineRule="auto"/>
              <w:ind w:left="84" w:hanging="14"/>
              <w:rPr>
                <w:rFonts w:ascii="Times New Roman" w:eastAsia="Times New Roman" w:hAnsi="Times New Roman" w:cs="Times New Roman"/>
              </w:rPr>
            </w:pPr>
            <w:r w:rsidRPr="00642B10">
              <w:rPr>
                <w:rFonts w:ascii="Times New Roman" w:hAnsi="Times New Roman" w:cs="Times New Roman"/>
              </w:rPr>
              <w:t>EL SANATLARI GELENEĞİ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642B10" w:rsidP="00642B10">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GİYİM KUŞAM KÜLTÜRÜMÜZ</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E347E" w:rsidRDefault="00F43EDB" w:rsidP="001F2A63">
            <w:pPr>
              <w:tabs>
                <w:tab w:val="left" w:pos="56"/>
              </w:tabs>
              <w:spacing w:line="256" w:lineRule="auto"/>
              <w:ind w:left="84" w:hanging="14"/>
              <w:rPr>
                <w:rFonts w:ascii="Times New Roman" w:hAnsi="Times New Roman" w:cs="Times New Roman"/>
                <w:color w:val="FF0000"/>
              </w:rPr>
            </w:pPr>
            <w:r>
              <w:rPr>
                <w:rFonts w:ascii="Times New Roman" w:hAnsi="Times New Roman" w:cs="Times New Roman"/>
              </w:rPr>
              <w:t>24-28</w:t>
            </w:r>
            <w:bookmarkStart w:id="0" w:name="_GoBack"/>
            <w:bookmarkEnd w:id="0"/>
            <w:r w:rsidR="008004D5">
              <w:rPr>
                <w:rFonts w:ascii="Times New Roman" w:hAnsi="Times New Roman" w:cs="Times New Roman"/>
              </w:rPr>
              <w:t xml:space="preserve"> Nisan</w:t>
            </w:r>
            <w:r w:rsidR="00D42FA8">
              <w:rPr>
                <w:rFonts w:ascii="Times New Roman" w:hAnsi="Times New Roman" w:cs="Times New Roman"/>
              </w:rPr>
              <w:t xml:space="preserve"> </w:t>
            </w:r>
            <w:r w:rsidR="00A15669">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F07183" w:rsidRPr="005A4B04" w:rsidRDefault="00642B10" w:rsidP="008004D5">
            <w:pPr>
              <w:rPr>
                <w:rFonts w:ascii="Times New Roman" w:eastAsia="Arial" w:hAnsi="Times New Roman" w:cs="Times New Roman"/>
                <w:b/>
              </w:rPr>
            </w:pPr>
            <w:r w:rsidRPr="00642B10">
              <w:rPr>
                <w:rFonts w:ascii="Times New Roman" w:eastAsia="Arial" w:hAnsi="Times New Roman" w:cs="Times New Roman"/>
                <w:b/>
              </w:rPr>
              <w:t>H.K.5.5.1. Halkın geleneksel giyim kuşamını sosyal çevresinden araştırır.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155C17"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6406B3" w:rsidRDefault="00791BE3" w:rsidP="00D55B3C">
            <w:pPr>
              <w:spacing w:after="0" w:line="256" w:lineRule="auto"/>
              <w:rPr>
                <w:rFonts w:ascii="Times New Roman" w:eastAsia="Times New Roman" w:hAnsi="Times New Roman" w:cs="Times New Roman"/>
              </w:rPr>
            </w:pPr>
            <w:r w:rsidRPr="00791BE3">
              <w:rPr>
                <w:rFonts w:ascii="Times New Roman" w:eastAsia="Times New Roman" w:hAnsi="Times New Roman" w:cs="Times New Roman"/>
              </w:rPr>
              <w:t xml:space="preserve"> </w:t>
            </w:r>
            <w:r w:rsidR="00D55B3C">
              <w:t xml:space="preserve"> </w:t>
            </w:r>
            <w:r w:rsidR="00D55B3C" w:rsidRPr="00D55B3C">
              <w:rPr>
                <w:rFonts w:ascii="Times New Roman" w:eastAsia="Times New Roman" w:hAnsi="Times New Roman" w:cs="Times New Roman"/>
              </w:rPr>
              <w:t>Günümüzde kadın ve erkek giyimi modaya göre şekillendiğinden geleneksel giysiler,  günlük kullanımda terk edilmiş olmalarına karşın yöresel özellikler taşıdıklarından Kahramanmaraş’ta genellikle halk oyunları ekipleri tarafından kullanılmakta, resmi bayramlarda, kutlamalarda, kurtuluş günlerinde, şenliklerde, festivallerde, karşılamalarda, uğurlamalarda ve ilimizin temsil edildiği hemen her yerde sergilenmektedir. Geçmişten günümüze yörenin taşımış olduğu kültürel birikimin somut bir göstergesi olan bu kıyafetlerin halk oyunları ile bütünlük içerisinde sergilenmesi önemlerini daha da artırmaktadır.</w:t>
            </w:r>
          </w:p>
          <w:p w:rsidR="00BD29A3" w:rsidRDefault="00BD29A3" w:rsidP="00D55B3C">
            <w:pPr>
              <w:spacing w:after="0" w:line="256" w:lineRule="auto"/>
              <w:rPr>
                <w:rFonts w:ascii="Times New Roman" w:eastAsia="Times New Roman" w:hAnsi="Times New Roman" w:cs="Times New Roman"/>
              </w:rPr>
            </w:pPr>
          </w:p>
          <w:p w:rsidR="00D55B3C"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20. yüzyıl başlarında, erkekler genellikle kolları kısa yerli üretim olan aba ile uzun entari, ayaklarına ise uçları kalkık kırmızı yemeni giyerler, bellerine abanın üzerinden bir kuşak kuşanırlardı. Setre ve pantolon giymeler bu dönemde yavaş yavaş artmaya başlamıştır.  Kadınların elbiseleri ise sade olup, başlarına fes giyip üzerine çember ve yazma sararlar, ayaklarına sarı meşinden bir çizme (edik) giyerlerdi</w:t>
            </w:r>
            <w:r>
              <w:rPr>
                <w:rFonts w:ascii="Times New Roman" w:eastAsia="Times New Roman" w:hAnsi="Times New Roman" w:cs="Times New Roman"/>
              </w:rPr>
              <w:t>.</w:t>
            </w:r>
          </w:p>
          <w:p w:rsidR="00BD29A3" w:rsidRDefault="00BD29A3" w:rsidP="00BD29A3">
            <w:pPr>
              <w:spacing w:after="0" w:line="256" w:lineRule="auto"/>
              <w:rPr>
                <w:rFonts w:ascii="Times New Roman" w:eastAsia="Times New Roman" w:hAnsi="Times New Roman" w:cs="Times New Roman"/>
              </w:rPr>
            </w:pPr>
          </w:p>
          <w:p w:rsidR="00BD29A3" w:rsidRPr="00BD29A3" w:rsidRDefault="00BD29A3" w:rsidP="00BD29A3">
            <w:pPr>
              <w:spacing w:after="0" w:line="256" w:lineRule="auto"/>
              <w:rPr>
                <w:rFonts w:ascii="Times New Roman" w:eastAsia="Times New Roman" w:hAnsi="Times New Roman" w:cs="Times New Roman"/>
              </w:rPr>
            </w:pPr>
            <w:r>
              <w:rPr>
                <w:rFonts w:ascii="Times New Roman" w:eastAsia="Times New Roman" w:hAnsi="Times New Roman" w:cs="Times New Roman"/>
              </w:rPr>
              <w:t>Geleneksel Erkek Giysileri:</w:t>
            </w:r>
          </w:p>
          <w:p w:rsidR="00BD29A3" w:rsidRPr="00BD29A3" w:rsidRDefault="00BD29A3" w:rsidP="00BD29A3">
            <w:pPr>
              <w:spacing w:after="0" w:line="256" w:lineRule="auto"/>
              <w:rPr>
                <w:rFonts w:ascii="Times New Roman" w:eastAsia="Times New Roman" w:hAnsi="Times New Roman" w:cs="Times New Roman"/>
              </w:rPr>
            </w:pPr>
            <w:r>
              <w:rPr>
                <w:rFonts w:ascii="Times New Roman" w:eastAsia="Times New Roman" w:hAnsi="Times New Roman" w:cs="Times New Roman"/>
              </w:rPr>
              <w:t>Başa Giyilenler:</w:t>
            </w:r>
          </w:p>
          <w:p w:rsidR="00BD29A3" w:rsidRP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Keçe Külah: Koni şeklinde, beyaz ya da kahverengi keçeden, Maraşlı keçe</w:t>
            </w:r>
            <w:r>
              <w:rPr>
                <w:rFonts w:ascii="Times New Roman" w:eastAsia="Times New Roman" w:hAnsi="Times New Roman" w:cs="Times New Roman"/>
              </w:rPr>
              <w:t>ciler tarafından yapılmaktadır.</w:t>
            </w:r>
          </w:p>
          <w:p w:rsidR="00BD29A3" w:rsidRP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Poşu: Siyah, kahverengi renklerde olup, keçe külah üz</w:t>
            </w:r>
            <w:r w:rsidR="00EC6125">
              <w:rPr>
                <w:rFonts w:ascii="Times New Roman" w:eastAsia="Times New Roman" w:hAnsi="Times New Roman" w:cs="Times New Roman"/>
              </w:rPr>
              <w:t>erine kıvrılarak sarılmaktadır.</w:t>
            </w:r>
          </w:p>
          <w:p w:rsidR="00BD29A3" w:rsidRPr="00BD29A3" w:rsidRDefault="00BD29A3" w:rsidP="00BD29A3">
            <w:pPr>
              <w:spacing w:after="0" w:line="256" w:lineRule="auto"/>
              <w:rPr>
                <w:rFonts w:ascii="Times New Roman" w:eastAsia="Times New Roman" w:hAnsi="Times New Roman" w:cs="Times New Roman"/>
              </w:rPr>
            </w:pPr>
            <w:r>
              <w:rPr>
                <w:rFonts w:ascii="Times New Roman" w:eastAsia="Times New Roman" w:hAnsi="Times New Roman" w:cs="Times New Roman"/>
              </w:rPr>
              <w:t>Sırta giyilenler:</w:t>
            </w:r>
          </w:p>
          <w:p w:rsidR="00BD29A3" w:rsidRP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Gömlek: Kulaksız yaka, önü düğmeli, uzun kollu, pamuk veya ipek kumaştan o</w:t>
            </w:r>
            <w:r>
              <w:rPr>
                <w:rFonts w:ascii="Times New Roman" w:eastAsia="Times New Roman" w:hAnsi="Times New Roman" w:cs="Times New Roman"/>
              </w:rPr>
              <w:t>lup genellikle beyaz renktedir.</w:t>
            </w:r>
          </w:p>
          <w:p w:rsidR="00BD29A3" w:rsidRDefault="00BD29A3" w:rsidP="00BD29A3">
            <w:pPr>
              <w:spacing w:after="0" w:line="256" w:lineRule="auto"/>
              <w:rPr>
                <w:rFonts w:ascii="Times New Roman" w:eastAsia="Times New Roman" w:hAnsi="Times New Roman" w:cs="Times New Roman"/>
              </w:rPr>
            </w:pPr>
            <w:proofErr w:type="spellStart"/>
            <w:r w:rsidRPr="00BD29A3">
              <w:rPr>
                <w:rFonts w:ascii="Times New Roman" w:eastAsia="Times New Roman" w:hAnsi="Times New Roman" w:cs="Times New Roman"/>
              </w:rPr>
              <w:t>Döşlük</w:t>
            </w:r>
            <w:proofErr w:type="spellEnd"/>
            <w:r w:rsidRPr="00BD29A3">
              <w:rPr>
                <w:rFonts w:ascii="Times New Roman" w:eastAsia="Times New Roman" w:hAnsi="Times New Roman" w:cs="Times New Roman"/>
              </w:rPr>
              <w:t>: Kadife kumaş üzerine göğsü sırma işlemeli, sağ omuz ve sağ koltuk altından düğmelidir.</w:t>
            </w:r>
          </w:p>
          <w:p w:rsidR="00BD29A3" w:rsidRPr="00BD29A3" w:rsidRDefault="00BD29A3" w:rsidP="00BD29A3">
            <w:pPr>
              <w:spacing w:after="0" w:line="256" w:lineRule="auto"/>
              <w:rPr>
                <w:rFonts w:ascii="Times New Roman" w:eastAsia="Times New Roman" w:hAnsi="Times New Roman" w:cs="Times New Roman"/>
              </w:rPr>
            </w:pPr>
            <w:r>
              <w:rPr>
                <w:rFonts w:ascii="Times New Roman" w:eastAsia="Times New Roman" w:hAnsi="Times New Roman" w:cs="Times New Roman"/>
              </w:rPr>
              <w:t>Ayağa Giyilenler:</w:t>
            </w:r>
          </w:p>
          <w:p w:rsidR="00BD29A3" w:rsidRP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Şalvar: Gök mavi, çağla yeşili, duman grisi veya siyah renkte olup</w:t>
            </w:r>
            <w:r>
              <w:rPr>
                <w:rFonts w:ascii="Times New Roman" w:eastAsia="Times New Roman" w:hAnsi="Times New Roman" w:cs="Times New Roman"/>
              </w:rPr>
              <w:t xml:space="preserve"> yanları sim sırma işlemelidir.</w:t>
            </w:r>
          </w:p>
          <w:p w:rsidR="00BD29A3" w:rsidRP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Yemeni: Koyu kırmızı veya siyah renkte, deriden, burnu kıvrık, iç dikişli topuklu y</w:t>
            </w:r>
            <w:r>
              <w:rPr>
                <w:rFonts w:ascii="Times New Roman" w:eastAsia="Times New Roman" w:hAnsi="Times New Roman" w:cs="Times New Roman"/>
              </w:rPr>
              <w:t>a da topuksuzdur.</w:t>
            </w:r>
          </w:p>
          <w:p w:rsidR="00BD29A3" w:rsidRDefault="00BD29A3" w:rsidP="00BD29A3">
            <w:pPr>
              <w:spacing w:after="0" w:line="256" w:lineRule="auto"/>
              <w:rPr>
                <w:rFonts w:ascii="Times New Roman" w:eastAsia="Times New Roman" w:hAnsi="Times New Roman" w:cs="Times New Roman"/>
              </w:rPr>
            </w:pPr>
            <w:r w:rsidRPr="00BD29A3">
              <w:rPr>
                <w:rFonts w:ascii="Times New Roman" w:eastAsia="Times New Roman" w:hAnsi="Times New Roman" w:cs="Times New Roman"/>
              </w:rPr>
              <w:t>Postal: Taban derisi camız gönünden olup, diz kapağı altına kadar uzun sırım bağcıklı, burnu kıvrık, topuklarında demirden yapılan nalça ya da siyah parçalı ayakkabı.</w:t>
            </w:r>
          </w:p>
          <w:p w:rsidR="00EC6125" w:rsidRDefault="00EC6125" w:rsidP="00BD29A3">
            <w:pPr>
              <w:spacing w:after="0" w:line="256" w:lineRule="auto"/>
              <w:rPr>
                <w:rFonts w:ascii="Times New Roman" w:eastAsia="Times New Roman" w:hAnsi="Times New Roman" w:cs="Times New Roman"/>
              </w:rPr>
            </w:pPr>
          </w:p>
          <w:p w:rsidR="00EC6125" w:rsidRPr="00EC6125" w:rsidRDefault="00EC6125" w:rsidP="00EC6125">
            <w:pPr>
              <w:spacing w:after="0" w:line="256" w:lineRule="auto"/>
              <w:rPr>
                <w:rFonts w:ascii="Times New Roman" w:eastAsia="Times New Roman" w:hAnsi="Times New Roman" w:cs="Times New Roman"/>
              </w:rPr>
            </w:pPr>
            <w:r>
              <w:rPr>
                <w:rFonts w:ascii="Times New Roman" w:eastAsia="Times New Roman" w:hAnsi="Times New Roman" w:cs="Times New Roman"/>
              </w:rPr>
              <w:t>Geleneksel Kadın Giysileri:</w:t>
            </w:r>
          </w:p>
          <w:p w:rsidR="00EC6125" w:rsidRPr="00EC6125" w:rsidRDefault="00EC6125" w:rsidP="00EC6125">
            <w:pPr>
              <w:spacing w:after="0" w:line="256" w:lineRule="auto"/>
              <w:rPr>
                <w:rFonts w:ascii="Times New Roman" w:eastAsia="Times New Roman" w:hAnsi="Times New Roman" w:cs="Times New Roman"/>
              </w:rPr>
            </w:pPr>
            <w:r>
              <w:rPr>
                <w:rFonts w:ascii="Times New Roman" w:eastAsia="Times New Roman" w:hAnsi="Times New Roman" w:cs="Times New Roman"/>
              </w:rPr>
              <w:t>Başa Giyilenler:</w:t>
            </w: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Fes: Bordo renkli, keçeden, tepelikli ya da </w:t>
            </w:r>
            <w:proofErr w:type="spellStart"/>
            <w:r w:rsidRPr="00EC6125">
              <w:rPr>
                <w:rFonts w:ascii="Times New Roman" w:eastAsia="Times New Roman" w:hAnsi="Times New Roman" w:cs="Times New Roman"/>
              </w:rPr>
              <w:t>tepeliksizdir</w:t>
            </w:r>
            <w:proofErr w:type="spellEnd"/>
            <w:r w:rsidRPr="00EC6125">
              <w:rPr>
                <w:rFonts w:ascii="Times New Roman" w:eastAsia="Times New Roman" w:hAnsi="Times New Roman" w:cs="Times New Roman"/>
              </w:rPr>
              <w:t>. Yanlarında gazi adı verilen altın, gümüş, önlerine beniz</w:t>
            </w:r>
            <w:r>
              <w:rPr>
                <w:rFonts w:ascii="Times New Roman" w:eastAsia="Times New Roman" w:hAnsi="Times New Roman" w:cs="Times New Roman"/>
              </w:rPr>
              <w:t xml:space="preserve"> veya lira ile süsleme yapılır.</w:t>
            </w: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Tülbent (yazma, şifon): Fes üzerine kenarı pul işlemeli ya da iğne oyalı tülbent toka ile </w:t>
            </w:r>
            <w:r w:rsidRPr="00EC6125">
              <w:rPr>
                <w:rFonts w:ascii="Times New Roman" w:eastAsia="Times New Roman" w:hAnsi="Times New Roman" w:cs="Times New Roman"/>
              </w:rPr>
              <w:lastRenderedPageBreak/>
              <w:t>tutturulur. Fes üzerine beyaz, siyah veya kahverengi poşu da kullanılır.</w:t>
            </w:r>
          </w:p>
          <w:p w:rsidR="00EC6125" w:rsidRPr="00EC6125" w:rsidRDefault="00EC6125" w:rsidP="00EC6125">
            <w:pPr>
              <w:spacing w:after="0" w:line="256" w:lineRule="auto"/>
              <w:rPr>
                <w:rFonts w:ascii="Times New Roman" w:eastAsia="Times New Roman" w:hAnsi="Times New Roman" w:cs="Times New Roman"/>
              </w:rPr>
            </w:pPr>
          </w:p>
          <w:p w:rsidR="00EC6125" w:rsidRPr="00EC6125" w:rsidRDefault="00EC6125" w:rsidP="00EC6125">
            <w:pPr>
              <w:spacing w:after="0" w:line="256" w:lineRule="auto"/>
              <w:rPr>
                <w:rFonts w:ascii="Times New Roman" w:eastAsia="Times New Roman" w:hAnsi="Times New Roman" w:cs="Times New Roman"/>
              </w:rPr>
            </w:pPr>
            <w:r>
              <w:rPr>
                <w:rFonts w:ascii="Times New Roman" w:eastAsia="Times New Roman" w:hAnsi="Times New Roman" w:cs="Times New Roman"/>
              </w:rPr>
              <w:t>Sırta Giyilenler:</w:t>
            </w:r>
          </w:p>
          <w:p w:rsid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Bindallı: Genellikle mor ve kırmızı tonlarda kadife kumaştan dikilen, etekleri topuğa kadar düz inen, üzerine sim sırma ile çiçek, yaprak, gül ve dal motifleri işlenen, içerisi pamuklu bez ile astarlanan bindallılar geçmişte gelinlik olarak kullanılmış ve kızların çeyizleri arasında özel bir yer tutmuştur.</w:t>
            </w:r>
          </w:p>
          <w:p w:rsidR="00EC6125" w:rsidRDefault="00EC6125" w:rsidP="00BD29A3">
            <w:pPr>
              <w:spacing w:after="0" w:line="256" w:lineRule="auto"/>
              <w:rPr>
                <w:rFonts w:ascii="Times New Roman" w:eastAsia="Times New Roman" w:hAnsi="Times New Roman" w:cs="Times New Roman"/>
              </w:rPr>
            </w:pP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 xml:space="preserve">İç </w:t>
            </w:r>
            <w:proofErr w:type="spellStart"/>
            <w:r w:rsidRPr="00EC6125">
              <w:rPr>
                <w:rFonts w:ascii="Times New Roman" w:eastAsia="Times New Roman" w:hAnsi="Times New Roman" w:cs="Times New Roman"/>
              </w:rPr>
              <w:t>Göyneği</w:t>
            </w:r>
            <w:proofErr w:type="spellEnd"/>
            <w:r w:rsidRPr="00EC6125">
              <w:rPr>
                <w:rFonts w:ascii="Times New Roman" w:eastAsia="Times New Roman" w:hAnsi="Times New Roman" w:cs="Times New Roman"/>
              </w:rPr>
              <w:t xml:space="preserve"> (içlik): ipek veya pamuk kumaştan, uzun kollu, yakasızdır.</w:t>
            </w:r>
          </w:p>
          <w:p w:rsidR="00EC6125" w:rsidRPr="00EC6125" w:rsidRDefault="00EC6125" w:rsidP="00EC6125">
            <w:pPr>
              <w:spacing w:after="0" w:line="256" w:lineRule="auto"/>
              <w:rPr>
                <w:rFonts w:ascii="Times New Roman" w:eastAsia="Times New Roman" w:hAnsi="Times New Roman" w:cs="Times New Roman"/>
              </w:rPr>
            </w:pP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Fistan (Boydan): İpek veya benzeri kumaşta</w:t>
            </w:r>
            <w:r>
              <w:rPr>
                <w:rFonts w:ascii="Times New Roman" w:eastAsia="Times New Roman" w:hAnsi="Times New Roman" w:cs="Times New Roman"/>
              </w:rPr>
              <w:t>n, yırtmaçlı veya yırtmaçsızdı.</w:t>
            </w: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Cepken (yelek): Kolları, ön ve arka kısmı sim sırma işlemelidir. Kadife kumaştan yapılır. Ön kısmı açık ve düğmesizdir. Genellikle bordo renkler kullanılır.</w:t>
            </w:r>
          </w:p>
          <w:p w:rsidR="00EC6125" w:rsidRPr="00EC6125" w:rsidRDefault="00EC6125" w:rsidP="00EC6125">
            <w:pPr>
              <w:spacing w:after="0" w:line="256" w:lineRule="auto"/>
              <w:rPr>
                <w:rFonts w:ascii="Times New Roman" w:eastAsia="Times New Roman" w:hAnsi="Times New Roman" w:cs="Times New Roman"/>
              </w:rPr>
            </w:pP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Üç etek: Yanları yırtmaçlı, önü açık, belden birkaç adet düğmeli olan bu giysinin üç eteği bulunmaktadır</w:t>
            </w:r>
            <w:r>
              <w:rPr>
                <w:rFonts w:ascii="Times New Roman" w:eastAsia="Times New Roman" w:hAnsi="Times New Roman" w:cs="Times New Roman"/>
              </w:rPr>
              <w:t>. Şalvarla birlikte giyilirler.</w:t>
            </w:r>
          </w:p>
          <w:p w:rsidR="00EC6125" w:rsidRPr="00EC6125" w:rsidRDefault="00EC6125" w:rsidP="00EC6125">
            <w:pPr>
              <w:spacing w:after="0" w:line="256" w:lineRule="auto"/>
              <w:rPr>
                <w:rFonts w:ascii="Times New Roman" w:eastAsia="Times New Roman" w:hAnsi="Times New Roman" w:cs="Times New Roman"/>
              </w:rPr>
            </w:pPr>
            <w:r w:rsidRPr="00EC6125">
              <w:rPr>
                <w:rFonts w:ascii="Times New Roman" w:eastAsia="Times New Roman" w:hAnsi="Times New Roman" w:cs="Times New Roman"/>
              </w:rPr>
              <w:t>İki etek: Omuzları dikişsiz, etekleri dize kadar yırtmaçlı olan bu entarilerin önde ve arkada olmak üzere iki eteği mevcuttur. Etekler bele kadar sırma işlemelidir.  Şalvarla birlikte giyilirler.</w:t>
            </w:r>
          </w:p>
          <w:p w:rsidR="00EC6125" w:rsidRPr="00EC6125" w:rsidRDefault="00EC6125" w:rsidP="00EC6125">
            <w:pPr>
              <w:spacing w:after="0" w:line="256" w:lineRule="auto"/>
              <w:rPr>
                <w:rFonts w:ascii="Times New Roman" w:eastAsia="Times New Roman" w:hAnsi="Times New Roman" w:cs="Times New Roman"/>
              </w:rPr>
            </w:pPr>
          </w:p>
          <w:p w:rsidR="00EC6125" w:rsidRPr="00791BE3" w:rsidRDefault="00EC6125" w:rsidP="00BD29A3">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A777DF">
              <w:rPr>
                <w:rFonts w:ascii="Times New Roman" w:hAnsi="Times New Roman" w:cs="Times New Roman"/>
              </w:rPr>
              <w:t xml:space="preserve"> </w:t>
            </w:r>
            <w:r w:rsidR="00833AE0">
              <w:t xml:space="preserve"> </w:t>
            </w:r>
            <w:r w:rsidR="00833AE0">
              <w:rPr>
                <w:rFonts w:ascii="Times New Roman" w:hAnsi="Times New Roman" w:cs="Times New Roman"/>
              </w:rPr>
              <w:t xml:space="preserve">Geleneksel </w:t>
            </w:r>
            <w:r w:rsidR="00EC6125">
              <w:rPr>
                <w:rFonts w:ascii="Times New Roman" w:hAnsi="Times New Roman" w:cs="Times New Roman"/>
              </w:rPr>
              <w:t>kıyafetlere</w:t>
            </w:r>
            <w:r w:rsidR="00833AE0">
              <w:rPr>
                <w:rFonts w:ascii="Times New Roman" w:hAnsi="Times New Roman" w:cs="Times New Roman"/>
              </w:rPr>
              <w:t xml:space="preserve"> </w:t>
            </w:r>
            <w:r w:rsidR="00EA3D3F">
              <w:rPr>
                <w:rFonts w:ascii="Times New Roman" w:hAnsi="Times New Roman" w:cs="Times New Roman"/>
              </w:rPr>
              <w:t>örnekler veriniz</w:t>
            </w:r>
            <w:r w:rsidR="009E1816">
              <w:rPr>
                <w:rFonts w:ascii="Times New Roman" w:hAnsi="Times New Roman" w:cs="Times New Roman"/>
              </w:rPr>
              <w:t xml:space="preserve">? </w:t>
            </w: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F91C6A"/>
    <w:multiLevelType w:val="hybridMultilevel"/>
    <w:tmpl w:val="8D6AAD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1">
    <w:nsid w:val="6A063BBC"/>
    <w:multiLevelType w:val="hybridMultilevel"/>
    <w:tmpl w:val="A1189B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21E386E"/>
    <w:multiLevelType w:val="hybridMultilevel"/>
    <w:tmpl w:val="1D20A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7DF73FC"/>
    <w:multiLevelType w:val="hybridMultilevel"/>
    <w:tmpl w:val="B7142B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7"/>
  </w:num>
  <w:num w:numId="5">
    <w:abstractNumId w:val="0"/>
  </w:num>
  <w:num w:numId="6">
    <w:abstractNumId w:val="1"/>
  </w:num>
  <w:num w:numId="7">
    <w:abstractNumId w:val="6"/>
  </w:num>
  <w:num w:numId="8">
    <w:abstractNumId w:val="5"/>
  </w:num>
  <w:num w:numId="9">
    <w:abstractNumId w:val="2"/>
  </w:num>
  <w:num w:numId="10">
    <w:abstractNumId w:val="13"/>
  </w:num>
  <w:num w:numId="11">
    <w:abstractNumId w:val="4"/>
  </w:num>
  <w:num w:numId="12">
    <w:abstractNumId w:val="8"/>
  </w:num>
  <w:num w:numId="13">
    <w:abstractNumId w:val="14"/>
  </w:num>
  <w:num w:numId="14">
    <w:abstractNumId w:val="1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0457"/>
    <w:rsid w:val="00033B90"/>
    <w:rsid w:val="000443BC"/>
    <w:rsid w:val="00062B22"/>
    <w:rsid w:val="000767EE"/>
    <w:rsid w:val="00095D2A"/>
    <w:rsid w:val="000A2123"/>
    <w:rsid w:val="000A2B0B"/>
    <w:rsid w:val="001018CC"/>
    <w:rsid w:val="001178F1"/>
    <w:rsid w:val="001306C2"/>
    <w:rsid w:val="00134486"/>
    <w:rsid w:val="001517B4"/>
    <w:rsid w:val="00155C17"/>
    <w:rsid w:val="00186F37"/>
    <w:rsid w:val="001A4B99"/>
    <w:rsid w:val="001B27AE"/>
    <w:rsid w:val="001C15F2"/>
    <w:rsid w:val="001E183E"/>
    <w:rsid w:val="001E7C84"/>
    <w:rsid w:val="001F2A63"/>
    <w:rsid w:val="00231730"/>
    <w:rsid w:val="00276BA3"/>
    <w:rsid w:val="002A0F83"/>
    <w:rsid w:val="002A6D68"/>
    <w:rsid w:val="002B7D13"/>
    <w:rsid w:val="002C2C38"/>
    <w:rsid w:val="002D1E14"/>
    <w:rsid w:val="002D69D2"/>
    <w:rsid w:val="002E075D"/>
    <w:rsid w:val="003051CF"/>
    <w:rsid w:val="003143C6"/>
    <w:rsid w:val="003207C7"/>
    <w:rsid w:val="00323465"/>
    <w:rsid w:val="00323AEE"/>
    <w:rsid w:val="00341536"/>
    <w:rsid w:val="00345D92"/>
    <w:rsid w:val="00350F06"/>
    <w:rsid w:val="00366DCF"/>
    <w:rsid w:val="00372A98"/>
    <w:rsid w:val="00377DC4"/>
    <w:rsid w:val="00381994"/>
    <w:rsid w:val="0038642D"/>
    <w:rsid w:val="00392E3B"/>
    <w:rsid w:val="003A1F07"/>
    <w:rsid w:val="003C12D0"/>
    <w:rsid w:val="003C1DDD"/>
    <w:rsid w:val="003C5868"/>
    <w:rsid w:val="003D76A5"/>
    <w:rsid w:val="003E1A37"/>
    <w:rsid w:val="003F2FC4"/>
    <w:rsid w:val="003F5A0B"/>
    <w:rsid w:val="00400269"/>
    <w:rsid w:val="0040038E"/>
    <w:rsid w:val="004330E8"/>
    <w:rsid w:val="00487160"/>
    <w:rsid w:val="0049529D"/>
    <w:rsid w:val="004B11F9"/>
    <w:rsid w:val="004C4610"/>
    <w:rsid w:val="004E64F5"/>
    <w:rsid w:val="00504378"/>
    <w:rsid w:val="00510705"/>
    <w:rsid w:val="005271CE"/>
    <w:rsid w:val="00541133"/>
    <w:rsid w:val="00544A22"/>
    <w:rsid w:val="00550ACF"/>
    <w:rsid w:val="00552A24"/>
    <w:rsid w:val="00556E28"/>
    <w:rsid w:val="00556ED1"/>
    <w:rsid w:val="005854DF"/>
    <w:rsid w:val="0059799E"/>
    <w:rsid w:val="005A4AB6"/>
    <w:rsid w:val="005A4B04"/>
    <w:rsid w:val="005B502D"/>
    <w:rsid w:val="005D101F"/>
    <w:rsid w:val="005E347E"/>
    <w:rsid w:val="005F5A56"/>
    <w:rsid w:val="006406B3"/>
    <w:rsid w:val="00642B10"/>
    <w:rsid w:val="00646806"/>
    <w:rsid w:val="006653AD"/>
    <w:rsid w:val="006667B9"/>
    <w:rsid w:val="00692B49"/>
    <w:rsid w:val="006B36A9"/>
    <w:rsid w:val="006B5DA7"/>
    <w:rsid w:val="006C3579"/>
    <w:rsid w:val="006C4666"/>
    <w:rsid w:val="006D2FA4"/>
    <w:rsid w:val="006D7197"/>
    <w:rsid w:val="006F299F"/>
    <w:rsid w:val="00721C0F"/>
    <w:rsid w:val="0072398D"/>
    <w:rsid w:val="007267AC"/>
    <w:rsid w:val="00747AC9"/>
    <w:rsid w:val="00756159"/>
    <w:rsid w:val="00765DBE"/>
    <w:rsid w:val="00791BE3"/>
    <w:rsid w:val="007B0DA6"/>
    <w:rsid w:val="007B4C96"/>
    <w:rsid w:val="007B5EB2"/>
    <w:rsid w:val="007B683C"/>
    <w:rsid w:val="007E3D0D"/>
    <w:rsid w:val="007F71DD"/>
    <w:rsid w:val="007F7CF0"/>
    <w:rsid w:val="008004D5"/>
    <w:rsid w:val="00814E3F"/>
    <w:rsid w:val="00827E1F"/>
    <w:rsid w:val="00833AE0"/>
    <w:rsid w:val="00834F42"/>
    <w:rsid w:val="00850764"/>
    <w:rsid w:val="0085095D"/>
    <w:rsid w:val="00874AAF"/>
    <w:rsid w:val="008A7B87"/>
    <w:rsid w:val="008E1779"/>
    <w:rsid w:val="00916895"/>
    <w:rsid w:val="009224EE"/>
    <w:rsid w:val="00935121"/>
    <w:rsid w:val="009353F9"/>
    <w:rsid w:val="00953260"/>
    <w:rsid w:val="00961C68"/>
    <w:rsid w:val="009947A1"/>
    <w:rsid w:val="009A4001"/>
    <w:rsid w:val="009B0C26"/>
    <w:rsid w:val="009B3C04"/>
    <w:rsid w:val="009D6698"/>
    <w:rsid w:val="009D7F16"/>
    <w:rsid w:val="009E1816"/>
    <w:rsid w:val="009F228F"/>
    <w:rsid w:val="00A06546"/>
    <w:rsid w:val="00A115FD"/>
    <w:rsid w:val="00A14D67"/>
    <w:rsid w:val="00A15669"/>
    <w:rsid w:val="00A27BBA"/>
    <w:rsid w:val="00A35CFD"/>
    <w:rsid w:val="00A44884"/>
    <w:rsid w:val="00A72FC2"/>
    <w:rsid w:val="00A777DF"/>
    <w:rsid w:val="00A9032A"/>
    <w:rsid w:val="00AB1558"/>
    <w:rsid w:val="00AC04BD"/>
    <w:rsid w:val="00AC6A1A"/>
    <w:rsid w:val="00AF08DE"/>
    <w:rsid w:val="00AF2F97"/>
    <w:rsid w:val="00B040F9"/>
    <w:rsid w:val="00B20867"/>
    <w:rsid w:val="00B20970"/>
    <w:rsid w:val="00B43D00"/>
    <w:rsid w:val="00B45F59"/>
    <w:rsid w:val="00B65182"/>
    <w:rsid w:val="00B87B21"/>
    <w:rsid w:val="00BC0CF8"/>
    <w:rsid w:val="00BC6F24"/>
    <w:rsid w:val="00BD29A3"/>
    <w:rsid w:val="00BD7B99"/>
    <w:rsid w:val="00BE7F28"/>
    <w:rsid w:val="00C345E3"/>
    <w:rsid w:val="00C52D9E"/>
    <w:rsid w:val="00C80DC4"/>
    <w:rsid w:val="00C96F85"/>
    <w:rsid w:val="00CA5A10"/>
    <w:rsid w:val="00CC65FE"/>
    <w:rsid w:val="00CC78DF"/>
    <w:rsid w:val="00D2205F"/>
    <w:rsid w:val="00D3755C"/>
    <w:rsid w:val="00D41EA2"/>
    <w:rsid w:val="00D42FA8"/>
    <w:rsid w:val="00D55B3C"/>
    <w:rsid w:val="00D87A07"/>
    <w:rsid w:val="00D96DBC"/>
    <w:rsid w:val="00DA7A3B"/>
    <w:rsid w:val="00DD36EE"/>
    <w:rsid w:val="00DD46EB"/>
    <w:rsid w:val="00DF62AC"/>
    <w:rsid w:val="00E118D2"/>
    <w:rsid w:val="00E2370C"/>
    <w:rsid w:val="00E26EB4"/>
    <w:rsid w:val="00E3217D"/>
    <w:rsid w:val="00E34C01"/>
    <w:rsid w:val="00E67ED6"/>
    <w:rsid w:val="00E77563"/>
    <w:rsid w:val="00E93767"/>
    <w:rsid w:val="00E9599D"/>
    <w:rsid w:val="00E97426"/>
    <w:rsid w:val="00EA3D3F"/>
    <w:rsid w:val="00EB03BE"/>
    <w:rsid w:val="00EB1AB0"/>
    <w:rsid w:val="00EC1730"/>
    <w:rsid w:val="00EC6125"/>
    <w:rsid w:val="00F07183"/>
    <w:rsid w:val="00F43EDB"/>
    <w:rsid w:val="00F475C3"/>
    <w:rsid w:val="00FA0B0C"/>
    <w:rsid w:val="00FB790F"/>
    <w:rsid w:val="00FC6DDC"/>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679</Words>
  <Characters>3876</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2023-04-16T08:04:00Z</dcterms:created>
  <dcterms:modified xsi:type="dcterms:W3CDTF">2023-04-16T08:04:00Z</dcterms:modified>
</cp:coreProperties>
</file>