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77251"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FİKİR ZENGİNLE</w:t>
            </w:r>
            <w:r w:rsidR="00F15F5B">
              <w:rPr>
                <w:rFonts w:ascii="Times New Roman" w:hAnsi="Times New Roman" w:cs="Times New Roman"/>
              </w:rPr>
              <w:t>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77251" w:rsidP="00177251">
            <w:pPr>
              <w:tabs>
                <w:tab w:val="left" w:pos="56"/>
              </w:tabs>
              <w:spacing w:line="256" w:lineRule="auto"/>
              <w:ind w:left="84" w:hanging="14"/>
              <w:rPr>
                <w:rFonts w:ascii="Times New Roman" w:hAnsi="Times New Roman" w:cs="Times New Roman"/>
              </w:rPr>
            </w:pPr>
            <w:r>
              <w:rPr>
                <w:rFonts w:ascii="Times New Roman" w:hAnsi="Times New Roman" w:cs="Times New Roman"/>
              </w:rPr>
              <w:t>06-10 Ş</w:t>
            </w:r>
            <w:bookmarkStart w:id="0" w:name="_GoBack"/>
            <w:bookmarkEnd w:id="0"/>
            <w:r>
              <w:rPr>
                <w:rFonts w:ascii="Times New Roman" w:hAnsi="Times New Roman" w:cs="Times New Roman"/>
              </w:rPr>
              <w:t xml:space="preserve">ubat </w:t>
            </w:r>
            <w:r w:rsidR="00230EBC">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13A07" w:rsidP="000A2123">
            <w:pPr>
              <w:tabs>
                <w:tab w:val="left" w:pos="82"/>
              </w:tabs>
              <w:spacing w:after="0" w:line="256" w:lineRule="auto"/>
              <w:ind w:left="54" w:firstLine="2"/>
              <w:rPr>
                <w:rFonts w:ascii="Times New Roman" w:eastAsia="Arial" w:hAnsi="Times New Roman" w:cs="Times New Roman"/>
                <w:b/>
              </w:rPr>
            </w:pPr>
            <w:r w:rsidRPr="00C13A07">
              <w:rPr>
                <w:rFonts w:ascii="Times New Roman" w:eastAsia="Arial" w:hAnsi="Times New Roman" w:cs="Times New Roman"/>
                <w:b/>
              </w:rPr>
              <w:t>8.3.3.5. Fikirlerine eklemeler yaparak zenginleştirir.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Düşünceyi Geliştirme Yöntemleri</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1- Tanımlama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nedir?’’ sorusuna verdiğimiz cevaptır. Bir kavramı zihnimizde düşünürken onu ayrıntılı ve akıcı şekilde anlatmak ve açıklamak, kavramın zihnimizde daha net bir yere oturmasını sağlar. Sadece bir kelimeden oluşan ‘’kalem’’ sözcüğü birçok kişi için farklı şey ifade ederken, ‘’kırmızı renkli, desenli, mavi tükenmez kalem’’ sözcük grubu herkes için daha benzer şeyler çağrıştırabilir.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2- Karşılaştırma</w:t>
            </w:r>
          </w:p>
          <w:p w:rsid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ya da nesneyi, ayrıntılı bir şekilde kıyaslayarak zihnimize yerleştirme</w:t>
            </w:r>
            <w:r>
              <w:rPr>
                <w:rFonts w:ascii="Times New Roman" w:eastAsia="Times New Roman" w:hAnsi="Times New Roman" w:cs="Times New Roman"/>
              </w:rPr>
              <w:t>k için kullandığımız yöntemdir.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Karşılaştırmayı kendi için</w:t>
            </w:r>
            <w:r>
              <w:rPr>
                <w:rFonts w:ascii="Times New Roman" w:eastAsia="Times New Roman" w:hAnsi="Times New Roman" w:cs="Times New Roman"/>
              </w:rPr>
              <w:t>de 3 kola ayırabiliriz. Bunlar: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Benzerlikten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 xml:space="preserve">Bir kavramı ya da nesneyi, kendi benzerleri ile kıyaslama yöntemidir. Örneğin </w:t>
            </w:r>
            <w:proofErr w:type="spellStart"/>
            <w:r w:rsidRPr="00AB3A67">
              <w:rPr>
                <w:rFonts w:ascii="Times New Roman" w:eastAsia="Times New Roman" w:hAnsi="Times New Roman" w:cs="Times New Roman"/>
              </w:rPr>
              <w:t>Andre</w:t>
            </w:r>
            <w:proofErr w:type="spellEnd"/>
            <w:r w:rsidRPr="00AB3A67">
              <w:rPr>
                <w:rFonts w:ascii="Times New Roman" w:eastAsia="Times New Roman" w:hAnsi="Times New Roman" w:cs="Times New Roman"/>
              </w:rPr>
              <w:t xml:space="preserve"> </w:t>
            </w:r>
            <w:proofErr w:type="spellStart"/>
            <w:r w:rsidRPr="00AB3A67">
              <w:rPr>
                <w:rFonts w:ascii="Times New Roman" w:eastAsia="Times New Roman" w:hAnsi="Times New Roman" w:cs="Times New Roman"/>
              </w:rPr>
              <w:t>Maurois’e</w:t>
            </w:r>
            <w:proofErr w:type="spellEnd"/>
            <w:r w:rsidRPr="00AB3A67">
              <w:rPr>
                <w:rFonts w:ascii="Times New Roman" w:eastAsia="Times New Roman" w:hAnsi="Times New Roman" w:cs="Times New Roman"/>
              </w:rPr>
              <w:t xml:space="preserve"> göre hikâye, romandan çok ti</w:t>
            </w:r>
            <w:r>
              <w:rPr>
                <w:rFonts w:ascii="Times New Roman" w:eastAsia="Times New Roman" w:hAnsi="Times New Roman" w:cs="Times New Roman"/>
              </w:rPr>
              <w:t>yatroya yakın bir türdür.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Karşıtlıklardan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Kavramları ya da varlıkları, karşıt yönleri üzerinden değerlendirip kıyaslamaktır. Örneğin futbol ayakla oynanan bir takım sporuyken basketbol e</w:t>
            </w:r>
            <w:r>
              <w:rPr>
                <w:rFonts w:ascii="Times New Roman" w:eastAsia="Times New Roman" w:hAnsi="Times New Roman" w:cs="Times New Roman"/>
              </w:rPr>
              <w:t>lle oynanan bir takım sporudur.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İlişki Kurma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İki olay ya da durumu benzer ilişkiler üzerinden aktararak düşünceleri somutlaştırmaktır.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3- Örneklendirme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fikri somutlaştırmak için salt bir anlatıma yer vermekten ziyade örneklerle süsleyerek akılda kalıcılığı artırma yöntemidir.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4- Tanık Gösterme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Savunulan görüşleri, okuyucu ya da dinleyici nezdinde daha inandırıcı kılmak için tanınmış ve fikirsel tutarlılığını daha önce sağlamış birinin görüşlerine başvurmaktır.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yöntemde tanık gösterilecek kişinin sadece isminin yazıda geçmesi yeterli değildir. Yazarın daha önce yazmış olduğu ve düşüncelerimizi, fikirlerimizi destekleyici metinleri alıntı şeklinde belirtmemiz gerekir. Önce kendi fikrimizi belirtip ardından bizimle paralel düşüncede olan kişinin sözlerini alıntıladığımızda hem kendi düşüncelerimizi pekiştirmiş oluruz hem de dinleyici ya da okuyucunun, fikirlerimizi daha net anlayabilmesine yardımcı oluruz.</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lastRenderedPageBreak/>
              <w:t>5</w:t>
            </w:r>
            <w:r w:rsidRPr="00AB3A67">
              <w:rPr>
                <w:rFonts w:ascii="Times New Roman" w:eastAsia="Times New Roman" w:hAnsi="Times New Roman" w:cs="Times New Roman"/>
                <w:b/>
              </w:rPr>
              <w:t>- Sayısal Verilerden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düşüncenin kanıtlanabilmesi için istatistiki bilgilerden, sayısal verilerden ve grafiklerden yararlanmaktır.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6- Benzetme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veya varlığı başka bir kavramın özelliklerine atfederek, ona benzeterek anlatmaktır.</w:t>
            </w:r>
          </w:p>
          <w:p w:rsidR="00D40E50" w:rsidRPr="00E06E7B" w:rsidRDefault="00D40E50" w:rsidP="00AB3A67">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AB3A67">
              <w:rPr>
                <w:rFonts w:ascii="Times New Roman" w:hAnsi="Times New Roman" w:cs="Times New Roman"/>
              </w:rPr>
              <w:t>Fikirlerimizi zenginleştirmek için neler yapabiliriz</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B3A67"/>
    <w:rsid w:val="00AC35ED"/>
    <w:rsid w:val="00AC6A1A"/>
    <w:rsid w:val="00B003F8"/>
    <w:rsid w:val="00B30128"/>
    <w:rsid w:val="00B43D00"/>
    <w:rsid w:val="00B82AF8"/>
    <w:rsid w:val="00BC0CF8"/>
    <w:rsid w:val="00BD7B99"/>
    <w:rsid w:val="00BE3E0C"/>
    <w:rsid w:val="00C13A07"/>
    <w:rsid w:val="00C345E3"/>
    <w:rsid w:val="00C52D9E"/>
    <w:rsid w:val="00C80DC4"/>
    <w:rsid w:val="00CA5A10"/>
    <w:rsid w:val="00CC78DF"/>
    <w:rsid w:val="00D02AB9"/>
    <w:rsid w:val="00D2205F"/>
    <w:rsid w:val="00D3755C"/>
    <w:rsid w:val="00D40E50"/>
    <w:rsid w:val="00D41CF1"/>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2023-01-19T09:48:00Z</dcterms:created>
  <dcterms:modified xsi:type="dcterms:W3CDTF">2023-01-19T09:48:00Z</dcterms:modified>
</cp:coreProperties>
</file>