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381937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7">
              <w:rPr>
                <w:rFonts w:ascii="Times New Roman" w:hAnsi="Times New Roman" w:cs="Times New Roman"/>
                <w:sz w:val="24"/>
                <w:szCs w:val="24"/>
              </w:rPr>
              <w:t xml:space="preserve">LOZAN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BARIŞ </w:t>
            </w:r>
            <w:r w:rsidRPr="00381937">
              <w:rPr>
                <w:rFonts w:ascii="Times New Roman" w:hAnsi="Times New Roman" w:cs="Times New Roman"/>
                <w:sz w:val="24"/>
                <w:szCs w:val="24"/>
              </w:rPr>
              <w:t>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81937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381937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8193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İTA.8.3.6. Lozan Antlaşması’nın sağladığı kazanımları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C030D7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 Antlaşmasına giden süreç hakkında bilgi verilecek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C030D7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Lozan Antlaşmasına </w:t>
            </w:r>
            <w:r w:rsidR="000D5208">
              <w:rPr>
                <w:rFonts w:ascii="Times New Roman" w:eastAsia="Times New Roman" w:hAnsi="Times New Roman" w:cs="Times New Roman"/>
                <w:sz w:val="24"/>
                <w:szCs w:val="24"/>
              </w:rPr>
              <w:t>katılan devletlere değinilecek</w:t>
            </w:r>
          </w:p>
          <w:p w:rsidR="00C82BF0" w:rsidRDefault="000D5208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Lozan’da gündeme gelen konular ve görüşmelerine kesintiye uğrama nedeni anlatılacak</w:t>
            </w:r>
          </w:p>
          <w:p w:rsidR="00C82BF0" w:rsidRPr="00CE36E5" w:rsidRDefault="000D5208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Antlaşmasının maddeleri açıklanacak ve antlaşmasının önemine değinilecek.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11" w:rsidRP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1-Lozan antlaşmasına katılan devletler hangileridir?</w:t>
            </w:r>
          </w:p>
          <w:p w:rsidR="00932311" w:rsidRP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2-Atatürkün görüşmelerde taviz verilmesini istemediği konular hangileridir?</w:t>
            </w:r>
          </w:p>
          <w:p w:rsidR="00C01313" w:rsidRPr="00223AC3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3-Lozan’da istemediğimiz gibi sonuçlanan konular hangileridir?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24937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2023-01-22T06:39:00Z</dcterms:created>
  <dcterms:modified xsi:type="dcterms:W3CDTF">2023-01-22T06:42:00Z</dcterms:modified>
</cp:coreProperties>
</file>