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DD" w:rsidRDefault="00784137" w:rsidP="00A866DD">
      <w:pPr>
        <w:pStyle w:val="AralkYok"/>
        <w:rPr>
          <w:rStyle w:val="fontstyle01"/>
          <w:rFonts w:asciiTheme="minorHAnsi" w:hAnsiTheme="minorHAnsi"/>
          <w:b/>
        </w:rPr>
      </w:pPr>
      <w:r>
        <w:rPr>
          <w:b/>
          <w:noProof/>
          <w:color w:val="242021"/>
          <w:sz w:val="20"/>
          <w:szCs w:val="20"/>
          <w:lang w:eastAsia="tr-TR"/>
        </w:rPr>
        <mc:AlternateContent>
          <mc:Choice Requires="wps">
            <w:drawing>
              <wp:anchor distT="0" distB="0" distL="114300" distR="114300" simplePos="0" relativeHeight="251662336" behindDoc="0" locked="0" layoutInCell="1" allowOverlap="1" wp14:anchorId="45A97765" wp14:editId="115628C6">
                <wp:simplePos x="0" y="0"/>
                <wp:positionH relativeFrom="column">
                  <wp:posOffset>1898015</wp:posOffset>
                </wp:positionH>
                <wp:positionV relativeFrom="paragraph">
                  <wp:posOffset>-307340</wp:posOffset>
                </wp:positionV>
                <wp:extent cx="4610100" cy="5619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4610100"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84137" w:rsidRPr="00784137" w:rsidRDefault="00784137" w:rsidP="00784137">
                            <w:pPr>
                              <w:jc w:val="center"/>
                              <w:rPr>
                                <w:b/>
                                <w:sz w:val="20"/>
                                <w:szCs w:val="20"/>
                              </w:rPr>
                            </w:pPr>
                            <w:r w:rsidRPr="00784137">
                              <w:rPr>
                                <w:sz w:val="20"/>
                                <w:szCs w:val="20"/>
                              </w:rPr>
                              <w:t>2022-2023 EĞİTİM ÖĞRETİM YILI ATATÜRK ORTAOKULU</w:t>
                            </w:r>
                            <w:r w:rsidRPr="00784137">
                              <w:rPr>
                                <w:sz w:val="20"/>
                                <w:szCs w:val="20"/>
                              </w:rPr>
                              <w:br/>
                            </w:r>
                            <w:r w:rsidRPr="00784137">
                              <w:rPr>
                                <w:b/>
                                <w:sz w:val="20"/>
                                <w:szCs w:val="20"/>
                              </w:rPr>
                              <w:t>8. SINIF T.C. İNKILAP TARİHİ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49.45pt;margin-top:-24.2pt;width:363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" fillcolor="white [3201]" strokecolor="#4f81bd [3204]" strokeweight="2pt">
                <v:textbox>
                  <w:txbxContent>
                    <w:p w:rsidR="00784137" w:rsidRPr="00784137" w:rsidRDefault="00784137" w:rsidP="00784137">
                      <w:pPr>
                        <w:jc w:val="center"/>
                        <w:rPr>
                          <w:b/>
                          <w:sz w:val="20"/>
                          <w:szCs w:val="20"/>
                        </w:rPr>
                      </w:pPr>
                      <w:r w:rsidRPr="00784137">
                        <w:rPr>
                          <w:sz w:val="20"/>
                          <w:szCs w:val="20"/>
                        </w:rPr>
                        <w:t>2022-2023 EĞİTİM ÖĞRETİM YILI ATATÜRK ORTAOKULU</w:t>
                      </w:r>
                      <w:r w:rsidRPr="00784137">
                        <w:rPr>
                          <w:sz w:val="20"/>
                          <w:szCs w:val="20"/>
                        </w:rPr>
                        <w:br/>
                      </w:r>
                      <w:r w:rsidRPr="00784137">
                        <w:rPr>
                          <w:b/>
                          <w:sz w:val="20"/>
                          <w:szCs w:val="20"/>
                        </w:rPr>
                        <w:t>8. SINIF T.C. İNKILAP TARİHİ 1. DÖNEM 2. YAZILI</w:t>
                      </w:r>
                    </w:p>
                  </w:txbxContent>
                </v:textbox>
              </v:rect>
            </w:pict>
          </mc:Fallback>
        </mc:AlternateContent>
      </w:r>
      <w:r>
        <w:rPr>
          <w:b/>
          <w:noProof/>
          <w:color w:val="242021"/>
          <w:sz w:val="20"/>
          <w:szCs w:val="20"/>
          <w:lang w:eastAsia="tr-TR"/>
        </w:rPr>
        <mc:AlternateContent>
          <mc:Choice Requires="wps">
            <w:drawing>
              <wp:anchor distT="0" distB="0" distL="114300" distR="114300" simplePos="0" relativeHeight="251660288" behindDoc="0" locked="0" layoutInCell="1" allowOverlap="1" wp14:anchorId="58023F77" wp14:editId="69498CBF">
                <wp:simplePos x="0" y="0"/>
                <wp:positionH relativeFrom="column">
                  <wp:posOffset>-35560</wp:posOffset>
                </wp:positionH>
                <wp:positionV relativeFrom="paragraph">
                  <wp:posOffset>-307340</wp:posOffset>
                </wp:positionV>
                <wp:extent cx="1933575" cy="5619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33575" cy="561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784137" w:rsidRPr="00784137" w:rsidRDefault="00784137" w:rsidP="00784137">
                            <w:pPr>
                              <w:rPr>
                                <w:sz w:val="20"/>
                                <w:szCs w:val="20"/>
                              </w:rPr>
                            </w:pPr>
                            <w:r w:rsidRPr="00784137">
                              <w:rPr>
                                <w:sz w:val="20"/>
                                <w:szCs w:val="20"/>
                              </w:rPr>
                              <w:t>ADI SOYADI:</w:t>
                            </w:r>
                            <w:r w:rsidRPr="00784137">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2.8pt;margin-top:-24.2pt;width:152.25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" fillcolor="white [3201]" strokecolor="#4f81bd [3204]" strokeweight="2pt">
                <v:textbox>
                  <w:txbxContent>
                    <w:p w:rsidR="00784137" w:rsidRPr="00784137" w:rsidRDefault="00784137" w:rsidP="00784137">
                      <w:pPr>
                        <w:rPr>
                          <w:sz w:val="20"/>
                          <w:szCs w:val="20"/>
                        </w:rPr>
                      </w:pPr>
                      <w:r w:rsidRPr="00784137">
                        <w:rPr>
                          <w:sz w:val="20"/>
                          <w:szCs w:val="20"/>
                        </w:rPr>
                        <w:t>ADI SOYADI:</w:t>
                      </w:r>
                      <w:r w:rsidRPr="00784137">
                        <w:rPr>
                          <w:sz w:val="20"/>
                          <w:szCs w:val="20"/>
                        </w:rPr>
                        <w:br/>
                        <w:t>SINIFI NO:</w:t>
                      </w:r>
                    </w:p>
                  </w:txbxContent>
                </v:textbox>
              </v:rect>
            </w:pict>
          </mc:Fallback>
        </mc:AlternateContent>
      </w:r>
    </w:p>
    <w:p w:rsidR="00784137" w:rsidRDefault="00784137" w:rsidP="00A866DD">
      <w:pPr>
        <w:pStyle w:val="AralkYok"/>
        <w:rPr>
          <w:rStyle w:val="fontstyle01"/>
          <w:rFonts w:asciiTheme="minorHAnsi" w:hAnsiTheme="minorHAnsi"/>
          <w:b/>
          <w:color w:val="auto"/>
        </w:rPr>
      </w:pPr>
    </w:p>
    <w:p w:rsidR="00456975" w:rsidRPr="00784137" w:rsidRDefault="00A866DD" w:rsidP="00A866DD">
      <w:pPr>
        <w:pStyle w:val="AralkYok"/>
        <w:rPr>
          <w:rStyle w:val="fontstyle01"/>
          <w:rFonts w:asciiTheme="minorHAnsi" w:hAnsiTheme="minorHAnsi"/>
          <w:color w:val="auto"/>
        </w:rPr>
      </w:pPr>
      <w:r w:rsidRPr="00784137">
        <w:rPr>
          <w:rStyle w:val="fontstyle01"/>
          <w:rFonts w:asciiTheme="minorHAnsi" w:hAnsiTheme="minorHAnsi"/>
          <w:b/>
          <w:color w:val="auto"/>
        </w:rPr>
        <w:t>1.</w:t>
      </w:r>
      <w:r w:rsidRPr="00784137">
        <w:rPr>
          <w:rStyle w:val="fontstyle01"/>
          <w:rFonts w:asciiTheme="minorHAnsi" w:hAnsiTheme="minorHAnsi"/>
          <w:color w:val="auto"/>
        </w:rPr>
        <w:t xml:space="preserve"> </w:t>
      </w:r>
      <w:r w:rsidR="00456975" w:rsidRPr="00784137">
        <w:rPr>
          <w:rStyle w:val="fontstyle01"/>
          <w:rFonts w:asciiTheme="minorHAnsi" w:hAnsiTheme="minorHAnsi"/>
          <w:color w:val="auto"/>
        </w:rPr>
        <w:t>Jön Türklere göre azınlıkların isyan etmesinin temel nedeni,</w:t>
      </w:r>
      <w:r w:rsidR="00456975" w:rsidRPr="00784137">
        <w:rPr>
          <w:rStyle w:val="fontstyle01"/>
          <w:rFonts w:asciiTheme="minorHAnsi" w:hAnsiTheme="minorHAnsi"/>
          <w:color w:val="auto"/>
        </w:rPr>
        <w:t xml:space="preserve"> padişahın ülkeyi tek başına yö</w:t>
      </w:r>
      <w:r w:rsidR="00456975" w:rsidRPr="00784137">
        <w:rPr>
          <w:rStyle w:val="fontstyle01"/>
          <w:rFonts w:asciiTheme="minorHAnsi" w:hAnsiTheme="minorHAnsi"/>
          <w:color w:val="auto"/>
        </w:rPr>
        <w:t>netmesiydi. O</w:t>
      </w:r>
      <w:r w:rsidR="00456975" w:rsidRPr="00784137">
        <w:rPr>
          <w:rStyle w:val="fontstyle01"/>
          <w:rFonts w:asciiTheme="minorHAnsi" w:hAnsiTheme="minorHAnsi"/>
          <w:color w:val="auto"/>
        </w:rPr>
        <w:t>nlara göre azınlık isyanlarının</w:t>
      </w:r>
      <w:r w:rsidR="00456975" w:rsidRPr="00784137">
        <w:rPr>
          <w:sz w:val="20"/>
          <w:szCs w:val="20"/>
        </w:rPr>
        <w:t xml:space="preserve"> </w:t>
      </w:r>
      <w:r w:rsidR="00456975" w:rsidRPr="00784137">
        <w:rPr>
          <w:rStyle w:val="fontstyle01"/>
          <w:rFonts w:asciiTheme="minorHAnsi" w:hAnsiTheme="minorHAnsi"/>
          <w:color w:val="auto"/>
        </w:rPr>
        <w:t>önlenebilmesi için Avrupa’da olduğu gibi bir anayasa hazırlanmalı, meclis açılmalı ve bu mecliste azınlıklara da temsil hakkı verilmeliydi.</w:t>
      </w:r>
      <w:r w:rsidR="00456975" w:rsidRPr="00784137">
        <w:rPr>
          <w:sz w:val="20"/>
          <w:szCs w:val="20"/>
        </w:rPr>
        <w:br/>
      </w:r>
      <w:r w:rsidR="00456975" w:rsidRPr="00784137">
        <w:rPr>
          <w:rStyle w:val="fontstyle11"/>
          <w:rFonts w:asciiTheme="minorHAnsi" w:hAnsiTheme="minorHAnsi"/>
          <w:color w:val="auto"/>
        </w:rPr>
        <w:t>Aşağıdakilerden hangisi Jön Türklerin bu</w:t>
      </w:r>
      <w:r w:rsidR="00456975" w:rsidRPr="00784137">
        <w:rPr>
          <w:b/>
          <w:bCs/>
          <w:sz w:val="20"/>
          <w:szCs w:val="20"/>
        </w:rPr>
        <w:t xml:space="preserve"> </w:t>
      </w:r>
      <w:r w:rsidR="00456975" w:rsidRPr="00784137">
        <w:rPr>
          <w:rStyle w:val="fontstyle11"/>
          <w:rFonts w:asciiTheme="minorHAnsi" w:hAnsiTheme="minorHAnsi"/>
          <w:color w:val="auto"/>
        </w:rPr>
        <w:t>düşüncelerin</w:t>
      </w:r>
      <w:r w:rsidR="00456975" w:rsidRPr="00784137">
        <w:rPr>
          <w:rStyle w:val="fontstyle11"/>
          <w:rFonts w:asciiTheme="minorHAnsi" w:hAnsiTheme="minorHAnsi"/>
          <w:color w:val="auto"/>
        </w:rPr>
        <w:t>in etkisiyle ortaya çıkan geliş</w:t>
      </w:r>
      <w:r w:rsidR="00456975" w:rsidRPr="00784137">
        <w:rPr>
          <w:rStyle w:val="fontstyle11"/>
          <w:rFonts w:asciiTheme="minorHAnsi" w:hAnsiTheme="minorHAnsi"/>
          <w:color w:val="auto"/>
        </w:rPr>
        <w:t xml:space="preserve">melerden biri </w:t>
      </w:r>
      <w:r w:rsidR="00456975" w:rsidRPr="00784137">
        <w:rPr>
          <w:rStyle w:val="fontstyle11"/>
          <w:rFonts w:asciiTheme="minorHAnsi" w:hAnsiTheme="minorHAnsi"/>
          <w:color w:val="auto"/>
          <w:u w:val="single"/>
        </w:rPr>
        <w:t>değildir?</w:t>
      </w:r>
      <w:r w:rsidR="00456975" w:rsidRPr="00784137">
        <w:rPr>
          <w:b/>
          <w:bCs/>
          <w:sz w:val="20"/>
          <w:szCs w:val="20"/>
          <w:u w:val="single"/>
        </w:rPr>
        <w:br/>
      </w:r>
      <w:r w:rsidR="00456975" w:rsidRPr="00784137">
        <w:rPr>
          <w:rStyle w:val="fontstyle01"/>
          <w:rFonts w:asciiTheme="minorHAnsi" w:hAnsiTheme="minorHAnsi"/>
          <w:color w:val="auto"/>
        </w:rPr>
        <w:t>A) Tanzimat Fermanı’nın ilanı</w:t>
      </w:r>
      <w:r w:rsidR="00456975" w:rsidRPr="00784137">
        <w:rPr>
          <w:sz w:val="20"/>
          <w:szCs w:val="20"/>
        </w:rPr>
        <w:br/>
      </w:r>
      <w:r w:rsidR="00456975" w:rsidRPr="00784137">
        <w:rPr>
          <w:rStyle w:val="fontstyle01"/>
          <w:rFonts w:asciiTheme="minorHAnsi" w:hAnsiTheme="minorHAnsi"/>
          <w:color w:val="auto"/>
        </w:rPr>
        <w:t xml:space="preserve">B) </w:t>
      </w:r>
      <w:proofErr w:type="spellStart"/>
      <w:r w:rsidR="00456975" w:rsidRPr="00784137">
        <w:rPr>
          <w:rStyle w:val="fontstyle01"/>
          <w:rFonts w:asciiTheme="minorHAnsi" w:hAnsiTheme="minorHAnsi"/>
          <w:color w:val="auto"/>
        </w:rPr>
        <w:t>Mebusan</w:t>
      </w:r>
      <w:proofErr w:type="spellEnd"/>
      <w:r w:rsidR="00456975" w:rsidRPr="00784137">
        <w:rPr>
          <w:rStyle w:val="fontstyle01"/>
          <w:rFonts w:asciiTheme="minorHAnsi" w:hAnsiTheme="minorHAnsi"/>
          <w:color w:val="auto"/>
        </w:rPr>
        <w:t xml:space="preserve"> Meclisinin açılması</w:t>
      </w:r>
      <w:r w:rsidR="00456975" w:rsidRPr="00784137">
        <w:rPr>
          <w:sz w:val="20"/>
          <w:szCs w:val="20"/>
        </w:rPr>
        <w:br/>
      </w:r>
      <w:r w:rsidR="00456975" w:rsidRPr="00784137">
        <w:rPr>
          <w:rStyle w:val="fontstyle01"/>
          <w:rFonts w:asciiTheme="minorHAnsi" w:hAnsiTheme="minorHAnsi"/>
          <w:color w:val="auto"/>
        </w:rPr>
        <w:t>C) Kanun-i Esasi adıyla bir anayasa çıkarılması</w:t>
      </w:r>
      <w:r w:rsidR="00456975" w:rsidRPr="00784137">
        <w:rPr>
          <w:sz w:val="20"/>
          <w:szCs w:val="20"/>
        </w:rPr>
        <w:br/>
      </w:r>
      <w:r w:rsidR="00456975" w:rsidRPr="00784137">
        <w:rPr>
          <w:rStyle w:val="fontstyle01"/>
          <w:rFonts w:asciiTheme="minorHAnsi" w:hAnsiTheme="minorHAnsi"/>
          <w:color w:val="auto"/>
        </w:rPr>
        <w:t>D) Mecliste gayrimüslim milletvekillerinin yer alması</w:t>
      </w:r>
    </w:p>
    <w:p w:rsidR="00A866DD" w:rsidRPr="00784137" w:rsidRDefault="00A866DD" w:rsidP="00A866DD">
      <w:pPr>
        <w:pStyle w:val="AralkYok"/>
        <w:rPr>
          <w:rFonts w:eastAsia="Times New Roman" w:cs="Times New Roman"/>
          <w:sz w:val="20"/>
          <w:szCs w:val="20"/>
          <w:lang w:eastAsia="tr-TR"/>
        </w:rPr>
      </w:pPr>
    </w:p>
    <w:p w:rsidR="006E10B4" w:rsidRPr="00784137" w:rsidRDefault="00A866DD" w:rsidP="00A866DD">
      <w:pPr>
        <w:pStyle w:val="AralkYok"/>
        <w:rPr>
          <w:rFonts w:eastAsia="Times New Roman" w:cs="Times New Roman"/>
          <w:b/>
          <w:bCs/>
          <w:sz w:val="20"/>
          <w:szCs w:val="20"/>
          <w:lang w:eastAsia="tr-TR"/>
        </w:rPr>
      </w:pPr>
      <w:r w:rsidRPr="00784137">
        <w:rPr>
          <w:rFonts w:eastAsia="Times New Roman" w:cs="Times New Roman"/>
          <w:b/>
          <w:sz w:val="20"/>
          <w:szCs w:val="20"/>
          <w:lang w:eastAsia="tr-TR"/>
        </w:rPr>
        <w:t>2.</w:t>
      </w:r>
      <w:r w:rsidRPr="00784137">
        <w:rPr>
          <w:rFonts w:eastAsia="Times New Roman" w:cs="Times New Roman"/>
          <w:sz w:val="20"/>
          <w:szCs w:val="20"/>
          <w:lang w:eastAsia="tr-TR"/>
        </w:rPr>
        <w:t xml:space="preserve"> </w:t>
      </w:r>
      <w:r w:rsidR="006E10B4" w:rsidRPr="00784137">
        <w:rPr>
          <w:rFonts w:eastAsia="Times New Roman" w:cs="Times New Roman"/>
          <w:sz w:val="20"/>
          <w:szCs w:val="20"/>
          <w:lang w:eastAsia="tr-TR"/>
        </w:rPr>
        <w:t xml:space="preserve">Balkan Savaşları sonunda Balkanların Osmanlı hâkimiyetinden çıkması üzerine burada yaşayan Türkler, azınlık durumuna düştüler. Türklerin çeşitli baskılarla karşı karşıya kalmaları nedeniyle Balkanlardan Anadolu’ya </w:t>
      </w:r>
      <w:r w:rsidR="006E10B4" w:rsidRPr="00784137">
        <w:rPr>
          <w:rFonts w:eastAsia="Times New Roman" w:cs="Times New Roman"/>
          <w:sz w:val="20"/>
          <w:szCs w:val="20"/>
          <w:lang w:eastAsia="tr-TR"/>
        </w:rPr>
        <w:br/>
        <w:t>büyük bir göç hareketi başladı.</w:t>
      </w:r>
      <w:r w:rsidR="006E10B4" w:rsidRPr="00784137">
        <w:rPr>
          <w:rFonts w:eastAsia="Times New Roman" w:cs="Times New Roman"/>
          <w:sz w:val="20"/>
          <w:szCs w:val="20"/>
          <w:lang w:eastAsia="tr-TR"/>
        </w:rPr>
        <w:br/>
      </w:r>
      <w:r w:rsidR="006E10B4" w:rsidRPr="00784137">
        <w:rPr>
          <w:rFonts w:eastAsia="Times New Roman" w:cs="Times New Roman"/>
          <w:b/>
          <w:bCs/>
          <w:sz w:val="20"/>
          <w:szCs w:val="20"/>
          <w:lang w:eastAsia="tr-TR"/>
        </w:rPr>
        <w:t>Bu bilgide Balkan Savaşlarının Osmanlı Devleti’ne hangi alandaki etkisinden söz edilmiştir?</w:t>
      </w:r>
    </w:p>
    <w:p w:rsidR="006E10B4" w:rsidRPr="00784137" w:rsidRDefault="006E10B4" w:rsidP="00A866DD">
      <w:pPr>
        <w:pStyle w:val="AralkYok"/>
        <w:rPr>
          <w:rStyle w:val="fontstyle01"/>
          <w:rFonts w:asciiTheme="minorHAnsi" w:hAnsiTheme="minorHAnsi"/>
          <w:color w:val="auto"/>
        </w:rPr>
      </w:pPr>
      <w:r w:rsidRPr="00784137">
        <w:rPr>
          <w:rStyle w:val="fontstyle01"/>
          <w:rFonts w:asciiTheme="minorHAnsi" w:hAnsiTheme="minorHAnsi"/>
          <w:color w:val="auto"/>
        </w:rPr>
        <w:t xml:space="preserve">A) </w:t>
      </w:r>
      <w:proofErr w:type="gramStart"/>
      <w:r w:rsidRPr="00784137">
        <w:rPr>
          <w:rStyle w:val="fontstyle01"/>
          <w:rFonts w:asciiTheme="minorHAnsi" w:hAnsiTheme="minorHAnsi"/>
          <w:color w:val="auto"/>
        </w:rPr>
        <w:t xml:space="preserve">Ekonomik </w:t>
      </w:r>
      <w:r w:rsidR="00A866DD" w:rsidRPr="00784137">
        <w:rPr>
          <w:rStyle w:val="fontstyle01"/>
          <w:rFonts w:asciiTheme="minorHAnsi" w:hAnsiTheme="minorHAnsi"/>
          <w:color w:val="auto"/>
        </w:rPr>
        <w:t xml:space="preserve">        </w:t>
      </w:r>
      <w:r w:rsidRPr="00784137">
        <w:rPr>
          <w:rStyle w:val="fontstyle01"/>
          <w:rFonts w:asciiTheme="minorHAnsi" w:hAnsiTheme="minorHAnsi"/>
          <w:color w:val="auto"/>
        </w:rPr>
        <w:t>B</w:t>
      </w:r>
      <w:proofErr w:type="gramEnd"/>
      <w:r w:rsidRPr="00784137">
        <w:rPr>
          <w:rStyle w:val="fontstyle01"/>
          <w:rFonts w:asciiTheme="minorHAnsi" w:hAnsiTheme="minorHAnsi"/>
          <w:color w:val="auto"/>
        </w:rPr>
        <w:t>) Askerî</w:t>
      </w:r>
    </w:p>
    <w:p w:rsidR="00456975" w:rsidRPr="00784137" w:rsidRDefault="006E10B4" w:rsidP="00A866DD">
      <w:pPr>
        <w:pStyle w:val="AralkYok"/>
        <w:rPr>
          <w:rStyle w:val="fontstyle01"/>
          <w:rFonts w:asciiTheme="minorHAnsi" w:hAnsiTheme="minorHAnsi"/>
          <w:color w:val="auto"/>
        </w:rPr>
      </w:pPr>
      <w:r w:rsidRPr="00784137">
        <w:rPr>
          <w:rStyle w:val="fontstyle01"/>
          <w:rFonts w:asciiTheme="minorHAnsi" w:hAnsiTheme="minorHAnsi"/>
          <w:color w:val="auto"/>
        </w:rPr>
        <w:t xml:space="preserve">C) Eğitim </w:t>
      </w:r>
      <w:r w:rsidRPr="00784137">
        <w:rPr>
          <w:rStyle w:val="fontstyle01"/>
          <w:rFonts w:asciiTheme="minorHAnsi" w:hAnsiTheme="minorHAnsi"/>
          <w:color w:val="auto"/>
        </w:rPr>
        <w:tab/>
        <w:t>D) Sosyal</w:t>
      </w:r>
    </w:p>
    <w:p w:rsidR="006E10B4" w:rsidRPr="00784137" w:rsidRDefault="006E10B4" w:rsidP="00A866DD">
      <w:pPr>
        <w:pStyle w:val="AralkYok"/>
        <w:rPr>
          <w:rStyle w:val="fontstyle01"/>
          <w:rFonts w:asciiTheme="minorHAnsi" w:hAnsiTheme="minorHAnsi"/>
          <w:color w:val="auto"/>
        </w:rPr>
      </w:pPr>
    </w:p>
    <w:p w:rsidR="005B5A27" w:rsidRPr="00784137" w:rsidRDefault="00A866DD" w:rsidP="00A866DD">
      <w:pPr>
        <w:pStyle w:val="AralkYok"/>
        <w:rPr>
          <w:rStyle w:val="fontstyle01"/>
          <w:rFonts w:asciiTheme="minorHAnsi" w:hAnsiTheme="minorHAnsi"/>
          <w:color w:val="auto"/>
        </w:rPr>
      </w:pPr>
      <w:r w:rsidRPr="00784137">
        <w:rPr>
          <w:rStyle w:val="fontstyle01"/>
          <w:rFonts w:asciiTheme="minorHAnsi" w:hAnsiTheme="minorHAnsi"/>
          <w:b/>
          <w:color w:val="auto"/>
        </w:rPr>
        <w:t>3.</w:t>
      </w:r>
      <w:r w:rsidRPr="00784137">
        <w:rPr>
          <w:rStyle w:val="fontstyle01"/>
          <w:rFonts w:asciiTheme="minorHAnsi" w:hAnsiTheme="minorHAnsi"/>
          <w:color w:val="auto"/>
        </w:rPr>
        <w:t xml:space="preserve"> </w:t>
      </w:r>
      <w:r w:rsidR="00714E75" w:rsidRPr="00784137">
        <w:rPr>
          <w:rStyle w:val="fontstyle01"/>
          <w:rFonts w:asciiTheme="minorHAnsi" w:hAnsiTheme="minorHAnsi"/>
          <w:color w:val="auto"/>
        </w:rPr>
        <w:t xml:space="preserve">Mustafa Kemal, Selanik Askeri Rüştiyesinde okurken, matematik öğretmeni bir gün; </w:t>
      </w:r>
      <w:r w:rsidR="00714E75" w:rsidRPr="00784137">
        <w:rPr>
          <w:sz w:val="20"/>
          <w:szCs w:val="20"/>
        </w:rPr>
        <w:br/>
      </w:r>
      <w:r w:rsidR="00714E75" w:rsidRPr="00784137">
        <w:rPr>
          <w:rStyle w:val="fontstyle01"/>
          <w:rFonts w:asciiTheme="minorHAnsi" w:hAnsiTheme="minorHAnsi"/>
          <w:color w:val="auto"/>
        </w:rPr>
        <w:t>“Aranızdan müzakereci seçeceğim, olmak isteyenler aya</w:t>
      </w:r>
      <w:r w:rsidR="00714E75" w:rsidRPr="00784137">
        <w:rPr>
          <w:rStyle w:val="fontstyle01"/>
          <w:rFonts w:asciiTheme="minorHAnsi" w:hAnsiTheme="minorHAnsi"/>
          <w:color w:val="auto"/>
        </w:rPr>
        <w:t>ğa kalksın” dedi. Ayağa öyle öğ</w:t>
      </w:r>
      <w:r w:rsidR="00714E75" w:rsidRPr="00784137">
        <w:rPr>
          <w:rStyle w:val="fontstyle01"/>
          <w:rFonts w:asciiTheme="minorHAnsi" w:hAnsiTheme="minorHAnsi"/>
          <w:color w:val="auto"/>
        </w:rPr>
        <w:t xml:space="preserve">renciler kalktı ki bunları gören Mustafa Kemal, </w:t>
      </w:r>
      <w:r w:rsidR="00714E75" w:rsidRPr="00784137">
        <w:rPr>
          <w:sz w:val="20"/>
          <w:szCs w:val="20"/>
        </w:rPr>
        <w:t xml:space="preserve"> </w:t>
      </w:r>
      <w:r w:rsidR="00714E75" w:rsidRPr="00784137">
        <w:rPr>
          <w:rStyle w:val="fontstyle01"/>
          <w:rFonts w:asciiTheme="minorHAnsi" w:hAnsiTheme="minorHAnsi"/>
          <w:color w:val="auto"/>
        </w:rPr>
        <w:t>kendini ortaya atamadı. Fakat içlerinden birinin emri altına girece</w:t>
      </w:r>
      <w:r w:rsidR="00714E75" w:rsidRPr="00784137">
        <w:rPr>
          <w:rStyle w:val="fontstyle01"/>
          <w:rFonts w:asciiTheme="minorHAnsi" w:hAnsiTheme="minorHAnsi"/>
          <w:color w:val="auto"/>
        </w:rPr>
        <w:t>kti. Bu da ağrına gitti. Birden</w:t>
      </w:r>
      <w:r w:rsidR="00714E75" w:rsidRPr="00784137">
        <w:rPr>
          <w:sz w:val="20"/>
          <w:szCs w:val="20"/>
        </w:rPr>
        <w:t xml:space="preserve"> </w:t>
      </w:r>
      <w:r w:rsidR="00714E75" w:rsidRPr="00784137">
        <w:rPr>
          <w:rStyle w:val="fontstyle01"/>
          <w:rFonts w:asciiTheme="minorHAnsi" w:hAnsiTheme="minorHAnsi"/>
          <w:color w:val="auto"/>
        </w:rPr>
        <w:t>kalktı: “Ben daha iyi yaparım” dedi ve yaptı. O günden sonra sınıfın müzakerecisi oldu.</w:t>
      </w:r>
      <w:r w:rsidR="00714E75" w:rsidRPr="00784137">
        <w:rPr>
          <w:sz w:val="20"/>
          <w:szCs w:val="20"/>
        </w:rPr>
        <w:br/>
      </w:r>
      <w:r w:rsidR="00714E75" w:rsidRPr="00784137">
        <w:rPr>
          <w:rStyle w:val="fontstyle11"/>
          <w:rFonts w:asciiTheme="minorHAnsi" w:hAnsiTheme="minorHAnsi"/>
          <w:color w:val="auto"/>
        </w:rPr>
        <w:t>Bu anıdan Mustafa Kemal’in hangi kişilik</w:t>
      </w:r>
      <w:r w:rsidR="00714E75" w:rsidRPr="00784137">
        <w:rPr>
          <w:b/>
          <w:bCs/>
          <w:sz w:val="20"/>
          <w:szCs w:val="20"/>
        </w:rPr>
        <w:t xml:space="preserve"> </w:t>
      </w:r>
      <w:r w:rsidR="00714E75" w:rsidRPr="00784137">
        <w:rPr>
          <w:rStyle w:val="fontstyle11"/>
          <w:rFonts w:asciiTheme="minorHAnsi" w:hAnsiTheme="minorHAnsi"/>
          <w:color w:val="auto"/>
        </w:rPr>
        <w:t>özellikleri ön plana çıkmaktadır?</w:t>
      </w:r>
      <w:r w:rsidR="00714E75" w:rsidRPr="00784137">
        <w:rPr>
          <w:b/>
          <w:bCs/>
          <w:sz w:val="20"/>
          <w:szCs w:val="20"/>
        </w:rPr>
        <w:br/>
      </w:r>
      <w:r w:rsidR="00714E75" w:rsidRPr="00784137">
        <w:rPr>
          <w:rStyle w:val="fontstyle01"/>
          <w:rFonts w:asciiTheme="minorHAnsi" w:hAnsiTheme="minorHAnsi"/>
          <w:color w:val="auto"/>
        </w:rPr>
        <w:t>A) Yardımseverliği ve uzlaşmacılığı</w:t>
      </w:r>
      <w:r w:rsidR="00714E75" w:rsidRPr="00784137">
        <w:rPr>
          <w:sz w:val="20"/>
          <w:szCs w:val="20"/>
        </w:rPr>
        <w:br/>
      </w:r>
      <w:r w:rsidR="00714E75" w:rsidRPr="00784137">
        <w:rPr>
          <w:rStyle w:val="fontstyle01"/>
          <w:rFonts w:asciiTheme="minorHAnsi" w:hAnsiTheme="minorHAnsi"/>
          <w:color w:val="auto"/>
        </w:rPr>
        <w:t>B) Vatanseverliği ve gerçekçiliği</w:t>
      </w:r>
      <w:r w:rsidR="00714E75" w:rsidRPr="00784137">
        <w:rPr>
          <w:sz w:val="20"/>
          <w:szCs w:val="20"/>
        </w:rPr>
        <w:br/>
      </w:r>
      <w:r w:rsidR="00714E75" w:rsidRPr="00784137">
        <w:rPr>
          <w:rStyle w:val="fontstyle01"/>
          <w:rFonts w:asciiTheme="minorHAnsi" w:hAnsiTheme="minorHAnsi"/>
          <w:color w:val="auto"/>
        </w:rPr>
        <w:t>C) Birleştiriciliği ve millet sevgisi</w:t>
      </w:r>
      <w:r w:rsidR="00714E75" w:rsidRPr="00784137">
        <w:rPr>
          <w:sz w:val="20"/>
          <w:szCs w:val="20"/>
        </w:rPr>
        <w:br/>
      </w:r>
      <w:r w:rsidR="00714E75" w:rsidRPr="00784137">
        <w:rPr>
          <w:rStyle w:val="fontstyle01"/>
          <w:rFonts w:asciiTheme="minorHAnsi" w:hAnsiTheme="minorHAnsi"/>
          <w:color w:val="auto"/>
        </w:rPr>
        <w:t>D) Kendine olan güveni ve cesareti</w:t>
      </w:r>
    </w:p>
    <w:p w:rsidR="00714E75" w:rsidRPr="00784137" w:rsidRDefault="00714E75" w:rsidP="00A866DD">
      <w:pPr>
        <w:pStyle w:val="AralkYok"/>
        <w:rPr>
          <w:rStyle w:val="fontstyle01"/>
          <w:rFonts w:asciiTheme="minorHAnsi" w:hAnsiTheme="minorHAnsi"/>
          <w:color w:val="auto"/>
        </w:rPr>
      </w:pPr>
    </w:p>
    <w:p w:rsidR="00456975" w:rsidRPr="00784137" w:rsidRDefault="00A866DD" w:rsidP="00A866DD">
      <w:pPr>
        <w:pStyle w:val="AralkYok"/>
        <w:rPr>
          <w:rFonts w:eastAsia="Times New Roman" w:cs="Times New Roman"/>
          <w:b/>
          <w:bCs/>
          <w:sz w:val="20"/>
          <w:szCs w:val="20"/>
          <w:lang w:eastAsia="tr-TR"/>
        </w:rPr>
      </w:pPr>
      <w:r w:rsidRPr="00784137">
        <w:rPr>
          <w:rFonts w:eastAsia="Times New Roman" w:cs="Times New Roman"/>
          <w:b/>
          <w:bCs/>
          <w:sz w:val="20"/>
          <w:szCs w:val="20"/>
          <w:lang w:eastAsia="tr-TR"/>
        </w:rPr>
        <w:t xml:space="preserve">4. </w:t>
      </w:r>
      <w:r w:rsidR="00456975" w:rsidRPr="00784137">
        <w:rPr>
          <w:rFonts w:eastAsia="Times New Roman" w:cs="Times New Roman"/>
          <w:b/>
          <w:bCs/>
          <w:sz w:val="20"/>
          <w:szCs w:val="20"/>
          <w:lang w:eastAsia="tr-TR"/>
        </w:rPr>
        <w:t>Mustafa Kemal’in;</w:t>
      </w:r>
      <w:r w:rsidR="00456975" w:rsidRPr="00784137">
        <w:rPr>
          <w:rFonts w:eastAsia="Times New Roman" w:cs="Times New Roman"/>
          <w:b/>
          <w:bCs/>
          <w:sz w:val="20"/>
          <w:szCs w:val="20"/>
          <w:lang w:eastAsia="tr-TR"/>
        </w:rPr>
        <w:br/>
        <w:t xml:space="preserve">• </w:t>
      </w:r>
      <w:r w:rsidR="00456975" w:rsidRPr="00784137">
        <w:rPr>
          <w:rFonts w:eastAsia="Times New Roman" w:cs="Times New Roman"/>
          <w:sz w:val="20"/>
          <w:szCs w:val="20"/>
          <w:lang w:eastAsia="tr-TR"/>
        </w:rPr>
        <w:t>Şam’da görevliyken Vatan ve Hürriyet Cemiyetini kurması,</w:t>
      </w:r>
      <w:r w:rsidR="00456975" w:rsidRPr="00784137">
        <w:rPr>
          <w:rFonts w:eastAsia="Times New Roman" w:cs="Times New Roman"/>
          <w:sz w:val="20"/>
          <w:szCs w:val="20"/>
          <w:lang w:eastAsia="tr-TR"/>
        </w:rPr>
        <w:br/>
      </w:r>
      <w:r w:rsidR="00456975" w:rsidRPr="00784137">
        <w:rPr>
          <w:rFonts w:eastAsia="Times New Roman" w:cs="Times New Roman"/>
          <w:b/>
          <w:bCs/>
          <w:sz w:val="20"/>
          <w:szCs w:val="20"/>
          <w:lang w:eastAsia="tr-TR"/>
        </w:rPr>
        <w:t xml:space="preserve">• </w:t>
      </w:r>
      <w:r w:rsidR="00456975" w:rsidRPr="00784137">
        <w:rPr>
          <w:rFonts w:eastAsia="Times New Roman" w:cs="Times New Roman"/>
          <w:sz w:val="20"/>
          <w:szCs w:val="20"/>
          <w:lang w:eastAsia="tr-TR"/>
        </w:rPr>
        <w:t>Erzurum ve Sivas kongrelerini düzenlemesi</w:t>
      </w:r>
      <w:r w:rsidR="00456975" w:rsidRPr="00784137">
        <w:rPr>
          <w:rFonts w:eastAsia="Times New Roman" w:cs="Times New Roman"/>
          <w:sz w:val="20"/>
          <w:szCs w:val="20"/>
          <w:lang w:eastAsia="tr-TR"/>
        </w:rPr>
        <w:br/>
      </w:r>
      <w:r w:rsidR="00456975" w:rsidRPr="00784137">
        <w:rPr>
          <w:rFonts w:eastAsia="Times New Roman" w:cs="Times New Roman"/>
          <w:b/>
          <w:bCs/>
          <w:sz w:val="20"/>
          <w:szCs w:val="20"/>
          <w:lang w:eastAsia="tr-TR"/>
        </w:rPr>
        <w:t>aşağıdaki kişilik özelliklerinden hangisi ile ilgilidir?</w:t>
      </w:r>
    </w:p>
    <w:p w:rsidR="00CA6B3F" w:rsidRPr="00784137" w:rsidRDefault="00456975" w:rsidP="00A866DD">
      <w:pPr>
        <w:pStyle w:val="AralkYok"/>
        <w:rPr>
          <w:rStyle w:val="fontstyle01"/>
          <w:rFonts w:asciiTheme="minorHAnsi" w:hAnsiTheme="minorHAnsi"/>
          <w:color w:val="auto"/>
        </w:rPr>
      </w:pPr>
      <w:r w:rsidRPr="00784137">
        <w:rPr>
          <w:rStyle w:val="fontstyle01"/>
          <w:rFonts w:asciiTheme="minorHAnsi" w:hAnsiTheme="minorHAnsi"/>
          <w:color w:val="auto"/>
        </w:rPr>
        <w:t xml:space="preserve">A) Eğitimciliği </w:t>
      </w:r>
      <w:r w:rsidR="00A866DD" w:rsidRPr="00784137">
        <w:rPr>
          <w:rStyle w:val="fontstyle01"/>
          <w:rFonts w:asciiTheme="minorHAnsi" w:hAnsiTheme="minorHAnsi"/>
          <w:color w:val="auto"/>
        </w:rPr>
        <w:t xml:space="preserve">         </w:t>
      </w:r>
    </w:p>
    <w:p w:rsidR="00456975" w:rsidRPr="00784137" w:rsidRDefault="00456975" w:rsidP="00A866DD">
      <w:pPr>
        <w:pStyle w:val="AralkYok"/>
        <w:rPr>
          <w:rStyle w:val="fontstyle01"/>
          <w:rFonts w:asciiTheme="minorHAnsi" w:hAnsiTheme="minorHAnsi"/>
          <w:color w:val="auto"/>
        </w:rPr>
      </w:pPr>
      <w:r w:rsidRPr="00784137">
        <w:rPr>
          <w:rStyle w:val="fontstyle01"/>
          <w:rFonts w:asciiTheme="minorHAnsi" w:hAnsiTheme="minorHAnsi"/>
          <w:color w:val="auto"/>
        </w:rPr>
        <w:t>B) İnkılapçılığı</w:t>
      </w:r>
    </w:p>
    <w:p w:rsidR="00CA6B3F" w:rsidRPr="00784137" w:rsidRDefault="00456975" w:rsidP="00A866DD">
      <w:pPr>
        <w:pStyle w:val="AralkYok"/>
        <w:rPr>
          <w:rStyle w:val="fontstyle01"/>
          <w:rFonts w:asciiTheme="minorHAnsi" w:hAnsiTheme="minorHAnsi"/>
          <w:color w:val="auto"/>
        </w:rPr>
      </w:pPr>
      <w:r w:rsidRPr="00784137">
        <w:rPr>
          <w:rStyle w:val="fontstyle01"/>
          <w:rFonts w:asciiTheme="minorHAnsi" w:hAnsiTheme="minorHAnsi"/>
          <w:color w:val="auto"/>
        </w:rPr>
        <w:t xml:space="preserve">C) Açık sözlülüğü </w:t>
      </w:r>
      <w:r w:rsidRPr="00784137">
        <w:rPr>
          <w:rStyle w:val="fontstyle01"/>
          <w:rFonts w:asciiTheme="minorHAnsi" w:hAnsiTheme="minorHAnsi"/>
          <w:color w:val="auto"/>
        </w:rPr>
        <w:tab/>
      </w:r>
      <w:r w:rsidR="00A866DD" w:rsidRPr="00784137">
        <w:rPr>
          <w:rStyle w:val="fontstyle01"/>
          <w:rFonts w:asciiTheme="minorHAnsi" w:hAnsiTheme="minorHAnsi"/>
          <w:color w:val="auto"/>
        </w:rPr>
        <w:t xml:space="preserve">   </w:t>
      </w:r>
    </w:p>
    <w:p w:rsidR="00714E75" w:rsidRPr="00784137" w:rsidRDefault="00456975" w:rsidP="00A866DD">
      <w:pPr>
        <w:pStyle w:val="AralkYok"/>
        <w:rPr>
          <w:rStyle w:val="fontstyle01"/>
          <w:rFonts w:asciiTheme="minorHAnsi" w:hAnsiTheme="minorHAnsi"/>
          <w:color w:val="auto"/>
        </w:rPr>
      </w:pPr>
      <w:r w:rsidRPr="00784137">
        <w:rPr>
          <w:rStyle w:val="fontstyle01"/>
          <w:rFonts w:asciiTheme="minorHAnsi" w:hAnsiTheme="minorHAnsi"/>
          <w:color w:val="auto"/>
        </w:rPr>
        <w:t>D) Teşkilatçılığı</w:t>
      </w:r>
    </w:p>
    <w:p w:rsidR="00714E75" w:rsidRPr="00784137" w:rsidRDefault="00714E75" w:rsidP="00A866DD">
      <w:pPr>
        <w:pStyle w:val="AralkYok"/>
        <w:rPr>
          <w:rStyle w:val="fontstyle01"/>
          <w:rFonts w:asciiTheme="minorHAnsi" w:hAnsiTheme="minorHAnsi"/>
          <w:color w:val="auto"/>
        </w:rPr>
      </w:pPr>
    </w:p>
    <w:p w:rsidR="00714E75" w:rsidRPr="00784137" w:rsidRDefault="00A866DD" w:rsidP="00A866DD">
      <w:pPr>
        <w:pStyle w:val="AralkYok"/>
        <w:rPr>
          <w:rStyle w:val="fontstyle01"/>
          <w:rFonts w:asciiTheme="minorHAnsi" w:hAnsiTheme="minorHAnsi"/>
          <w:color w:val="auto"/>
        </w:rPr>
      </w:pPr>
      <w:r w:rsidRPr="00784137">
        <w:rPr>
          <w:b/>
          <w:sz w:val="20"/>
          <w:szCs w:val="20"/>
        </w:rPr>
        <w:t>5.</w:t>
      </w:r>
      <w:r w:rsidRPr="00784137">
        <w:rPr>
          <w:sz w:val="20"/>
          <w:szCs w:val="20"/>
        </w:rPr>
        <w:t xml:space="preserve"> </w:t>
      </w:r>
      <w:r w:rsidR="0050660B" w:rsidRPr="00784137">
        <w:rPr>
          <w:sz w:val="20"/>
          <w:szCs w:val="20"/>
        </w:rPr>
        <w:t>Birinci Dünya Savaşı’nın sonuçlarından bazıları şunlardır:</w:t>
      </w:r>
      <w:r w:rsidR="0050660B" w:rsidRPr="00784137">
        <w:rPr>
          <w:sz w:val="20"/>
          <w:szCs w:val="20"/>
        </w:rPr>
        <w:br/>
      </w:r>
      <w:r w:rsidR="0050660B" w:rsidRPr="00784137">
        <w:rPr>
          <w:b/>
          <w:bCs/>
          <w:sz w:val="20"/>
          <w:szCs w:val="20"/>
        </w:rPr>
        <w:t xml:space="preserve">• </w:t>
      </w:r>
      <w:r w:rsidR="0050660B" w:rsidRPr="00784137">
        <w:rPr>
          <w:sz w:val="20"/>
          <w:szCs w:val="20"/>
        </w:rPr>
        <w:t>Osmanlı İmparatorluğu, Avusturya-Macaristan İmparatorluğu ve Çarlık Rusya’sı gibi çok uluslu imparatorluklar tarihe karıştı.</w:t>
      </w:r>
      <w:r w:rsidR="0050660B" w:rsidRPr="00784137">
        <w:rPr>
          <w:sz w:val="20"/>
          <w:szCs w:val="20"/>
        </w:rPr>
        <w:br/>
      </w:r>
      <w:r w:rsidR="0050660B" w:rsidRPr="00784137">
        <w:rPr>
          <w:b/>
          <w:bCs/>
          <w:sz w:val="20"/>
          <w:szCs w:val="20"/>
        </w:rPr>
        <w:t xml:space="preserve">• </w:t>
      </w:r>
      <w:r w:rsidR="0050660B" w:rsidRPr="00784137">
        <w:rPr>
          <w:sz w:val="20"/>
          <w:szCs w:val="20"/>
        </w:rPr>
        <w:t>Türkiye, Polonya, Çekoslovakya ve Yugoslavya gibi yeni devletler kuruldu.</w:t>
      </w:r>
      <w:r w:rsidR="0050660B" w:rsidRPr="00784137">
        <w:rPr>
          <w:sz w:val="20"/>
          <w:szCs w:val="20"/>
        </w:rPr>
        <w:br/>
      </w:r>
      <w:r w:rsidR="0050660B" w:rsidRPr="00784137">
        <w:rPr>
          <w:b/>
          <w:bCs/>
          <w:sz w:val="20"/>
          <w:szCs w:val="20"/>
        </w:rPr>
        <w:t>Birinci Dünya Savaşı’nın bu sonuçlarına</w:t>
      </w:r>
      <w:r w:rsidR="0050660B" w:rsidRPr="00784137">
        <w:rPr>
          <w:b/>
          <w:bCs/>
          <w:sz w:val="20"/>
          <w:szCs w:val="20"/>
        </w:rPr>
        <w:t xml:space="preserve"> </w:t>
      </w:r>
      <w:r w:rsidR="0050660B" w:rsidRPr="00784137">
        <w:rPr>
          <w:b/>
          <w:bCs/>
          <w:sz w:val="20"/>
          <w:szCs w:val="20"/>
        </w:rPr>
        <w:t>göre aşağıdakilerden hangisi söylenebilir?</w:t>
      </w:r>
      <w:r w:rsidR="0050660B" w:rsidRPr="00784137">
        <w:rPr>
          <w:b/>
          <w:bCs/>
          <w:sz w:val="20"/>
          <w:szCs w:val="20"/>
        </w:rPr>
        <w:br/>
      </w:r>
      <w:r w:rsidR="0050660B" w:rsidRPr="00784137">
        <w:rPr>
          <w:sz w:val="20"/>
          <w:szCs w:val="20"/>
        </w:rPr>
        <w:t>A) Avrupa’nın siyasi haritası değişmiştir.</w:t>
      </w:r>
      <w:r w:rsidR="0050660B" w:rsidRPr="00784137">
        <w:rPr>
          <w:sz w:val="20"/>
          <w:szCs w:val="20"/>
        </w:rPr>
        <w:br/>
        <w:t>B) Yeni imparatorluklar ortaya çıkmıştır.</w:t>
      </w:r>
      <w:r w:rsidR="0050660B" w:rsidRPr="00784137">
        <w:rPr>
          <w:sz w:val="20"/>
          <w:szCs w:val="20"/>
        </w:rPr>
        <w:br/>
        <w:t>C) Savaşı İttifak Devletleri kazanmıştır.</w:t>
      </w:r>
      <w:r w:rsidR="0050660B" w:rsidRPr="00784137">
        <w:rPr>
          <w:sz w:val="20"/>
          <w:szCs w:val="20"/>
        </w:rPr>
        <w:br/>
        <w:t>D) Demokratik rejimler güç kaybetmiştir.</w:t>
      </w:r>
    </w:p>
    <w:p w:rsidR="00A866DD" w:rsidRPr="00784137" w:rsidRDefault="00A866DD" w:rsidP="00A866DD">
      <w:pPr>
        <w:pStyle w:val="AralkYok"/>
        <w:rPr>
          <w:rStyle w:val="fontstyle01"/>
          <w:rFonts w:asciiTheme="minorHAnsi" w:hAnsiTheme="minorHAnsi"/>
          <w:color w:val="auto"/>
        </w:rPr>
      </w:pPr>
    </w:p>
    <w:p w:rsidR="00A866DD" w:rsidRPr="00784137" w:rsidRDefault="00A866DD" w:rsidP="00A866DD">
      <w:pPr>
        <w:pStyle w:val="AralkYok"/>
        <w:rPr>
          <w:rStyle w:val="fontstyle01"/>
          <w:rFonts w:asciiTheme="minorHAnsi" w:hAnsiTheme="minorHAnsi"/>
          <w:color w:val="auto"/>
        </w:rPr>
      </w:pPr>
    </w:p>
    <w:p w:rsidR="00A866DD" w:rsidRPr="00784137" w:rsidRDefault="00A866DD" w:rsidP="00A866DD">
      <w:pPr>
        <w:pStyle w:val="AralkYok"/>
        <w:rPr>
          <w:rStyle w:val="fontstyle01"/>
          <w:rFonts w:asciiTheme="minorHAnsi" w:hAnsiTheme="minorHAnsi"/>
          <w:color w:val="auto"/>
        </w:rPr>
      </w:pPr>
    </w:p>
    <w:p w:rsidR="00714E75" w:rsidRPr="00784137" w:rsidRDefault="00A866DD" w:rsidP="00A866DD">
      <w:pPr>
        <w:pStyle w:val="AralkYok"/>
        <w:rPr>
          <w:sz w:val="20"/>
          <w:szCs w:val="20"/>
        </w:rPr>
      </w:pPr>
      <w:r w:rsidRPr="00784137">
        <w:rPr>
          <w:rStyle w:val="fontstyle01"/>
          <w:rFonts w:asciiTheme="minorHAnsi" w:hAnsiTheme="minorHAnsi"/>
          <w:b/>
          <w:color w:val="auto"/>
        </w:rPr>
        <w:t>6.</w:t>
      </w:r>
      <w:r w:rsidRPr="00784137">
        <w:rPr>
          <w:rStyle w:val="fontstyle01"/>
          <w:rFonts w:asciiTheme="minorHAnsi" w:hAnsiTheme="minorHAnsi"/>
          <w:color w:val="auto"/>
        </w:rPr>
        <w:t xml:space="preserve"> </w:t>
      </w:r>
      <w:r w:rsidR="00456975" w:rsidRPr="00784137">
        <w:rPr>
          <w:rStyle w:val="fontstyle01"/>
          <w:rFonts w:asciiTheme="minorHAnsi" w:hAnsiTheme="minorHAnsi"/>
          <w:color w:val="auto"/>
        </w:rPr>
        <w:t>Mondros Ateşkes Antlaşması’nın imzalanmasından sonra İtilaf Devletleri’nin Anadolu’da işgallere başlaması üzerine Sadrazam Damat Ferit Paşa An</w:t>
      </w:r>
      <w:r w:rsidR="00456975" w:rsidRPr="00784137">
        <w:rPr>
          <w:rStyle w:val="fontstyle01"/>
          <w:rFonts w:asciiTheme="minorHAnsi" w:hAnsiTheme="minorHAnsi"/>
          <w:color w:val="auto"/>
        </w:rPr>
        <w:t>adolu’ya işgallerin geçici oldu</w:t>
      </w:r>
      <w:r w:rsidR="00456975" w:rsidRPr="00784137">
        <w:rPr>
          <w:rStyle w:val="fontstyle01"/>
          <w:rFonts w:asciiTheme="minorHAnsi" w:hAnsiTheme="minorHAnsi"/>
          <w:color w:val="auto"/>
        </w:rPr>
        <w:t>ğunu halka anlatmak üzere nasihat heyetleri göndermiştir.</w:t>
      </w:r>
      <w:r w:rsidR="00456975" w:rsidRPr="00784137">
        <w:rPr>
          <w:sz w:val="20"/>
          <w:szCs w:val="20"/>
        </w:rPr>
        <w:br/>
      </w:r>
      <w:r w:rsidR="00456975" w:rsidRPr="00784137">
        <w:rPr>
          <w:rStyle w:val="fontstyle11"/>
          <w:rFonts w:asciiTheme="minorHAnsi" w:hAnsiTheme="minorHAnsi"/>
          <w:color w:val="auto"/>
        </w:rPr>
        <w:t>Verilen bilgiye göre Osmanlı yönetiminin</w:t>
      </w:r>
      <w:r w:rsidR="00456975" w:rsidRPr="00784137">
        <w:rPr>
          <w:b/>
          <w:bCs/>
          <w:sz w:val="20"/>
          <w:szCs w:val="20"/>
        </w:rPr>
        <w:t xml:space="preserve"> </w:t>
      </w:r>
      <w:r w:rsidR="00456975" w:rsidRPr="00784137">
        <w:rPr>
          <w:rStyle w:val="fontstyle11"/>
          <w:rFonts w:asciiTheme="minorHAnsi" w:hAnsiTheme="minorHAnsi"/>
          <w:color w:val="auto"/>
        </w:rPr>
        <w:t>amacı aşağıdakilerden hangisi olabilir?</w:t>
      </w:r>
      <w:r w:rsidR="00456975" w:rsidRPr="00784137">
        <w:rPr>
          <w:b/>
          <w:bCs/>
          <w:sz w:val="20"/>
          <w:szCs w:val="20"/>
        </w:rPr>
        <w:br/>
      </w:r>
      <w:r w:rsidR="00456975" w:rsidRPr="00784137">
        <w:rPr>
          <w:rStyle w:val="fontstyle01"/>
          <w:rFonts w:asciiTheme="minorHAnsi" w:hAnsiTheme="minorHAnsi"/>
          <w:color w:val="auto"/>
        </w:rPr>
        <w:t>A) Ankara Hükûmetinin desteğini almak</w:t>
      </w:r>
      <w:r w:rsidR="00456975" w:rsidRPr="00784137">
        <w:rPr>
          <w:sz w:val="20"/>
          <w:szCs w:val="20"/>
        </w:rPr>
        <w:br/>
      </w:r>
      <w:r w:rsidR="00456975" w:rsidRPr="00784137">
        <w:rPr>
          <w:rStyle w:val="fontstyle01"/>
          <w:rFonts w:asciiTheme="minorHAnsi" w:hAnsiTheme="minorHAnsi"/>
          <w:color w:val="auto"/>
        </w:rPr>
        <w:t>B) Halktan gelebilecek tepkileri önlemek</w:t>
      </w:r>
      <w:r w:rsidR="00456975" w:rsidRPr="00784137">
        <w:rPr>
          <w:sz w:val="20"/>
          <w:szCs w:val="20"/>
        </w:rPr>
        <w:br/>
      </w:r>
      <w:r w:rsidR="00456975" w:rsidRPr="00784137">
        <w:rPr>
          <w:rStyle w:val="fontstyle01"/>
          <w:rFonts w:asciiTheme="minorHAnsi" w:hAnsiTheme="minorHAnsi"/>
          <w:color w:val="auto"/>
        </w:rPr>
        <w:t>C) Halkın yönetime katılımını sağlamak</w:t>
      </w:r>
      <w:r w:rsidR="00456975" w:rsidRPr="00784137">
        <w:rPr>
          <w:sz w:val="20"/>
          <w:szCs w:val="20"/>
        </w:rPr>
        <w:br/>
      </w:r>
      <w:r w:rsidR="00456975" w:rsidRPr="00784137">
        <w:rPr>
          <w:rStyle w:val="fontstyle01"/>
          <w:rFonts w:asciiTheme="minorHAnsi" w:hAnsiTheme="minorHAnsi"/>
          <w:color w:val="auto"/>
        </w:rPr>
        <w:t>D) Millî Mücadele’yi başlatmak</w:t>
      </w:r>
    </w:p>
    <w:p w:rsidR="00456975" w:rsidRPr="00784137" w:rsidRDefault="00456975" w:rsidP="00A866DD">
      <w:pPr>
        <w:pStyle w:val="AralkYok"/>
        <w:rPr>
          <w:sz w:val="20"/>
          <w:szCs w:val="20"/>
        </w:rPr>
      </w:pPr>
    </w:p>
    <w:p w:rsidR="008B0DEB" w:rsidRPr="00784137" w:rsidRDefault="008B0DEB" w:rsidP="00A866DD">
      <w:pPr>
        <w:pStyle w:val="AralkYok"/>
        <w:rPr>
          <w:sz w:val="20"/>
          <w:szCs w:val="20"/>
        </w:rPr>
      </w:pPr>
    </w:p>
    <w:p w:rsidR="008B0DEB" w:rsidRPr="00784137" w:rsidRDefault="00A866DD" w:rsidP="00A866DD">
      <w:pPr>
        <w:pStyle w:val="AralkYok"/>
        <w:rPr>
          <w:sz w:val="20"/>
          <w:szCs w:val="20"/>
        </w:rPr>
      </w:pPr>
      <w:r w:rsidRPr="00784137">
        <w:rPr>
          <w:b/>
          <w:sz w:val="20"/>
          <w:szCs w:val="20"/>
        </w:rPr>
        <w:t xml:space="preserve">7. </w:t>
      </w:r>
      <w:r w:rsidR="008B0DEB" w:rsidRPr="00784137">
        <w:rPr>
          <w:b/>
          <w:sz w:val="20"/>
          <w:szCs w:val="20"/>
        </w:rPr>
        <w:t xml:space="preserve">Atatürk Nutuk’ta millî cemiyetlerin </w:t>
      </w:r>
      <w:proofErr w:type="spellStart"/>
      <w:r w:rsidR="008B0DEB" w:rsidRPr="00784137">
        <w:rPr>
          <w:b/>
          <w:sz w:val="20"/>
          <w:szCs w:val="20"/>
        </w:rPr>
        <w:t>hedeﬂeri</w:t>
      </w:r>
      <w:proofErr w:type="spellEnd"/>
      <w:r w:rsidR="008B0DEB" w:rsidRPr="00784137">
        <w:rPr>
          <w:b/>
          <w:sz w:val="20"/>
          <w:szCs w:val="20"/>
        </w:rPr>
        <w:t xml:space="preserve"> hakkında</w:t>
      </w:r>
      <w:r w:rsidR="008B0DEB" w:rsidRPr="00784137">
        <w:rPr>
          <w:sz w:val="20"/>
          <w:szCs w:val="20"/>
        </w:rPr>
        <w:t xml:space="preserve"> “Onların düşünceleri yerel kurtuluş </w:t>
      </w:r>
      <w:r w:rsidR="00CA6B3F" w:rsidRPr="00784137">
        <w:rPr>
          <w:sz w:val="20"/>
          <w:szCs w:val="20"/>
        </w:rPr>
        <w:t xml:space="preserve">çarelerine </w:t>
      </w:r>
      <w:r w:rsidR="008B0DEB" w:rsidRPr="00784137">
        <w:rPr>
          <w:sz w:val="20"/>
          <w:szCs w:val="20"/>
        </w:rPr>
        <w:t xml:space="preserve">yönelmektir.” </w:t>
      </w:r>
      <w:r w:rsidR="008B0DEB" w:rsidRPr="00784137">
        <w:rPr>
          <w:b/>
          <w:sz w:val="20"/>
          <w:szCs w:val="20"/>
        </w:rPr>
        <w:t>ifadesini kullanmıştır.</w:t>
      </w:r>
      <w:r w:rsidR="008B0DEB" w:rsidRPr="00784137">
        <w:rPr>
          <w:b/>
          <w:sz w:val="20"/>
          <w:szCs w:val="20"/>
        </w:rPr>
        <w:br/>
      </w:r>
      <w:r w:rsidR="008B0DEB" w:rsidRPr="00784137">
        <w:rPr>
          <w:b/>
          <w:bCs/>
          <w:sz w:val="20"/>
          <w:szCs w:val="20"/>
        </w:rPr>
        <w:t>Buna göre Atatürk, millî cemiyetlerin hangi özelliğini vurgulamıştır?</w:t>
      </w:r>
      <w:r w:rsidR="008B0DEB" w:rsidRPr="00784137">
        <w:rPr>
          <w:b/>
          <w:bCs/>
          <w:sz w:val="20"/>
          <w:szCs w:val="20"/>
        </w:rPr>
        <w:br/>
      </w:r>
      <w:r w:rsidR="008B0DEB" w:rsidRPr="00784137">
        <w:rPr>
          <w:sz w:val="20"/>
          <w:szCs w:val="20"/>
        </w:rPr>
        <w:t>A) İhtiyaçlarının halk tarafından karşılanması</w:t>
      </w:r>
      <w:r w:rsidR="008B0DEB" w:rsidRPr="00784137">
        <w:rPr>
          <w:sz w:val="20"/>
          <w:szCs w:val="20"/>
        </w:rPr>
        <w:br/>
        <w:t>B) Dağınık gruplardan meydana gelmesi</w:t>
      </w:r>
      <w:r w:rsidR="008B0DEB" w:rsidRPr="00784137">
        <w:rPr>
          <w:sz w:val="20"/>
          <w:szCs w:val="20"/>
        </w:rPr>
        <w:br/>
        <w:t>C) Bölgesel nitelikli olması</w:t>
      </w:r>
      <w:r w:rsidR="008B0DEB" w:rsidRPr="00784137">
        <w:rPr>
          <w:sz w:val="20"/>
          <w:szCs w:val="20"/>
        </w:rPr>
        <w:br/>
        <w:t>D) Propaganda ve yayınlar yoluyla eylemlerde bulunması</w:t>
      </w:r>
    </w:p>
    <w:p w:rsidR="00456975" w:rsidRPr="00784137" w:rsidRDefault="00456975" w:rsidP="00A866DD">
      <w:pPr>
        <w:pStyle w:val="AralkYok"/>
        <w:rPr>
          <w:sz w:val="20"/>
          <w:szCs w:val="20"/>
        </w:rPr>
      </w:pPr>
    </w:p>
    <w:p w:rsidR="0050660B" w:rsidRPr="00784137" w:rsidRDefault="00A866DD" w:rsidP="00A866DD">
      <w:pPr>
        <w:pStyle w:val="AralkYok"/>
        <w:rPr>
          <w:rFonts w:eastAsia="Times New Roman" w:cs="Times New Roman"/>
          <w:sz w:val="20"/>
          <w:szCs w:val="20"/>
          <w:lang w:eastAsia="tr-TR"/>
        </w:rPr>
      </w:pPr>
      <w:r w:rsidRPr="00784137">
        <w:rPr>
          <w:rFonts w:eastAsia="Times New Roman" w:cs="Times New Roman"/>
          <w:b/>
          <w:sz w:val="20"/>
          <w:szCs w:val="20"/>
          <w:lang w:eastAsia="tr-TR"/>
        </w:rPr>
        <w:t>8.</w:t>
      </w:r>
      <w:r w:rsidRPr="00784137">
        <w:rPr>
          <w:rFonts w:eastAsia="Times New Roman" w:cs="Times New Roman"/>
          <w:sz w:val="20"/>
          <w:szCs w:val="20"/>
          <w:lang w:eastAsia="tr-TR"/>
        </w:rPr>
        <w:t xml:space="preserve"> </w:t>
      </w:r>
      <w:r w:rsidR="0050660B" w:rsidRPr="00784137">
        <w:rPr>
          <w:rFonts w:eastAsia="Times New Roman" w:cs="Times New Roman"/>
          <w:sz w:val="20"/>
          <w:szCs w:val="20"/>
          <w:lang w:eastAsia="tr-TR"/>
        </w:rPr>
        <w:t xml:space="preserve">Mustafa Kemal 28 Mayıs 1919 tarihinde yayımlamış olduğu Havza Genelgesi’nde İzmir’in işgalinin haksız olduğunu belirtmiş ve düzenlenecek mitinglerle protesto edilmesini istemiştir. </w:t>
      </w:r>
      <w:r w:rsidR="00F264E5">
        <w:rPr>
          <w:rFonts w:eastAsia="Times New Roman" w:cs="Times New Roman"/>
          <w:sz w:val="20"/>
          <w:szCs w:val="20"/>
          <w:lang w:eastAsia="tr-TR"/>
        </w:rPr>
        <w:t xml:space="preserve"> </w:t>
      </w:r>
      <w:r w:rsidR="0050660B" w:rsidRPr="00784137">
        <w:rPr>
          <w:rFonts w:eastAsia="Times New Roman" w:cs="Times New Roman"/>
          <w:sz w:val="20"/>
          <w:szCs w:val="20"/>
          <w:lang w:eastAsia="tr-TR"/>
        </w:rPr>
        <w:t>Mustafa Kemal’in bu isteği başta Havza ve İstanbul olmak üzere yurdun birçok bölgesinde düzenlenen mitinglerle gerçekleştirilmeye çalışılmıştır.</w:t>
      </w:r>
      <w:r w:rsidR="0050660B" w:rsidRPr="00784137">
        <w:rPr>
          <w:rFonts w:eastAsia="Times New Roman" w:cs="Times New Roman"/>
          <w:sz w:val="20"/>
          <w:szCs w:val="20"/>
          <w:lang w:eastAsia="tr-TR"/>
        </w:rPr>
        <w:br/>
      </w:r>
      <w:r w:rsidR="0050660B" w:rsidRPr="00784137">
        <w:rPr>
          <w:rFonts w:eastAsia="Times New Roman" w:cs="Times New Roman"/>
          <w:b/>
          <w:bCs/>
          <w:sz w:val="20"/>
          <w:szCs w:val="20"/>
          <w:lang w:eastAsia="tr-TR"/>
        </w:rPr>
        <w:t>Buna göre;</w:t>
      </w:r>
      <w:r w:rsidR="0050660B" w:rsidRPr="00784137">
        <w:rPr>
          <w:rFonts w:eastAsia="Times New Roman" w:cs="Times New Roman"/>
          <w:b/>
          <w:bCs/>
          <w:sz w:val="20"/>
          <w:szCs w:val="20"/>
          <w:lang w:eastAsia="tr-TR"/>
        </w:rPr>
        <w:br/>
      </w:r>
      <w:r w:rsidR="0050660B" w:rsidRPr="00784137">
        <w:rPr>
          <w:rFonts w:eastAsia="Times New Roman" w:cs="Times New Roman"/>
          <w:sz w:val="20"/>
          <w:szCs w:val="20"/>
          <w:lang w:eastAsia="tr-TR"/>
        </w:rPr>
        <w:t>I. Mustafa Kemal İzmir’in işgaline karşıdır.</w:t>
      </w:r>
      <w:r w:rsidR="0050660B" w:rsidRPr="00784137">
        <w:rPr>
          <w:rFonts w:eastAsia="Times New Roman" w:cs="Times New Roman"/>
          <w:sz w:val="20"/>
          <w:szCs w:val="20"/>
          <w:lang w:eastAsia="tr-TR"/>
        </w:rPr>
        <w:br/>
        <w:t>II. Havza Genelgesi Anadolu halkı arasında millî bilinci uyandırmıştır.</w:t>
      </w:r>
      <w:r w:rsidR="0050660B" w:rsidRPr="00784137">
        <w:rPr>
          <w:rFonts w:eastAsia="Times New Roman" w:cs="Times New Roman"/>
          <w:sz w:val="20"/>
          <w:szCs w:val="20"/>
          <w:lang w:eastAsia="tr-TR"/>
        </w:rPr>
        <w:br/>
        <w:t>III. Mustafa Kemal’in istekleri büyük ölçüde yerine getirilmiştir.</w:t>
      </w:r>
      <w:r w:rsidR="0050660B" w:rsidRPr="00784137">
        <w:rPr>
          <w:rFonts w:eastAsia="Times New Roman" w:cs="Times New Roman"/>
          <w:sz w:val="20"/>
          <w:szCs w:val="20"/>
          <w:lang w:eastAsia="tr-TR"/>
        </w:rPr>
        <w:br/>
      </w:r>
      <w:proofErr w:type="gramStart"/>
      <w:r w:rsidR="0050660B" w:rsidRPr="00784137">
        <w:rPr>
          <w:rFonts w:eastAsia="Times New Roman" w:cs="Times New Roman"/>
          <w:b/>
          <w:bCs/>
          <w:sz w:val="20"/>
          <w:szCs w:val="20"/>
          <w:lang w:eastAsia="tr-TR"/>
        </w:rPr>
        <w:t>yargılarından</w:t>
      </w:r>
      <w:proofErr w:type="gramEnd"/>
      <w:r w:rsidR="0050660B" w:rsidRPr="00784137">
        <w:rPr>
          <w:rFonts w:eastAsia="Times New Roman" w:cs="Times New Roman"/>
          <w:b/>
          <w:bCs/>
          <w:sz w:val="20"/>
          <w:szCs w:val="20"/>
          <w:lang w:eastAsia="tr-TR"/>
        </w:rPr>
        <w:t xml:space="preserve"> hangilerine ulaşılabilir?</w:t>
      </w:r>
    </w:p>
    <w:p w:rsidR="0050660B" w:rsidRPr="00784137" w:rsidRDefault="0050660B" w:rsidP="00A866DD">
      <w:pPr>
        <w:pStyle w:val="AralkYok"/>
        <w:rPr>
          <w:sz w:val="20"/>
          <w:szCs w:val="20"/>
        </w:rPr>
      </w:pPr>
      <w:r w:rsidRPr="00784137">
        <w:rPr>
          <w:sz w:val="20"/>
          <w:szCs w:val="20"/>
        </w:rPr>
        <w:t xml:space="preserve">A) I ve </w:t>
      </w:r>
      <w:proofErr w:type="gramStart"/>
      <w:r w:rsidRPr="00784137">
        <w:rPr>
          <w:sz w:val="20"/>
          <w:szCs w:val="20"/>
        </w:rPr>
        <w:t>II       B</w:t>
      </w:r>
      <w:proofErr w:type="gramEnd"/>
      <w:r w:rsidRPr="00784137">
        <w:rPr>
          <w:sz w:val="20"/>
          <w:szCs w:val="20"/>
        </w:rPr>
        <w:t>) I ve III</w:t>
      </w:r>
      <w:r w:rsidR="00A866DD" w:rsidRPr="00784137">
        <w:rPr>
          <w:sz w:val="20"/>
          <w:szCs w:val="20"/>
        </w:rPr>
        <w:t xml:space="preserve">        </w:t>
      </w:r>
      <w:r w:rsidRPr="00784137">
        <w:rPr>
          <w:sz w:val="20"/>
          <w:szCs w:val="20"/>
        </w:rPr>
        <w:t>C) II ve III</w:t>
      </w:r>
      <w:r w:rsidRPr="00784137">
        <w:rPr>
          <w:sz w:val="20"/>
          <w:szCs w:val="20"/>
        </w:rPr>
        <w:tab/>
      </w:r>
      <w:r w:rsidR="00A866DD" w:rsidRPr="00784137">
        <w:rPr>
          <w:sz w:val="20"/>
          <w:szCs w:val="20"/>
        </w:rPr>
        <w:t xml:space="preserve">    </w:t>
      </w:r>
      <w:r w:rsidRPr="00784137">
        <w:rPr>
          <w:sz w:val="20"/>
          <w:szCs w:val="20"/>
        </w:rPr>
        <w:t>D) I, II ve III</w:t>
      </w:r>
    </w:p>
    <w:p w:rsidR="0050660B" w:rsidRPr="00784137" w:rsidRDefault="0050660B" w:rsidP="00A866DD">
      <w:pPr>
        <w:pStyle w:val="AralkYok"/>
        <w:rPr>
          <w:sz w:val="20"/>
          <w:szCs w:val="20"/>
        </w:rPr>
      </w:pPr>
    </w:p>
    <w:p w:rsidR="00097217" w:rsidRPr="00784137" w:rsidRDefault="00097217" w:rsidP="00A866DD">
      <w:pPr>
        <w:pStyle w:val="AralkYok"/>
        <w:rPr>
          <w:sz w:val="20"/>
          <w:szCs w:val="20"/>
        </w:rPr>
      </w:pPr>
    </w:p>
    <w:p w:rsidR="00097217" w:rsidRPr="00784137" w:rsidRDefault="00A866DD" w:rsidP="00A866DD">
      <w:pPr>
        <w:pStyle w:val="AralkYok"/>
        <w:rPr>
          <w:sz w:val="20"/>
          <w:szCs w:val="20"/>
        </w:rPr>
      </w:pPr>
      <w:r w:rsidRPr="00784137">
        <w:rPr>
          <w:rStyle w:val="fontstyle01"/>
          <w:rFonts w:asciiTheme="minorHAnsi" w:hAnsiTheme="minorHAnsi"/>
          <w:b/>
          <w:color w:val="auto"/>
        </w:rPr>
        <w:t>9.</w:t>
      </w:r>
      <w:r w:rsidRPr="00784137">
        <w:rPr>
          <w:rStyle w:val="fontstyle01"/>
          <w:rFonts w:asciiTheme="minorHAnsi" w:hAnsiTheme="minorHAnsi"/>
          <w:color w:val="auto"/>
        </w:rPr>
        <w:t xml:space="preserve"> </w:t>
      </w:r>
      <w:r w:rsidR="00097217" w:rsidRPr="00784137">
        <w:rPr>
          <w:rStyle w:val="fontstyle01"/>
          <w:rFonts w:asciiTheme="minorHAnsi" w:hAnsiTheme="minorHAnsi"/>
          <w:color w:val="auto"/>
        </w:rPr>
        <w:t>“Ulusun dav</w:t>
      </w:r>
      <w:r w:rsidRPr="00784137">
        <w:rPr>
          <w:rStyle w:val="fontstyle01"/>
          <w:rFonts w:asciiTheme="minorHAnsi" w:hAnsiTheme="minorHAnsi"/>
          <w:color w:val="auto"/>
        </w:rPr>
        <w:t>ranışını ve durumunu göz önünde</w:t>
      </w:r>
      <w:r w:rsidR="00097217" w:rsidRPr="00784137">
        <w:rPr>
          <w:sz w:val="20"/>
          <w:szCs w:val="20"/>
        </w:rPr>
        <w:t xml:space="preserve"> </w:t>
      </w:r>
      <w:r w:rsidR="00097217" w:rsidRPr="00784137">
        <w:rPr>
          <w:rStyle w:val="fontstyle01"/>
          <w:rFonts w:asciiTheme="minorHAnsi" w:hAnsiTheme="minorHAnsi"/>
          <w:color w:val="auto"/>
        </w:rPr>
        <w:t>tutmak ve haklarını dile getirip bütün dünyaya duyurmak için her türlü etkiden ve denetimden kurtulmuş ulusal bir kurulun varlığı çok gereklidir.”</w:t>
      </w:r>
      <w:r w:rsidR="00097217" w:rsidRPr="00784137">
        <w:rPr>
          <w:sz w:val="20"/>
          <w:szCs w:val="20"/>
        </w:rPr>
        <w:br/>
      </w:r>
      <w:r w:rsidR="00097217" w:rsidRPr="00784137">
        <w:rPr>
          <w:rStyle w:val="fontstyle11"/>
          <w:rFonts w:asciiTheme="minorHAnsi" w:hAnsiTheme="minorHAnsi"/>
          <w:color w:val="auto"/>
        </w:rPr>
        <w:t>Aşağıdakilerden hangisi Amasya</w:t>
      </w:r>
      <w:r w:rsidR="00097217" w:rsidRPr="00784137">
        <w:rPr>
          <w:b/>
          <w:bCs/>
          <w:sz w:val="20"/>
          <w:szCs w:val="20"/>
        </w:rPr>
        <w:t xml:space="preserve"> </w:t>
      </w:r>
      <w:r w:rsidR="00097217" w:rsidRPr="00784137">
        <w:rPr>
          <w:rStyle w:val="fontstyle11"/>
          <w:rFonts w:asciiTheme="minorHAnsi" w:hAnsiTheme="minorHAnsi"/>
          <w:color w:val="auto"/>
        </w:rPr>
        <w:t>Genelgesi’nin bu maddesinin uygulamaya</w:t>
      </w:r>
      <w:r w:rsidR="00097217" w:rsidRPr="00784137">
        <w:rPr>
          <w:b/>
          <w:bCs/>
          <w:sz w:val="20"/>
          <w:szCs w:val="20"/>
        </w:rPr>
        <w:t xml:space="preserve"> </w:t>
      </w:r>
      <w:r w:rsidR="00097217" w:rsidRPr="00784137">
        <w:rPr>
          <w:rStyle w:val="fontstyle11"/>
          <w:rFonts w:asciiTheme="minorHAnsi" w:hAnsiTheme="minorHAnsi"/>
          <w:color w:val="auto"/>
        </w:rPr>
        <w:t>geçtiğinin kanıtıdır?</w:t>
      </w:r>
      <w:r w:rsidR="00097217" w:rsidRPr="00784137">
        <w:rPr>
          <w:b/>
          <w:bCs/>
          <w:sz w:val="20"/>
          <w:szCs w:val="20"/>
        </w:rPr>
        <w:br/>
      </w:r>
      <w:r w:rsidR="00097217" w:rsidRPr="00784137">
        <w:rPr>
          <w:rStyle w:val="fontstyle01"/>
          <w:rFonts w:asciiTheme="minorHAnsi" w:hAnsiTheme="minorHAnsi"/>
          <w:color w:val="auto"/>
        </w:rPr>
        <w:t>A) Millî Kongre Cemiyetinin kurulması</w:t>
      </w:r>
      <w:r w:rsidR="00097217" w:rsidRPr="00784137">
        <w:rPr>
          <w:sz w:val="20"/>
          <w:szCs w:val="20"/>
        </w:rPr>
        <w:br/>
      </w:r>
      <w:r w:rsidR="00097217" w:rsidRPr="00784137">
        <w:rPr>
          <w:rStyle w:val="fontstyle01"/>
          <w:rFonts w:asciiTheme="minorHAnsi" w:hAnsiTheme="minorHAnsi"/>
          <w:color w:val="auto"/>
        </w:rPr>
        <w:t>B) Temsil Heyetinin oluşturulması</w:t>
      </w:r>
      <w:r w:rsidR="00097217" w:rsidRPr="00784137">
        <w:rPr>
          <w:sz w:val="20"/>
          <w:szCs w:val="20"/>
        </w:rPr>
        <w:br/>
      </w:r>
      <w:r w:rsidR="00097217" w:rsidRPr="00784137">
        <w:rPr>
          <w:rStyle w:val="fontstyle01"/>
          <w:rFonts w:asciiTheme="minorHAnsi" w:hAnsiTheme="minorHAnsi"/>
          <w:color w:val="auto"/>
        </w:rPr>
        <w:t xml:space="preserve">C) Son Osmanlı </w:t>
      </w:r>
      <w:proofErr w:type="spellStart"/>
      <w:r w:rsidR="00097217" w:rsidRPr="00784137">
        <w:rPr>
          <w:rStyle w:val="fontstyle01"/>
          <w:rFonts w:asciiTheme="minorHAnsi" w:hAnsiTheme="minorHAnsi"/>
          <w:color w:val="auto"/>
        </w:rPr>
        <w:t>Mebusan</w:t>
      </w:r>
      <w:proofErr w:type="spellEnd"/>
      <w:r w:rsidR="00097217" w:rsidRPr="00784137">
        <w:rPr>
          <w:rStyle w:val="fontstyle01"/>
          <w:rFonts w:asciiTheme="minorHAnsi" w:hAnsiTheme="minorHAnsi"/>
          <w:color w:val="auto"/>
        </w:rPr>
        <w:t xml:space="preserve"> Meclisinin toplanması</w:t>
      </w:r>
      <w:r w:rsidR="00097217" w:rsidRPr="00784137">
        <w:rPr>
          <w:sz w:val="20"/>
          <w:szCs w:val="20"/>
        </w:rPr>
        <w:br/>
      </w:r>
      <w:r w:rsidR="00097217" w:rsidRPr="00784137">
        <w:rPr>
          <w:rStyle w:val="fontstyle01"/>
          <w:rFonts w:asciiTheme="minorHAnsi" w:hAnsiTheme="minorHAnsi"/>
          <w:color w:val="auto"/>
        </w:rPr>
        <w:t>D) Hürriyet ve İtilaf Fırkasının kurulması</w:t>
      </w:r>
    </w:p>
    <w:p w:rsidR="00097217" w:rsidRPr="00784137" w:rsidRDefault="00097217" w:rsidP="00A866DD">
      <w:pPr>
        <w:pStyle w:val="AralkYok"/>
        <w:rPr>
          <w:sz w:val="20"/>
          <w:szCs w:val="20"/>
        </w:rPr>
      </w:pPr>
    </w:p>
    <w:p w:rsidR="00CA6B3F" w:rsidRPr="00784137" w:rsidRDefault="00CA6B3F" w:rsidP="00A866DD">
      <w:pPr>
        <w:pStyle w:val="AralkYok"/>
        <w:rPr>
          <w:b/>
          <w:bCs/>
          <w:sz w:val="20"/>
          <w:szCs w:val="20"/>
        </w:rPr>
      </w:pPr>
    </w:p>
    <w:p w:rsidR="00A866DD" w:rsidRPr="00784137" w:rsidRDefault="00A866DD" w:rsidP="00A866DD">
      <w:pPr>
        <w:pStyle w:val="AralkYok"/>
        <w:rPr>
          <w:sz w:val="20"/>
          <w:szCs w:val="20"/>
        </w:rPr>
      </w:pPr>
      <w:r w:rsidRPr="00784137">
        <w:rPr>
          <w:b/>
          <w:bCs/>
          <w:sz w:val="20"/>
          <w:szCs w:val="20"/>
        </w:rPr>
        <w:t xml:space="preserve">10. </w:t>
      </w:r>
      <w:r w:rsidR="00ED6CB2" w:rsidRPr="00784137">
        <w:rPr>
          <w:b/>
          <w:bCs/>
          <w:sz w:val="20"/>
          <w:szCs w:val="20"/>
        </w:rPr>
        <w:t xml:space="preserve">Erzurum Kongresi’nde </w:t>
      </w:r>
      <w:r w:rsidR="00ED6CB2" w:rsidRPr="00784137">
        <w:rPr>
          <w:sz w:val="20"/>
          <w:szCs w:val="20"/>
        </w:rPr>
        <w:t xml:space="preserve">“Manda ve himaye kabul edilemez.” </w:t>
      </w:r>
      <w:r w:rsidR="00ED6CB2" w:rsidRPr="00784137">
        <w:rPr>
          <w:b/>
          <w:bCs/>
          <w:sz w:val="20"/>
          <w:szCs w:val="20"/>
        </w:rPr>
        <w:t>kararının alınması aşağı</w:t>
      </w:r>
      <w:r w:rsidR="00ED6CB2" w:rsidRPr="00784137">
        <w:rPr>
          <w:b/>
          <w:bCs/>
          <w:sz w:val="20"/>
          <w:szCs w:val="20"/>
        </w:rPr>
        <w:t>dakilerden hangisine verilen önemi göstermektedir?</w:t>
      </w:r>
      <w:r w:rsidR="00ED6CB2" w:rsidRPr="00784137">
        <w:rPr>
          <w:b/>
          <w:bCs/>
          <w:sz w:val="20"/>
          <w:szCs w:val="20"/>
        </w:rPr>
        <w:br/>
      </w:r>
      <w:r w:rsidR="00ED6CB2" w:rsidRPr="00784137">
        <w:rPr>
          <w:sz w:val="20"/>
          <w:szCs w:val="20"/>
        </w:rPr>
        <w:t xml:space="preserve">A) Tam bağımsızlığa </w:t>
      </w:r>
    </w:p>
    <w:p w:rsidR="00A866DD" w:rsidRPr="00784137" w:rsidRDefault="00ED6CB2" w:rsidP="00A866DD">
      <w:pPr>
        <w:pStyle w:val="AralkYok"/>
        <w:rPr>
          <w:sz w:val="20"/>
          <w:szCs w:val="20"/>
        </w:rPr>
      </w:pPr>
      <w:r w:rsidRPr="00784137">
        <w:rPr>
          <w:sz w:val="20"/>
          <w:szCs w:val="20"/>
        </w:rPr>
        <w:t>B) Azınlık haklarına</w:t>
      </w:r>
      <w:r w:rsidRPr="00784137">
        <w:rPr>
          <w:sz w:val="20"/>
          <w:szCs w:val="20"/>
        </w:rPr>
        <w:br/>
        <w:t xml:space="preserve">C) Ulusal egemenliğe </w:t>
      </w:r>
    </w:p>
    <w:p w:rsidR="00ED6CB2" w:rsidRPr="00784137" w:rsidRDefault="00ED6CB2" w:rsidP="00A866DD">
      <w:pPr>
        <w:pStyle w:val="AralkYok"/>
        <w:rPr>
          <w:sz w:val="20"/>
          <w:szCs w:val="20"/>
        </w:rPr>
      </w:pPr>
      <w:r w:rsidRPr="00784137">
        <w:rPr>
          <w:sz w:val="20"/>
          <w:szCs w:val="20"/>
        </w:rPr>
        <w:t>D) Güçler birliğine</w:t>
      </w:r>
    </w:p>
    <w:p w:rsidR="00ED6CB2" w:rsidRPr="00784137" w:rsidRDefault="00ED6CB2" w:rsidP="00A866DD">
      <w:pPr>
        <w:pStyle w:val="AralkYok"/>
        <w:rPr>
          <w:sz w:val="20"/>
          <w:szCs w:val="20"/>
        </w:rPr>
      </w:pPr>
    </w:p>
    <w:p w:rsidR="00A866DD" w:rsidRPr="00784137" w:rsidRDefault="00A866DD" w:rsidP="00A866DD">
      <w:pPr>
        <w:pStyle w:val="AralkYok"/>
        <w:rPr>
          <w:b/>
          <w:bCs/>
          <w:sz w:val="20"/>
          <w:szCs w:val="20"/>
        </w:rPr>
      </w:pPr>
    </w:p>
    <w:p w:rsidR="00097217" w:rsidRPr="00784137" w:rsidRDefault="00A866DD" w:rsidP="00A866DD">
      <w:pPr>
        <w:pStyle w:val="AralkYok"/>
        <w:rPr>
          <w:sz w:val="20"/>
          <w:szCs w:val="20"/>
        </w:rPr>
      </w:pPr>
      <w:r w:rsidRPr="00784137">
        <w:rPr>
          <w:b/>
          <w:bCs/>
          <w:sz w:val="20"/>
          <w:szCs w:val="20"/>
        </w:rPr>
        <w:lastRenderedPageBreak/>
        <w:t xml:space="preserve">11. </w:t>
      </w:r>
      <w:r w:rsidR="00097217" w:rsidRPr="00784137">
        <w:rPr>
          <w:b/>
          <w:bCs/>
          <w:sz w:val="20"/>
          <w:szCs w:val="20"/>
        </w:rPr>
        <w:t xml:space="preserve">Misak-ı </w:t>
      </w:r>
      <w:proofErr w:type="spellStart"/>
      <w:r w:rsidR="00097217" w:rsidRPr="00784137">
        <w:rPr>
          <w:b/>
          <w:bCs/>
          <w:sz w:val="20"/>
          <w:szCs w:val="20"/>
        </w:rPr>
        <w:t>Millî’nin</w:t>
      </w:r>
      <w:proofErr w:type="spellEnd"/>
      <w:r w:rsidR="00097217" w:rsidRPr="00784137">
        <w:rPr>
          <w:b/>
          <w:bCs/>
          <w:sz w:val="20"/>
          <w:szCs w:val="20"/>
        </w:rPr>
        <w:t xml:space="preserve"> aşağıdaki maddelerinden</w:t>
      </w:r>
      <w:r w:rsidR="00097217" w:rsidRPr="00784137">
        <w:rPr>
          <w:b/>
          <w:bCs/>
          <w:sz w:val="20"/>
          <w:szCs w:val="20"/>
        </w:rPr>
        <w:t xml:space="preserve"> </w:t>
      </w:r>
      <w:r w:rsidR="00097217" w:rsidRPr="00784137">
        <w:rPr>
          <w:b/>
          <w:bCs/>
          <w:sz w:val="20"/>
          <w:szCs w:val="20"/>
        </w:rPr>
        <w:t>hangisi halkın kendi geleceğine karar vermesi ile ilgilidir?</w:t>
      </w:r>
      <w:r w:rsidR="00097217" w:rsidRPr="00784137">
        <w:rPr>
          <w:b/>
          <w:bCs/>
          <w:sz w:val="20"/>
          <w:szCs w:val="20"/>
        </w:rPr>
        <w:br/>
      </w:r>
      <w:r w:rsidR="00097217" w:rsidRPr="00784137">
        <w:rPr>
          <w:sz w:val="20"/>
          <w:szCs w:val="20"/>
        </w:rPr>
        <w:t>A) Ülkemizdeki azınlıkların hakları, komşu ülkelerdeki Müslüman hakları ile aynı olacaktır.</w:t>
      </w:r>
      <w:r w:rsidR="00097217" w:rsidRPr="00784137">
        <w:rPr>
          <w:sz w:val="20"/>
          <w:szCs w:val="20"/>
        </w:rPr>
        <w:br/>
        <w:t>B) Ulusal ve ekonomik gelişmemizi engelleyen ayrıcalıklar kaldırılmalıdır.</w:t>
      </w:r>
      <w:r w:rsidR="00097217" w:rsidRPr="00784137">
        <w:rPr>
          <w:sz w:val="20"/>
          <w:szCs w:val="20"/>
        </w:rPr>
        <w:br/>
        <w:t>C) Batı Traky</w:t>
      </w:r>
      <w:r w:rsidR="00097217" w:rsidRPr="00784137">
        <w:rPr>
          <w:sz w:val="20"/>
          <w:szCs w:val="20"/>
        </w:rPr>
        <w:t>a’nın durumu için halkoyuna baş</w:t>
      </w:r>
      <w:r w:rsidR="00097217" w:rsidRPr="00784137">
        <w:rPr>
          <w:sz w:val="20"/>
          <w:szCs w:val="20"/>
        </w:rPr>
        <w:t>vurulacaktır.</w:t>
      </w:r>
      <w:r w:rsidR="00097217" w:rsidRPr="00784137">
        <w:rPr>
          <w:sz w:val="20"/>
          <w:szCs w:val="20"/>
        </w:rPr>
        <w:br/>
        <w:t>D) Mondros Ateşkes Antlaşması öncesindeki bölgelerin tümü Türk yurdudur, parçalanamaz.</w:t>
      </w:r>
    </w:p>
    <w:p w:rsidR="00097217" w:rsidRPr="00784137" w:rsidRDefault="00097217" w:rsidP="00A866DD">
      <w:pPr>
        <w:pStyle w:val="AralkYok"/>
        <w:rPr>
          <w:sz w:val="20"/>
          <w:szCs w:val="20"/>
        </w:rPr>
      </w:pPr>
    </w:p>
    <w:p w:rsidR="00714E75" w:rsidRPr="00784137" w:rsidRDefault="00A866DD" w:rsidP="00A866DD">
      <w:pPr>
        <w:pStyle w:val="AralkYok"/>
        <w:rPr>
          <w:rFonts w:eastAsia="Times New Roman" w:cs="Times New Roman"/>
          <w:sz w:val="20"/>
          <w:szCs w:val="20"/>
          <w:lang w:eastAsia="tr-TR"/>
        </w:rPr>
      </w:pPr>
      <w:r w:rsidRPr="00784137">
        <w:rPr>
          <w:rFonts w:eastAsia="Times New Roman" w:cs="Times New Roman"/>
          <w:b/>
          <w:sz w:val="20"/>
          <w:szCs w:val="20"/>
          <w:lang w:eastAsia="tr-TR"/>
        </w:rPr>
        <w:t>12.</w:t>
      </w:r>
      <w:r w:rsidRPr="00784137">
        <w:rPr>
          <w:rFonts w:eastAsia="Times New Roman" w:cs="Times New Roman"/>
          <w:sz w:val="20"/>
          <w:szCs w:val="20"/>
          <w:lang w:eastAsia="tr-TR"/>
        </w:rPr>
        <w:t xml:space="preserve"> </w:t>
      </w:r>
      <w:r w:rsidR="00714E75" w:rsidRPr="00784137">
        <w:rPr>
          <w:rFonts w:eastAsia="Times New Roman" w:cs="Times New Roman"/>
          <w:sz w:val="20"/>
          <w:szCs w:val="20"/>
          <w:lang w:eastAsia="tr-TR"/>
        </w:rPr>
        <w:t>Büyük Millet Meclisinin üyeleri milletin içinden millet tarafından seçilmişti. Millet iradesine dayanan ve millet egemenliği ilkesini esas alan bir</w:t>
      </w:r>
      <w:r w:rsidR="0095401B" w:rsidRPr="00784137">
        <w:rPr>
          <w:rFonts w:eastAsia="Times New Roman" w:cs="Times New Roman"/>
          <w:sz w:val="20"/>
          <w:szCs w:val="20"/>
          <w:lang w:eastAsia="tr-TR"/>
        </w:rPr>
        <w:t xml:space="preserve"> </w:t>
      </w:r>
      <w:r w:rsidR="00714E75" w:rsidRPr="00784137">
        <w:rPr>
          <w:rFonts w:eastAsia="Times New Roman" w:cs="Times New Roman"/>
          <w:sz w:val="20"/>
          <w:szCs w:val="20"/>
          <w:lang w:eastAsia="tr-TR"/>
        </w:rPr>
        <w:t>meclisti. Her türlü inanç ve görüşü bünyesinde barındıran millî bir kurul görünümündeydi.</w:t>
      </w:r>
      <w:r w:rsidR="00714E75" w:rsidRPr="00784137">
        <w:rPr>
          <w:rFonts w:eastAsia="Times New Roman" w:cs="Times New Roman"/>
          <w:sz w:val="20"/>
          <w:szCs w:val="20"/>
          <w:lang w:eastAsia="tr-TR"/>
        </w:rPr>
        <w:br/>
      </w:r>
      <w:r w:rsidR="00714E75" w:rsidRPr="00784137">
        <w:rPr>
          <w:rFonts w:eastAsia="Times New Roman" w:cs="Times New Roman"/>
          <w:b/>
          <w:bCs/>
          <w:sz w:val="20"/>
          <w:szCs w:val="20"/>
          <w:lang w:eastAsia="tr-TR"/>
        </w:rPr>
        <w:t>Bu bilgilerden Büyük Millet Meclisinin hangi özelliği çıkarılabilir?</w:t>
      </w:r>
    </w:p>
    <w:p w:rsidR="00714E75" w:rsidRPr="00784137" w:rsidRDefault="0095401B" w:rsidP="00A866DD">
      <w:pPr>
        <w:pStyle w:val="AralkYok"/>
        <w:rPr>
          <w:sz w:val="20"/>
          <w:szCs w:val="20"/>
        </w:rPr>
      </w:pPr>
      <w:r w:rsidRPr="00784137">
        <w:rPr>
          <w:sz w:val="20"/>
          <w:szCs w:val="20"/>
        </w:rPr>
        <w:t xml:space="preserve">A) </w:t>
      </w:r>
      <w:proofErr w:type="gramStart"/>
      <w:r w:rsidRPr="00784137">
        <w:rPr>
          <w:sz w:val="20"/>
          <w:szCs w:val="20"/>
        </w:rPr>
        <w:t xml:space="preserve">Olağanüstü </w:t>
      </w:r>
      <w:r w:rsidRPr="00784137">
        <w:rPr>
          <w:sz w:val="20"/>
          <w:szCs w:val="20"/>
        </w:rPr>
        <w:t xml:space="preserve"> </w:t>
      </w:r>
      <w:r w:rsidR="00CC3DB4" w:rsidRPr="00784137">
        <w:rPr>
          <w:sz w:val="20"/>
          <w:szCs w:val="20"/>
        </w:rPr>
        <w:t xml:space="preserve">  </w:t>
      </w:r>
      <w:r w:rsidRPr="00784137">
        <w:rPr>
          <w:sz w:val="20"/>
          <w:szCs w:val="20"/>
        </w:rPr>
        <w:t>B</w:t>
      </w:r>
      <w:proofErr w:type="gramEnd"/>
      <w:r w:rsidRPr="00784137">
        <w:rPr>
          <w:sz w:val="20"/>
          <w:szCs w:val="20"/>
        </w:rPr>
        <w:t>) Demokratik</w:t>
      </w:r>
      <w:r w:rsidR="001058B2" w:rsidRPr="00784137">
        <w:rPr>
          <w:sz w:val="20"/>
          <w:szCs w:val="20"/>
        </w:rPr>
        <w:t xml:space="preserve">    </w:t>
      </w:r>
      <w:r w:rsidRPr="00784137">
        <w:rPr>
          <w:sz w:val="20"/>
          <w:szCs w:val="20"/>
        </w:rPr>
        <w:t xml:space="preserve">C) Kurucu </w:t>
      </w:r>
      <w:r w:rsidR="001058B2" w:rsidRPr="00784137">
        <w:rPr>
          <w:sz w:val="20"/>
          <w:szCs w:val="20"/>
        </w:rPr>
        <w:t xml:space="preserve"> </w:t>
      </w:r>
      <w:r w:rsidR="00A866DD" w:rsidRPr="00784137">
        <w:rPr>
          <w:sz w:val="20"/>
          <w:szCs w:val="20"/>
        </w:rPr>
        <w:t xml:space="preserve">  </w:t>
      </w:r>
      <w:r w:rsidRPr="00784137">
        <w:rPr>
          <w:sz w:val="20"/>
          <w:szCs w:val="20"/>
        </w:rPr>
        <w:t>D) Kahraman</w:t>
      </w:r>
    </w:p>
    <w:p w:rsidR="0095401B" w:rsidRPr="00784137" w:rsidRDefault="0095401B" w:rsidP="00A866DD">
      <w:pPr>
        <w:pStyle w:val="AralkYok"/>
        <w:rPr>
          <w:sz w:val="20"/>
          <w:szCs w:val="20"/>
        </w:rPr>
      </w:pPr>
    </w:p>
    <w:p w:rsidR="00D338E6" w:rsidRPr="00784137" w:rsidRDefault="001058B2" w:rsidP="00A866DD">
      <w:pPr>
        <w:pStyle w:val="AralkYok"/>
        <w:rPr>
          <w:sz w:val="20"/>
          <w:szCs w:val="20"/>
        </w:rPr>
      </w:pPr>
      <w:r w:rsidRPr="00784137">
        <w:rPr>
          <w:b/>
          <w:bCs/>
          <w:sz w:val="20"/>
          <w:szCs w:val="20"/>
        </w:rPr>
        <w:t xml:space="preserve">13. </w:t>
      </w:r>
      <w:r w:rsidR="00D338E6" w:rsidRPr="00784137">
        <w:rPr>
          <w:b/>
          <w:bCs/>
          <w:sz w:val="20"/>
          <w:szCs w:val="20"/>
        </w:rPr>
        <w:t>Aşağıdakilerden hangisi Büyük Millet</w:t>
      </w:r>
      <w:r w:rsidR="00D338E6" w:rsidRPr="00784137">
        <w:rPr>
          <w:b/>
          <w:bCs/>
          <w:sz w:val="20"/>
          <w:szCs w:val="20"/>
        </w:rPr>
        <w:t xml:space="preserve"> </w:t>
      </w:r>
      <w:r w:rsidR="00D338E6" w:rsidRPr="00784137">
        <w:rPr>
          <w:b/>
          <w:bCs/>
          <w:sz w:val="20"/>
          <w:szCs w:val="20"/>
        </w:rPr>
        <w:t>Meclisinin isyanları bastırmak için yasama</w:t>
      </w:r>
      <w:r w:rsidR="00D338E6" w:rsidRPr="00784137">
        <w:rPr>
          <w:b/>
          <w:bCs/>
          <w:sz w:val="20"/>
          <w:szCs w:val="20"/>
        </w:rPr>
        <w:t xml:space="preserve"> </w:t>
      </w:r>
      <w:r w:rsidR="00D338E6" w:rsidRPr="00784137">
        <w:rPr>
          <w:b/>
          <w:bCs/>
          <w:sz w:val="20"/>
          <w:szCs w:val="20"/>
        </w:rPr>
        <w:t>yetkisini kullandığını gösterir?</w:t>
      </w:r>
      <w:r w:rsidR="00D338E6" w:rsidRPr="00784137">
        <w:rPr>
          <w:b/>
          <w:bCs/>
          <w:sz w:val="20"/>
          <w:szCs w:val="20"/>
        </w:rPr>
        <w:br/>
      </w:r>
      <w:r w:rsidR="00D338E6" w:rsidRPr="00784137">
        <w:rPr>
          <w:sz w:val="20"/>
          <w:szCs w:val="20"/>
        </w:rPr>
        <w:t>A) Ayaklananları İstiklal Mahkemelerinde yargılaması</w:t>
      </w:r>
      <w:r w:rsidR="00D338E6" w:rsidRPr="00784137">
        <w:rPr>
          <w:sz w:val="20"/>
          <w:szCs w:val="20"/>
        </w:rPr>
        <w:br/>
        <w:t>B) Hıyanet-i Vataniye Kanunu’nu çıkarması</w:t>
      </w:r>
      <w:r w:rsidR="00D338E6" w:rsidRPr="00784137">
        <w:rPr>
          <w:sz w:val="20"/>
          <w:szCs w:val="20"/>
        </w:rPr>
        <w:br/>
        <w:t xml:space="preserve">C) Rıfat (Börekçi) Efendi ve birçok </w:t>
      </w:r>
      <w:proofErr w:type="gramStart"/>
      <w:r w:rsidR="00D338E6" w:rsidRPr="00784137">
        <w:rPr>
          <w:sz w:val="20"/>
          <w:szCs w:val="20"/>
        </w:rPr>
        <w:t xml:space="preserve">müftünün </w:t>
      </w:r>
      <w:r w:rsidR="00D338E6" w:rsidRPr="00784137">
        <w:rPr>
          <w:sz w:val="20"/>
          <w:szCs w:val="20"/>
        </w:rPr>
        <w:t xml:space="preserve"> </w:t>
      </w:r>
      <w:r w:rsidR="00D338E6" w:rsidRPr="00784137">
        <w:rPr>
          <w:sz w:val="20"/>
          <w:szCs w:val="20"/>
        </w:rPr>
        <w:t>imzasıyla</w:t>
      </w:r>
      <w:proofErr w:type="gramEnd"/>
      <w:r w:rsidR="00D338E6" w:rsidRPr="00784137">
        <w:rPr>
          <w:sz w:val="20"/>
          <w:szCs w:val="20"/>
        </w:rPr>
        <w:t xml:space="preserve"> Millî Mücadele’yi destekleyen </w:t>
      </w:r>
      <w:r w:rsidR="00D338E6" w:rsidRPr="00784137">
        <w:rPr>
          <w:sz w:val="20"/>
          <w:szCs w:val="20"/>
        </w:rPr>
        <w:t xml:space="preserve"> </w:t>
      </w:r>
      <w:r w:rsidR="00D338E6" w:rsidRPr="00784137">
        <w:rPr>
          <w:sz w:val="20"/>
          <w:szCs w:val="20"/>
        </w:rPr>
        <w:t>fetvalar yayımlatması</w:t>
      </w:r>
      <w:r w:rsidR="00D338E6" w:rsidRPr="00784137">
        <w:rPr>
          <w:sz w:val="20"/>
          <w:szCs w:val="20"/>
        </w:rPr>
        <w:br/>
        <w:t xml:space="preserve">D) İsyancılar üzerine </w:t>
      </w:r>
      <w:proofErr w:type="spellStart"/>
      <w:r w:rsidR="00D338E6" w:rsidRPr="00784137">
        <w:rPr>
          <w:sz w:val="20"/>
          <w:szCs w:val="20"/>
        </w:rPr>
        <w:t>Kuvay</w:t>
      </w:r>
      <w:proofErr w:type="spellEnd"/>
      <w:r w:rsidR="00D338E6" w:rsidRPr="00784137">
        <w:rPr>
          <w:sz w:val="20"/>
          <w:szCs w:val="20"/>
        </w:rPr>
        <w:t>-ı Millîye birliklerini göndermesi</w:t>
      </w:r>
    </w:p>
    <w:p w:rsidR="00D338E6" w:rsidRPr="00784137" w:rsidRDefault="00D338E6" w:rsidP="00A866DD">
      <w:pPr>
        <w:pStyle w:val="AralkYok"/>
        <w:rPr>
          <w:sz w:val="20"/>
          <w:szCs w:val="20"/>
        </w:rPr>
      </w:pPr>
    </w:p>
    <w:p w:rsidR="0095401B" w:rsidRPr="00784137" w:rsidRDefault="001058B2" w:rsidP="00A866DD">
      <w:pPr>
        <w:pStyle w:val="AralkYok"/>
        <w:rPr>
          <w:sz w:val="20"/>
          <w:szCs w:val="20"/>
        </w:rPr>
      </w:pPr>
      <w:r w:rsidRPr="00784137">
        <w:rPr>
          <w:b/>
          <w:sz w:val="20"/>
          <w:szCs w:val="20"/>
        </w:rPr>
        <w:t>14.</w:t>
      </w:r>
      <w:r w:rsidRPr="00784137">
        <w:rPr>
          <w:sz w:val="20"/>
          <w:szCs w:val="20"/>
        </w:rPr>
        <w:t xml:space="preserve"> </w:t>
      </w:r>
      <w:r w:rsidR="0095401B" w:rsidRPr="00784137">
        <w:rPr>
          <w:sz w:val="20"/>
          <w:szCs w:val="20"/>
        </w:rPr>
        <w:t>Sevr Antlaşması’nın bazı maddeleri şunlardır:</w:t>
      </w:r>
      <w:r w:rsidR="0095401B" w:rsidRPr="00784137">
        <w:rPr>
          <w:sz w:val="20"/>
          <w:szCs w:val="20"/>
        </w:rPr>
        <w:br/>
      </w:r>
      <w:r w:rsidR="0095401B" w:rsidRPr="00784137">
        <w:rPr>
          <w:b/>
          <w:bCs/>
          <w:sz w:val="20"/>
          <w:szCs w:val="20"/>
        </w:rPr>
        <w:t xml:space="preserve">• </w:t>
      </w:r>
      <w:r w:rsidR="0095401B" w:rsidRPr="00784137">
        <w:rPr>
          <w:sz w:val="20"/>
          <w:szCs w:val="20"/>
        </w:rPr>
        <w:t>Azınlıklara genişletilmiş haklar verilecek,</w:t>
      </w:r>
      <w:r w:rsidR="0095401B" w:rsidRPr="00784137">
        <w:rPr>
          <w:sz w:val="20"/>
          <w:szCs w:val="20"/>
        </w:rPr>
        <w:br/>
      </w:r>
      <w:r w:rsidR="0095401B" w:rsidRPr="00784137">
        <w:rPr>
          <w:b/>
          <w:bCs/>
          <w:sz w:val="20"/>
          <w:szCs w:val="20"/>
        </w:rPr>
        <w:t xml:space="preserve">• </w:t>
      </w:r>
      <w:r w:rsidR="0095401B" w:rsidRPr="00784137">
        <w:rPr>
          <w:sz w:val="20"/>
          <w:szCs w:val="20"/>
        </w:rPr>
        <w:t>Kapitülasyonlardan tüm devletler yararlanacak,</w:t>
      </w:r>
      <w:r w:rsidR="0095401B" w:rsidRPr="00784137">
        <w:rPr>
          <w:sz w:val="20"/>
          <w:szCs w:val="20"/>
        </w:rPr>
        <w:br/>
      </w:r>
      <w:r w:rsidR="0095401B" w:rsidRPr="00784137">
        <w:rPr>
          <w:b/>
          <w:bCs/>
          <w:sz w:val="20"/>
          <w:szCs w:val="20"/>
        </w:rPr>
        <w:t xml:space="preserve">• </w:t>
      </w:r>
      <w:r w:rsidR="0095401B" w:rsidRPr="00784137">
        <w:rPr>
          <w:sz w:val="20"/>
          <w:szCs w:val="20"/>
        </w:rPr>
        <w:t>Boğazlar uluslararası bir komisyon tarafından yönetilecek.</w:t>
      </w:r>
      <w:r w:rsidR="0095401B" w:rsidRPr="00784137">
        <w:rPr>
          <w:sz w:val="20"/>
          <w:szCs w:val="20"/>
        </w:rPr>
        <w:br/>
      </w:r>
      <w:r w:rsidR="0095401B" w:rsidRPr="00784137">
        <w:rPr>
          <w:b/>
          <w:bCs/>
          <w:sz w:val="20"/>
          <w:szCs w:val="20"/>
        </w:rPr>
        <w:t>Antlaşman</w:t>
      </w:r>
      <w:r w:rsidR="0095401B" w:rsidRPr="00784137">
        <w:rPr>
          <w:b/>
          <w:bCs/>
          <w:sz w:val="20"/>
          <w:szCs w:val="20"/>
        </w:rPr>
        <w:t>ın bu maddelerine dayanarak aşa</w:t>
      </w:r>
      <w:r w:rsidR="0095401B" w:rsidRPr="00784137">
        <w:rPr>
          <w:b/>
          <w:bCs/>
          <w:sz w:val="20"/>
          <w:szCs w:val="20"/>
        </w:rPr>
        <w:t>ğıdakilerden hangisi söylenebilir?</w:t>
      </w:r>
      <w:r w:rsidR="0095401B" w:rsidRPr="00784137">
        <w:rPr>
          <w:b/>
          <w:bCs/>
          <w:sz w:val="20"/>
          <w:szCs w:val="20"/>
        </w:rPr>
        <w:br/>
      </w:r>
      <w:r w:rsidR="0095401B" w:rsidRPr="00784137">
        <w:rPr>
          <w:sz w:val="20"/>
          <w:szCs w:val="20"/>
        </w:rPr>
        <w:t>A) Osmanlı’nın bağımsızlığı zedelenmiştir.</w:t>
      </w:r>
      <w:r w:rsidR="0095401B" w:rsidRPr="00784137">
        <w:rPr>
          <w:sz w:val="20"/>
          <w:szCs w:val="20"/>
        </w:rPr>
        <w:br/>
        <w:t>B) Osmanlı ekonomisi güçlenmiştir.</w:t>
      </w:r>
      <w:r w:rsidR="0095401B" w:rsidRPr="00784137">
        <w:rPr>
          <w:sz w:val="20"/>
          <w:szCs w:val="20"/>
        </w:rPr>
        <w:br/>
        <w:t>C) Boğazla</w:t>
      </w:r>
      <w:r w:rsidR="0095401B" w:rsidRPr="00784137">
        <w:rPr>
          <w:sz w:val="20"/>
          <w:szCs w:val="20"/>
        </w:rPr>
        <w:t>r demokratik bir yönetime kavuş</w:t>
      </w:r>
      <w:r w:rsidR="0095401B" w:rsidRPr="00784137">
        <w:rPr>
          <w:sz w:val="20"/>
          <w:szCs w:val="20"/>
        </w:rPr>
        <w:t>muştur.</w:t>
      </w:r>
      <w:r w:rsidR="0095401B" w:rsidRPr="00784137">
        <w:rPr>
          <w:sz w:val="20"/>
          <w:szCs w:val="20"/>
        </w:rPr>
        <w:br/>
        <w:t>D) Azınlıklarla Türkler eşit haklara sahip olmuştur.</w:t>
      </w:r>
    </w:p>
    <w:p w:rsidR="0050660B" w:rsidRPr="00784137" w:rsidRDefault="0050660B" w:rsidP="00A866DD">
      <w:pPr>
        <w:pStyle w:val="AralkYok"/>
        <w:rPr>
          <w:sz w:val="20"/>
          <w:szCs w:val="20"/>
        </w:rPr>
      </w:pPr>
    </w:p>
    <w:p w:rsidR="0097529A" w:rsidRPr="00784137" w:rsidRDefault="001058B2" w:rsidP="00A866DD">
      <w:pPr>
        <w:pStyle w:val="AralkYok"/>
        <w:rPr>
          <w:sz w:val="20"/>
          <w:szCs w:val="20"/>
        </w:rPr>
      </w:pPr>
      <w:r w:rsidRPr="00784137">
        <w:rPr>
          <w:b/>
          <w:sz w:val="20"/>
          <w:szCs w:val="20"/>
        </w:rPr>
        <w:t>15.</w:t>
      </w:r>
      <w:r w:rsidRPr="00784137">
        <w:rPr>
          <w:sz w:val="20"/>
          <w:szCs w:val="20"/>
        </w:rPr>
        <w:t xml:space="preserve"> </w:t>
      </w:r>
      <w:r w:rsidR="0097529A" w:rsidRPr="00784137">
        <w:rPr>
          <w:sz w:val="20"/>
          <w:szCs w:val="20"/>
        </w:rPr>
        <w:t xml:space="preserve">Millî Mücadele Dönemi’nde Doğu </w:t>
      </w:r>
      <w:r w:rsidR="0097529A" w:rsidRPr="00784137">
        <w:rPr>
          <w:sz w:val="20"/>
          <w:szCs w:val="20"/>
        </w:rPr>
        <w:t>Cephes</w:t>
      </w:r>
      <w:r w:rsidR="0097529A" w:rsidRPr="00784137">
        <w:rPr>
          <w:sz w:val="20"/>
          <w:szCs w:val="20"/>
        </w:rPr>
        <w:t xml:space="preserve">i’nde kazanılan zafer sonucunda </w:t>
      </w:r>
      <w:r w:rsidR="0097529A" w:rsidRPr="00784137">
        <w:rPr>
          <w:sz w:val="20"/>
          <w:szCs w:val="20"/>
        </w:rPr>
        <w:t>Ermenistan ile</w:t>
      </w:r>
      <w:r w:rsidR="0097529A" w:rsidRPr="00784137">
        <w:rPr>
          <w:sz w:val="20"/>
          <w:szCs w:val="20"/>
        </w:rPr>
        <w:t xml:space="preserve"> Gümrü Antlaşması imzalandı. Bu </w:t>
      </w:r>
      <w:r w:rsidR="0097529A" w:rsidRPr="00784137">
        <w:rPr>
          <w:sz w:val="20"/>
          <w:szCs w:val="20"/>
        </w:rPr>
        <w:t>antlaşma ile Büyü</w:t>
      </w:r>
      <w:r w:rsidR="0097529A" w:rsidRPr="00784137">
        <w:rPr>
          <w:sz w:val="20"/>
          <w:szCs w:val="20"/>
        </w:rPr>
        <w:t xml:space="preserve">k Millet Meclisinin varlığı ilk </w:t>
      </w:r>
      <w:r w:rsidR="0097529A" w:rsidRPr="00784137">
        <w:rPr>
          <w:sz w:val="20"/>
          <w:szCs w:val="20"/>
        </w:rPr>
        <w:t>kez bir devlet</w:t>
      </w:r>
      <w:r w:rsidR="00CC3DB4" w:rsidRPr="00784137">
        <w:rPr>
          <w:sz w:val="20"/>
          <w:szCs w:val="20"/>
        </w:rPr>
        <w:t xml:space="preserve"> tarafından tanınmış oldu. Doğu </w:t>
      </w:r>
      <w:r w:rsidR="0097529A" w:rsidRPr="00784137">
        <w:rPr>
          <w:sz w:val="20"/>
          <w:szCs w:val="20"/>
        </w:rPr>
        <w:t>Cephesi kapandı ve buradaki birlikleri</w:t>
      </w:r>
      <w:r w:rsidR="0097529A" w:rsidRPr="00784137">
        <w:rPr>
          <w:sz w:val="20"/>
          <w:szCs w:val="20"/>
        </w:rPr>
        <w:t xml:space="preserve">n bir </w:t>
      </w:r>
      <w:r w:rsidR="0097529A" w:rsidRPr="00784137">
        <w:rPr>
          <w:sz w:val="20"/>
          <w:szCs w:val="20"/>
        </w:rPr>
        <w:t>bölümü Güney ve Batı Cephelerine gönderildi.</w:t>
      </w:r>
    </w:p>
    <w:p w:rsidR="0097529A" w:rsidRPr="00784137" w:rsidRDefault="0097529A" w:rsidP="00A866DD">
      <w:pPr>
        <w:pStyle w:val="AralkYok"/>
        <w:rPr>
          <w:sz w:val="20"/>
          <w:szCs w:val="20"/>
        </w:rPr>
      </w:pPr>
      <w:r w:rsidRPr="00784137">
        <w:rPr>
          <w:sz w:val="20"/>
          <w:szCs w:val="20"/>
        </w:rPr>
        <w:t>Böylece b</w:t>
      </w:r>
      <w:r w:rsidRPr="00784137">
        <w:rPr>
          <w:sz w:val="20"/>
          <w:szCs w:val="20"/>
        </w:rPr>
        <w:t xml:space="preserve">u cephelerin daha da güçlenmesi </w:t>
      </w:r>
      <w:r w:rsidRPr="00784137">
        <w:rPr>
          <w:sz w:val="20"/>
          <w:szCs w:val="20"/>
        </w:rPr>
        <w:t>sağlandı.</w:t>
      </w:r>
    </w:p>
    <w:p w:rsidR="0097529A" w:rsidRPr="00784137" w:rsidRDefault="0097529A" w:rsidP="00A866DD">
      <w:pPr>
        <w:pStyle w:val="AralkYok"/>
        <w:rPr>
          <w:b/>
          <w:sz w:val="20"/>
          <w:szCs w:val="20"/>
        </w:rPr>
      </w:pPr>
      <w:r w:rsidRPr="00784137">
        <w:rPr>
          <w:b/>
          <w:sz w:val="20"/>
          <w:szCs w:val="20"/>
        </w:rPr>
        <w:t>Buna gör</w:t>
      </w:r>
      <w:r w:rsidRPr="00784137">
        <w:rPr>
          <w:b/>
          <w:sz w:val="20"/>
          <w:szCs w:val="20"/>
        </w:rPr>
        <w:t xml:space="preserve">e, Doğu Cephesi’nde elde edilen </w:t>
      </w:r>
      <w:r w:rsidRPr="00784137">
        <w:rPr>
          <w:b/>
          <w:sz w:val="20"/>
          <w:szCs w:val="20"/>
        </w:rPr>
        <w:t>zaferin hangi alanlarda kazanımı olmuştur?</w:t>
      </w:r>
    </w:p>
    <w:p w:rsidR="0097529A" w:rsidRPr="00784137" w:rsidRDefault="001058B2" w:rsidP="00A866DD">
      <w:pPr>
        <w:pStyle w:val="AralkYok"/>
        <w:rPr>
          <w:sz w:val="20"/>
          <w:szCs w:val="20"/>
        </w:rPr>
      </w:pPr>
      <w:r w:rsidRPr="00784137">
        <w:rPr>
          <w:sz w:val="20"/>
          <w:szCs w:val="20"/>
        </w:rPr>
        <w:t xml:space="preserve">A) Eğitim ve </w:t>
      </w:r>
      <w:proofErr w:type="gramStart"/>
      <w:r w:rsidRPr="00784137">
        <w:rPr>
          <w:sz w:val="20"/>
          <w:szCs w:val="20"/>
        </w:rPr>
        <w:t xml:space="preserve">sağlık      </w:t>
      </w:r>
      <w:r w:rsidR="0097529A" w:rsidRPr="00784137">
        <w:rPr>
          <w:sz w:val="20"/>
          <w:szCs w:val="20"/>
        </w:rPr>
        <w:t>B</w:t>
      </w:r>
      <w:proofErr w:type="gramEnd"/>
      <w:r w:rsidR="0097529A" w:rsidRPr="00784137">
        <w:rPr>
          <w:sz w:val="20"/>
          <w:szCs w:val="20"/>
        </w:rPr>
        <w:t>) Kültürel ve bilimsel</w:t>
      </w:r>
    </w:p>
    <w:p w:rsidR="00097217" w:rsidRPr="00784137" w:rsidRDefault="001058B2" w:rsidP="00A866DD">
      <w:pPr>
        <w:pStyle w:val="AralkYok"/>
        <w:rPr>
          <w:sz w:val="20"/>
          <w:szCs w:val="20"/>
        </w:rPr>
      </w:pPr>
      <w:r w:rsidRPr="00784137">
        <w:rPr>
          <w:sz w:val="20"/>
          <w:szCs w:val="20"/>
        </w:rPr>
        <w:t xml:space="preserve">C) Siyasi ve </w:t>
      </w:r>
      <w:proofErr w:type="gramStart"/>
      <w:r w:rsidRPr="00784137">
        <w:rPr>
          <w:sz w:val="20"/>
          <w:szCs w:val="20"/>
        </w:rPr>
        <w:t xml:space="preserve">askerî     </w:t>
      </w:r>
      <w:r w:rsidR="00CC3DB4" w:rsidRPr="00784137">
        <w:rPr>
          <w:sz w:val="20"/>
          <w:szCs w:val="20"/>
        </w:rPr>
        <w:t xml:space="preserve"> </w:t>
      </w:r>
      <w:r w:rsidRPr="00784137">
        <w:rPr>
          <w:sz w:val="20"/>
          <w:szCs w:val="20"/>
        </w:rPr>
        <w:t xml:space="preserve"> </w:t>
      </w:r>
      <w:r w:rsidR="0097529A" w:rsidRPr="00784137">
        <w:rPr>
          <w:sz w:val="20"/>
          <w:szCs w:val="20"/>
        </w:rPr>
        <w:t>D</w:t>
      </w:r>
      <w:proofErr w:type="gramEnd"/>
      <w:r w:rsidR="0097529A" w:rsidRPr="00784137">
        <w:rPr>
          <w:sz w:val="20"/>
          <w:szCs w:val="20"/>
        </w:rPr>
        <w:t>) Mimari ve sanatsal</w:t>
      </w:r>
    </w:p>
    <w:p w:rsidR="00097217" w:rsidRPr="00784137" w:rsidRDefault="00097217" w:rsidP="00A866DD">
      <w:pPr>
        <w:pStyle w:val="AralkYok"/>
        <w:rPr>
          <w:sz w:val="20"/>
          <w:szCs w:val="20"/>
        </w:rPr>
      </w:pPr>
    </w:p>
    <w:p w:rsidR="0050660B" w:rsidRPr="00784137" w:rsidRDefault="00CC3DB4" w:rsidP="00A866DD">
      <w:pPr>
        <w:pStyle w:val="AralkYok"/>
        <w:rPr>
          <w:rStyle w:val="fontstyle01"/>
          <w:rFonts w:asciiTheme="minorHAnsi" w:hAnsiTheme="minorHAnsi"/>
          <w:color w:val="auto"/>
        </w:rPr>
      </w:pPr>
      <w:r w:rsidRPr="00784137">
        <w:rPr>
          <w:b/>
          <w:sz w:val="20"/>
          <w:szCs w:val="20"/>
        </w:rPr>
        <w:t>16.</w:t>
      </w:r>
      <w:r w:rsidRPr="00784137">
        <w:rPr>
          <w:sz w:val="20"/>
          <w:szCs w:val="20"/>
        </w:rPr>
        <w:t xml:space="preserve"> </w:t>
      </w:r>
      <w:r w:rsidR="00097217" w:rsidRPr="00784137">
        <w:rPr>
          <w:rStyle w:val="fontstyle01"/>
          <w:rFonts w:asciiTheme="minorHAnsi" w:hAnsiTheme="minorHAnsi"/>
          <w:color w:val="auto"/>
        </w:rPr>
        <w:t>I. İnönü Zaferi y</w:t>
      </w:r>
      <w:r w:rsidR="00097217" w:rsidRPr="00784137">
        <w:rPr>
          <w:rStyle w:val="fontstyle01"/>
          <w:rFonts w:asciiTheme="minorHAnsi" w:hAnsiTheme="minorHAnsi"/>
          <w:color w:val="auto"/>
        </w:rPr>
        <w:t xml:space="preserve">eni kurulan düzenli ordunun ilk </w:t>
      </w:r>
      <w:r w:rsidR="00097217" w:rsidRPr="00784137">
        <w:rPr>
          <w:rStyle w:val="fontstyle01"/>
          <w:rFonts w:asciiTheme="minorHAnsi" w:hAnsiTheme="minorHAnsi"/>
          <w:color w:val="auto"/>
        </w:rPr>
        <w:t>askerî başarısı oldu. Bu zafer sonunda halkın TBMM’ye olan güveni ve umutlarıyla orduya katılım arttı.</w:t>
      </w:r>
      <w:r w:rsidR="00097217" w:rsidRPr="00784137">
        <w:rPr>
          <w:rStyle w:val="fontstyle01"/>
          <w:rFonts w:asciiTheme="minorHAnsi" w:hAnsiTheme="minorHAnsi"/>
          <w:color w:val="auto"/>
        </w:rPr>
        <w:t xml:space="preserve"> 20 Ocak 1921’de TBMM’nin çalış</w:t>
      </w:r>
      <w:r w:rsidR="00097217" w:rsidRPr="00784137">
        <w:rPr>
          <w:rStyle w:val="fontstyle01"/>
          <w:rFonts w:asciiTheme="minorHAnsi" w:hAnsiTheme="minorHAnsi"/>
          <w:color w:val="auto"/>
        </w:rPr>
        <w:t>malarını hukuksal bir zemine oturtan Teşkilat-ı Esasiye Kanunu’nun (1921 Anayasası) ve</w:t>
      </w:r>
      <w:r w:rsidR="00097217" w:rsidRPr="00784137">
        <w:rPr>
          <w:sz w:val="20"/>
          <w:szCs w:val="20"/>
        </w:rPr>
        <w:t xml:space="preserve"> </w:t>
      </w:r>
      <w:r w:rsidR="00097217" w:rsidRPr="00784137">
        <w:rPr>
          <w:rStyle w:val="fontstyle01"/>
          <w:rFonts w:asciiTheme="minorHAnsi" w:hAnsiTheme="minorHAnsi"/>
          <w:color w:val="auto"/>
        </w:rPr>
        <w:t>12 Mart 1921’d</w:t>
      </w:r>
      <w:r w:rsidR="00097217" w:rsidRPr="00784137">
        <w:rPr>
          <w:rStyle w:val="fontstyle01"/>
          <w:rFonts w:asciiTheme="minorHAnsi" w:hAnsiTheme="minorHAnsi"/>
          <w:color w:val="auto"/>
        </w:rPr>
        <w:t>e İstiklal Marşı’nın kabulü ger</w:t>
      </w:r>
      <w:r w:rsidR="00097217" w:rsidRPr="00784137">
        <w:rPr>
          <w:rStyle w:val="fontstyle01"/>
          <w:rFonts w:asciiTheme="minorHAnsi" w:hAnsiTheme="minorHAnsi"/>
          <w:color w:val="auto"/>
        </w:rPr>
        <w:t>çekleşti.</w:t>
      </w:r>
      <w:r w:rsidR="00097217" w:rsidRPr="00784137">
        <w:rPr>
          <w:sz w:val="20"/>
          <w:szCs w:val="20"/>
        </w:rPr>
        <w:br/>
      </w:r>
      <w:r w:rsidR="00097217" w:rsidRPr="00784137">
        <w:rPr>
          <w:rStyle w:val="fontstyle11"/>
          <w:rFonts w:asciiTheme="minorHAnsi" w:hAnsiTheme="minorHAnsi"/>
          <w:color w:val="auto"/>
        </w:rPr>
        <w:t>Buna göre aşağıdaki sonuçlardan hangisi</w:t>
      </w:r>
      <w:r w:rsidR="00097217" w:rsidRPr="00784137">
        <w:rPr>
          <w:b/>
          <w:bCs/>
          <w:sz w:val="20"/>
          <w:szCs w:val="20"/>
        </w:rPr>
        <w:t xml:space="preserve"> </w:t>
      </w:r>
      <w:r w:rsidR="00097217" w:rsidRPr="00784137">
        <w:rPr>
          <w:rStyle w:val="fontstyle11"/>
          <w:rFonts w:asciiTheme="minorHAnsi" w:hAnsiTheme="minorHAnsi"/>
          <w:color w:val="auto"/>
          <w:u w:val="single"/>
        </w:rPr>
        <w:t>çıkarılamaz?</w:t>
      </w:r>
      <w:r w:rsidR="00097217" w:rsidRPr="00784137">
        <w:rPr>
          <w:b/>
          <w:bCs/>
          <w:sz w:val="20"/>
          <w:szCs w:val="20"/>
        </w:rPr>
        <w:br/>
      </w:r>
      <w:r w:rsidR="00097217" w:rsidRPr="00784137">
        <w:rPr>
          <w:rStyle w:val="fontstyle01"/>
          <w:rFonts w:asciiTheme="minorHAnsi" w:hAnsiTheme="minorHAnsi"/>
          <w:color w:val="auto"/>
        </w:rPr>
        <w:t>A) Hukuk devleti yolunda gelişmeler yaşandığı</w:t>
      </w:r>
      <w:r w:rsidR="00097217" w:rsidRPr="00784137">
        <w:rPr>
          <w:sz w:val="20"/>
          <w:szCs w:val="20"/>
        </w:rPr>
        <w:br/>
      </w:r>
      <w:r w:rsidR="00097217" w:rsidRPr="00784137">
        <w:rPr>
          <w:rStyle w:val="fontstyle01"/>
          <w:rFonts w:asciiTheme="minorHAnsi" w:hAnsiTheme="minorHAnsi"/>
          <w:color w:val="auto"/>
        </w:rPr>
        <w:t xml:space="preserve">B) Düzenli ordunun güçlendiği </w:t>
      </w:r>
      <w:r w:rsidR="00097217" w:rsidRPr="00784137">
        <w:rPr>
          <w:sz w:val="20"/>
          <w:szCs w:val="20"/>
        </w:rPr>
        <w:br/>
      </w:r>
      <w:r w:rsidR="00097217" w:rsidRPr="00784137">
        <w:rPr>
          <w:rStyle w:val="fontstyle01"/>
          <w:rFonts w:asciiTheme="minorHAnsi" w:hAnsiTheme="minorHAnsi"/>
          <w:color w:val="auto"/>
        </w:rPr>
        <w:t>C) Siyasi olayların askerî başarılar getirdiği</w:t>
      </w:r>
      <w:r w:rsidR="00097217" w:rsidRPr="00784137">
        <w:rPr>
          <w:sz w:val="20"/>
          <w:szCs w:val="20"/>
        </w:rPr>
        <w:br/>
      </w:r>
      <w:r w:rsidR="00097217" w:rsidRPr="00784137">
        <w:rPr>
          <w:rStyle w:val="fontstyle01"/>
          <w:rFonts w:asciiTheme="minorHAnsi" w:hAnsiTheme="minorHAnsi"/>
          <w:color w:val="auto"/>
        </w:rPr>
        <w:t>D) Türk milletinin bağımsızlığa olan inancının arttığı</w:t>
      </w:r>
    </w:p>
    <w:p w:rsidR="00DE28ED" w:rsidRPr="00784137" w:rsidRDefault="00CC3DB4" w:rsidP="00A866DD">
      <w:pPr>
        <w:pStyle w:val="AralkYok"/>
        <w:rPr>
          <w:sz w:val="20"/>
          <w:szCs w:val="20"/>
        </w:rPr>
      </w:pPr>
      <w:r w:rsidRPr="00784137">
        <w:rPr>
          <w:rStyle w:val="fontstyle01"/>
          <w:rFonts w:asciiTheme="minorHAnsi" w:hAnsiTheme="minorHAnsi"/>
          <w:b/>
          <w:color w:val="auto"/>
        </w:rPr>
        <w:lastRenderedPageBreak/>
        <w:t>17.</w:t>
      </w:r>
      <w:r w:rsidRPr="00784137">
        <w:rPr>
          <w:rStyle w:val="fontstyle01"/>
          <w:rFonts w:asciiTheme="minorHAnsi" w:hAnsiTheme="minorHAnsi"/>
          <w:color w:val="auto"/>
        </w:rPr>
        <w:t xml:space="preserve"> </w:t>
      </w:r>
      <w:r w:rsidR="00DE28ED" w:rsidRPr="00784137">
        <w:rPr>
          <w:sz w:val="20"/>
          <w:szCs w:val="20"/>
        </w:rPr>
        <w:t>Birinci İnönü Mu</w:t>
      </w:r>
      <w:r w:rsidRPr="00784137">
        <w:rPr>
          <w:sz w:val="20"/>
          <w:szCs w:val="20"/>
        </w:rPr>
        <w:t>harebesi’nin kazanılması</w:t>
      </w:r>
      <w:r w:rsidR="00DE28ED" w:rsidRPr="00784137">
        <w:rPr>
          <w:sz w:val="20"/>
          <w:szCs w:val="20"/>
        </w:rPr>
        <w:t xml:space="preserve"> </w:t>
      </w:r>
      <w:r w:rsidR="00DE28ED" w:rsidRPr="00784137">
        <w:rPr>
          <w:sz w:val="20"/>
          <w:szCs w:val="20"/>
        </w:rPr>
        <w:t>üzerine, İtilaf Devletleri ortaya çıkan yeni durumu değerlendirmek ve Sevr’i diplomatik yollardan TBMM’ye kabul ettirmek için Londra’da bir konferans düzenlenmişlerdir. TBMM bu konferansa katılmış, ancak konferanstan olumlu bir sonuç çıkmamıştır. Buna rağmen TBMM, dış politikada bazı kazanımlar elde etmiştir.</w:t>
      </w:r>
      <w:r w:rsidR="00DE28ED" w:rsidRPr="00784137">
        <w:rPr>
          <w:sz w:val="20"/>
          <w:szCs w:val="20"/>
        </w:rPr>
        <w:br/>
      </w:r>
      <w:r w:rsidR="00DE28ED" w:rsidRPr="00784137">
        <w:rPr>
          <w:b/>
          <w:bCs/>
          <w:sz w:val="20"/>
          <w:szCs w:val="20"/>
        </w:rPr>
        <w:t>Aşağıdakilerden hangisi TBMM’nin dış politikada elde ettiği bu kazanımlardan biri</w:t>
      </w:r>
      <w:r w:rsidR="00DE28ED" w:rsidRPr="00784137">
        <w:rPr>
          <w:b/>
          <w:bCs/>
          <w:sz w:val="20"/>
          <w:szCs w:val="20"/>
        </w:rPr>
        <w:t xml:space="preserve"> </w:t>
      </w:r>
      <w:r w:rsidR="00DE28ED" w:rsidRPr="00784137">
        <w:rPr>
          <w:b/>
          <w:bCs/>
          <w:sz w:val="20"/>
          <w:szCs w:val="20"/>
          <w:u w:val="single"/>
        </w:rPr>
        <w:t>değildir?</w:t>
      </w:r>
      <w:r w:rsidR="00DE28ED" w:rsidRPr="00784137">
        <w:rPr>
          <w:b/>
          <w:bCs/>
          <w:sz w:val="20"/>
          <w:szCs w:val="20"/>
        </w:rPr>
        <w:br/>
      </w:r>
      <w:r w:rsidR="00DE28ED" w:rsidRPr="00784137">
        <w:rPr>
          <w:sz w:val="20"/>
          <w:szCs w:val="20"/>
        </w:rPr>
        <w:t xml:space="preserve">A) Türk halkının düzenli orduya olan güveninin artması </w:t>
      </w:r>
      <w:r w:rsidR="00DE28ED" w:rsidRPr="00784137">
        <w:rPr>
          <w:sz w:val="20"/>
          <w:szCs w:val="20"/>
        </w:rPr>
        <w:br/>
        <w:t>B) İtilaf Devletlerinin TBMM’nin varlığını resmen tanımaları</w:t>
      </w:r>
      <w:r w:rsidR="00DE28ED" w:rsidRPr="00784137">
        <w:rPr>
          <w:sz w:val="20"/>
          <w:szCs w:val="20"/>
        </w:rPr>
        <w:br/>
        <w:t xml:space="preserve">C) Misak-ı </w:t>
      </w:r>
      <w:proofErr w:type="spellStart"/>
      <w:r w:rsidR="00DE28ED" w:rsidRPr="00784137">
        <w:rPr>
          <w:sz w:val="20"/>
          <w:szCs w:val="20"/>
        </w:rPr>
        <w:t>Millî’nin</w:t>
      </w:r>
      <w:proofErr w:type="spellEnd"/>
      <w:r w:rsidR="00DE28ED" w:rsidRPr="00784137">
        <w:rPr>
          <w:sz w:val="20"/>
          <w:szCs w:val="20"/>
        </w:rPr>
        <w:t xml:space="preserve"> İtilaf Devletlerine ve dünya kamuoyuna resmî olarak duyurulması </w:t>
      </w:r>
      <w:r w:rsidR="00DE28ED" w:rsidRPr="00784137">
        <w:rPr>
          <w:sz w:val="20"/>
          <w:szCs w:val="20"/>
        </w:rPr>
        <w:br/>
        <w:t>D) “Türkler bar</w:t>
      </w:r>
      <w:r w:rsidR="00DE28ED" w:rsidRPr="00784137">
        <w:rPr>
          <w:sz w:val="20"/>
          <w:szCs w:val="20"/>
        </w:rPr>
        <w:t>ış istemiyorlar.” şeklinde oluş</w:t>
      </w:r>
      <w:r w:rsidR="00DE28ED" w:rsidRPr="00784137">
        <w:rPr>
          <w:sz w:val="20"/>
          <w:szCs w:val="20"/>
        </w:rPr>
        <w:t>turulabilecek olumsuz propagandanın önüne geçilmesi</w:t>
      </w:r>
    </w:p>
    <w:p w:rsidR="00DE28ED" w:rsidRPr="00784137" w:rsidRDefault="00DE28ED" w:rsidP="00A866DD">
      <w:pPr>
        <w:pStyle w:val="AralkYok"/>
        <w:rPr>
          <w:sz w:val="20"/>
          <w:szCs w:val="20"/>
        </w:rPr>
      </w:pPr>
    </w:p>
    <w:p w:rsidR="00DE28ED" w:rsidRPr="00784137" w:rsidRDefault="00DE28ED" w:rsidP="00A866DD">
      <w:pPr>
        <w:pStyle w:val="AralkYok"/>
        <w:rPr>
          <w:sz w:val="20"/>
          <w:szCs w:val="20"/>
        </w:rPr>
      </w:pPr>
    </w:p>
    <w:p w:rsidR="00116CF4" w:rsidRPr="00784137" w:rsidRDefault="00CC3DB4" w:rsidP="00A866DD">
      <w:pPr>
        <w:pStyle w:val="AralkYok"/>
        <w:rPr>
          <w:rStyle w:val="fontstyle01"/>
          <w:rFonts w:asciiTheme="minorHAnsi" w:hAnsiTheme="minorHAnsi"/>
          <w:color w:val="auto"/>
        </w:rPr>
      </w:pPr>
      <w:r w:rsidRPr="00784137">
        <w:rPr>
          <w:b/>
          <w:sz w:val="20"/>
          <w:szCs w:val="20"/>
        </w:rPr>
        <w:t>18.</w:t>
      </w:r>
      <w:r w:rsidRPr="00784137">
        <w:rPr>
          <w:sz w:val="20"/>
          <w:szCs w:val="20"/>
        </w:rPr>
        <w:t xml:space="preserve"> </w:t>
      </w:r>
      <w:r w:rsidR="00116CF4" w:rsidRPr="00784137">
        <w:rPr>
          <w:sz w:val="20"/>
          <w:szCs w:val="20"/>
        </w:rPr>
        <w:t>TBMM ile Sovyetler Birliği arasında imzalanan Moskova Antlaşması’nın bazı maddeleri şunlardır:</w:t>
      </w:r>
      <w:r w:rsidR="00116CF4" w:rsidRPr="00784137">
        <w:rPr>
          <w:sz w:val="20"/>
          <w:szCs w:val="20"/>
        </w:rPr>
        <w:br/>
      </w:r>
      <w:r w:rsidR="00116CF4" w:rsidRPr="00784137">
        <w:rPr>
          <w:b/>
          <w:bCs/>
          <w:sz w:val="20"/>
          <w:szCs w:val="20"/>
        </w:rPr>
        <w:t xml:space="preserve">• </w:t>
      </w:r>
      <w:proofErr w:type="spellStart"/>
      <w:r w:rsidR="00116CF4" w:rsidRPr="00784137">
        <w:rPr>
          <w:sz w:val="20"/>
          <w:szCs w:val="20"/>
        </w:rPr>
        <w:t>Taraﬂardan</w:t>
      </w:r>
      <w:proofErr w:type="spellEnd"/>
      <w:r w:rsidR="00116CF4" w:rsidRPr="00784137">
        <w:rPr>
          <w:sz w:val="20"/>
          <w:szCs w:val="20"/>
        </w:rPr>
        <w:t xml:space="preserve"> birinin tanımadığı bir antlaşmayı diğer taraf da tanımayacaktır.</w:t>
      </w:r>
      <w:r w:rsidR="00116CF4" w:rsidRPr="00784137">
        <w:rPr>
          <w:sz w:val="20"/>
          <w:szCs w:val="20"/>
        </w:rPr>
        <w:br/>
      </w:r>
      <w:r w:rsidR="00116CF4" w:rsidRPr="00784137">
        <w:rPr>
          <w:b/>
          <w:bCs/>
          <w:sz w:val="20"/>
          <w:szCs w:val="20"/>
        </w:rPr>
        <w:t xml:space="preserve">• </w:t>
      </w:r>
      <w:r w:rsidR="00116CF4" w:rsidRPr="00784137">
        <w:rPr>
          <w:sz w:val="20"/>
          <w:szCs w:val="20"/>
        </w:rPr>
        <w:t>Osmanlı Devleti ile Çarlık Rusya’sı arasında yapılan bütün antlaşmalar geçersiz olacaktır.</w:t>
      </w:r>
      <w:r w:rsidR="00116CF4" w:rsidRPr="00784137">
        <w:rPr>
          <w:sz w:val="20"/>
          <w:szCs w:val="20"/>
        </w:rPr>
        <w:br/>
      </w:r>
      <w:r w:rsidR="00116CF4" w:rsidRPr="00784137">
        <w:rPr>
          <w:b/>
          <w:bCs/>
          <w:sz w:val="20"/>
          <w:szCs w:val="20"/>
        </w:rPr>
        <w:t xml:space="preserve">• </w:t>
      </w:r>
      <w:r w:rsidR="00116CF4" w:rsidRPr="00784137">
        <w:rPr>
          <w:sz w:val="20"/>
          <w:szCs w:val="20"/>
        </w:rPr>
        <w:t xml:space="preserve">Antlaşmada geçen “Türkiye” terimi Misak-ı </w:t>
      </w:r>
      <w:proofErr w:type="spellStart"/>
      <w:r w:rsidR="00116CF4" w:rsidRPr="00784137">
        <w:rPr>
          <w:sz w:val="20"/>
          <w:szCs w:val="20"/>
        </w:rPr>
        <w:t>Millî’yi</w:t>
      </w:r>
      <w:proofErr w:type="spellEnd"/>
      <w:r w:rsidR="00116CF4" w:rsidRPr="00784137">
        <w:rPr>
          <w:sz w:val="20"/>
          <w:szCs w:val="20"/>
        </w:rPr>
        <w:t xml:space="preserve"> tanımlamaktadır.</w:t>
      </w:r>
      <w:r w:rsidR="00116CF4" w:rsidRPr="00784137">
        <w:rPr>
          <w:sz w:val="20"/>
          <w:szCs w:val="20"/>
        </w:rPr>
        <w:br/>
      </w:r>
      <w:r w:rsidR="00116CF4" w:rsidRPr="00784137">
        <w:rPr>
          <w:b/>
          <w:bCs/>
          <w:sz w:val="20"/>
          <w:szCs w:val="20"/>
        </w:rPr>
        <w:t xml:space="preserve">Bu bilgilere göre aşağıdakilerden hangisine </w:t>
      </w:r>
      <w:r w:rsidR="00116CF4" w:rsidRPr="00784137">
        <w:rPr>
          <w:b/>
          <w:bCs/>
          <w:sz w:val="20"/>
          <w:szCs w:val="20"/>
          <w:u w:val="single"/>
        </w:rPr>
        <w:t>ulaşılamaz?</w:t>
      </w:r>
      <w:r w:rsidR="00116CF4" w:rsidRPr="00784137">
        <w:rPr>
          <w:b/>
          <w:bCs/>
          <w:sz w:val="20"/>
          <w:szCs w:val="20"/>
        </w:rPr>
        <w:br/>
      </w:r>
      <w:r w:rsidR="00116CF4" w:rsidRPr="00784137">
        <w:rPr>
          <w:sz w:val="20"/>
          <w:szCs w:val="20"/>
        </w:rPr>
        <w:t>A) Antlaşma eşit koşullarda imzalanmıştır.</w:t>
      </w:r>
      <w:r w:rsidR="00116CF4" w:rsidRPr="00784137">
        <w:rPr>
          <w:sz w:val="20"/>
          <w:szCs w:val="20"/>
        </w:rPr>
        <w:br/>
        <w:t>B) Sovyetler Birliği antlaşmayı İtilaf Devletleri adına imzalamıştır.</w:t>
      </w:r>
      <w:r w:rsidR="00116CF4" w:rsidRPr="00784137">
        <w:rPr>
          <w:sz w:val="20"/>
          <w:szCs w:val="20"/>
        </w:rPr>
        <w:br/>
        <w:t>C) Türkiye ve Sovyetler Birl</w:t>
      </w:r>
      <w:r w:rsidR="00784137" w:rsidRPr="00784137">
        <w:rPr>
          <w:sz w:val="20"/>
          <w:szCs w:val="20"/>
        </w:rPr>
        <w:t>iği uluslararası</w:t>
      </w:r>
      <w:r w:rsidR="00116CF4" w:rsidRPr="00784137">
        <w:rPr>
          <w:sz w:val="20"/>
          <w:szCs w:val="20"/>
        </w:rPr>
        <w:t xml:space="preserve"> </w:t>
      </w:r>
      <w:r w:rsidR="00116CF4" w:rsidRPr="00784137">
        <w:rPr>
          <w:sz w:val="20"/>
          <w:szCs w:val="20"/>
        </w:rPr>
        <w:t>ilişkilerde birlikte hareket edecektir.</w:t>
      </w:r>
      <w:r w:rsidR="00116CF4" w:rsidRPr="00784137">
        <w:rPr>
          <w:sz w:val="20"/>
          <w:szCs w:val="20"/>
        </w:rPr>
        <w:br/>
        <w:t>D) Sovyetler B</w:t>
      </w:r>
      <w:r w:rsidR="00116CF4" w:rsidRPr="00784137">
        <w:rPr>
          <w:sz w:val="20"/>
          <w:szCs w:val="20"/>
        </w:rPr>
        <w:t>irliği, TBMM’nin varlığını tanı</w:t>
      </w:r>
      <w:r w:rsidR="00116CF4" w:rsidRPr="00784137">
        <w:rPr>
          <w:sz w:val="20"/>
          <w:szCs w:val="20"/>
        </w:rPr>
        <w:t>mıştır.</w:t>
      </w:r>
    </w:p>
    <w:p w:rsidR="00ED6CB2" w:rsidRPr="00784137" w:rsidRDefault="00ED6CB2" w:rsidP="00A866DD">
      <w:pPr>
        <w:pStyle w:val="AralkYok"/>
        <w:rPr>
          <w:rStyle w:val="fontstyle01"/>
          <w:rFonts w:asciiTheme="minorHAnsi" w:hAnsiTheme="minorHAnsi"/>
          <w:color w:val="auto"/>
        </w:rPr>
      </w:pPr>
    </w:p>
    <w:p w:rsidR="00CC3DB4" w:rsidRPr="00784137" w:rsidRDefault="00CC3DB4" w:rsidP="00A866DD">
      <w:pPr>
        <w:pStyle w:val="AralkYok"/>
        <w:rPr>
          <w:rStyle w:val="fontstyle01"/>
          <w:rFonts w:asciiTheme="minorHAnsi" w:hAnsiTheme="minorHAnsi"/>
          <w:color w:val="auto"/>
        </w:rPr>
      </w:pPr>
    </w:p>
    <w:p w:rsidR="00623811" w:rsidRPr="00784137" w:rsidRDefault="00623811" w:rsidP="00A866DD">
      <w:pPr>
        <w:pStyle w:val="AralkYok"/>
        <w:rPr>
          <w:sz w:val="20"/>
          <w:szCs w:val="20"/>
        </w:rPr>
      </w:pPr>
    </w:p>
    <w:p w:rsidR="0050660B" w:rsidRPr="00784137" w:rsidRDefault="00CC3DB4" w:rsidP="00A866DD">
      <w:pPr>
        <w:pStyle w:val="AralkYok"/>
        <w:rPr>
          <w:sz w:val="20"/>
          <w:szCs w:val="20"/>
        </w:rPr>
      </w:pPr>
      <w:r w:rsidRPr="00784137">
        <w:rPr>
          <w:b/>
          <w:bCs/>
          <w:sz w:val="20"/>
          <w:szCs w:val="20"/>
        </w:rPr>
        <w:t xml:space="preserve">19. </w:t>
      </w:r>
      <w:r w:rsidR="00ED6CB2" w:rsidRPr="00784137">
        <w:rPr>
          <w:b/>
          <w:bCs/>
          <w:sz w:val="20"/>
          <w:szCs w:val="20"/>
        </w:rPr>
        <w:t xml:space="preserve">Kütahya-Eskişehir Savaşlarının en zor günlerinde Mustafa Kemal’in </w:t>
      </w:r>
      <w:r w:rsidR="00ED6CB2" w:rsidRPr="00784137">
        <w:rPr>
          <w:sz w:val="20"/>
          <w:szCs w:val="20"/>
        </w:rPr>
        <w:t xml:space="preserve">“Maarif Kongresi’nin toplanmasını istemesi” </w:t>
      </w:r>
      <w:r w:rsidR="00ED6CB2" w:rsidRPr="00784137">
        <w:rPr>
          <w:b/>
          <w:bCs/>
          <w:sz w:val="20"/>
          <w:szCs w:val="20"/>
        </w:rPr>
        <w:t>aşağıdakilerden hangisine önem verdiğinin göstergesidir?</w:t>
      </w:r>
      <w:r w:rsidR="00ED6CB2" w:rsidRPr="00784137">
        <w:rPr>
          <w:b/>
          <w:bCs/>
          <w:sz w:val="20"/>
          <w:szCs w:val="20"/>
        </w:rPr>
        <w:br/>
      </w:r>
      <w:r w:rsidR="00ED6CB2" w:rsidRPr="00784137">
        <w:rPr>
          <w:sz w:val="20"/>
          <w:szCs w:val="20"/>
        </w:rPr>
        <w:t xml:space="preserve">A) </w:t>
      </w:r>
      <w:proofErr w:type="gramStart"/>
      <w:r w:rsidR="00ED6CB2" w:rsidRPr="00784137">
        <w:rPr>
          <w:sz w:val="20"/>
          <w:szCs w:val="20"/>
        </w:rPr>
        <w:t xml:space="preserve">Orduya </w:t>
      </w:r>
      <w:r w:rsidR="00EA3AAA" w:rsidRPr="00784137">
        <w:rPr>
          <w:sz w:val="20"/>
          <w:szCs w:val="20"/>
        </w:rPr>
        <w:t xml:space="preserve">    </w:t>
      </w:r>
      <w:r w:rsidR="00ED6CB2" w:rsidRPr="00784137">
        <w:rPr>
          <w:sz w:val="20"/>
          <w:szCs w:val="20"/>
        </w:rPr>
        <w:t>B</w:t>
      </w:r>
      <w:proofErr w:type="gramEnd"/>
      <w:r w:rsidR="00ED6CB2" w:rsidRPr="00784137">
        <w:rPr>
          <w:sz w:val="20"/>
          <w:szCs w:val="20"/>
        </w:rPr>
        <w:t>) Siyasete</w:t>
      </w:r>
      <w:r w:rsidR="00ED6CB2" w:rsidRPr="00784137">
        <w:rPr>
          <w:sz w:val="20"/>
          <w:szCs w:val="20"/>
        </w:rPr>
        <w:br/>
        <w:t xml:space="preserve">C) Eğitime </w:t>
      </w:r>
      <w:r w:rsidR="00EA3AAA" w:rsidRPr="00784137">
        <w:rPr>
          <w:sz w:val="20"/>
          <w:szCs w:val="20"/>
        </w:rPr>
        <w:t xml:space="preserve">   </w:t>
      </w:r>
      <w:r w:rsidRPr="00784137">
        <w:rPr>
          <w:sz w:val="20"/>
          <w:szCs w:val="20"/>
        </w:rPr>
        <w:t xml:space="preserve">  </w:t>
      </w:r>
      <w:r w:rsidR="00ED6CB2" w:rsidRPr="00784137">
        <w:rPr>
          <w:sz w:val="20"/>
          <w:szCs w:val="20"/>
        </w:rPr>
        <w:t>D) Ekonomiye</w:t>
      </w:r>
    </w:p>
    <w:p w:rsidR="00ED6CB2" w:rsidRPr="00784137" w:rsidRDefault="00ED6CB2" w:rsidP="00A866DD">
      <w:pPr>
        <w:pStyle w:val="AralkYok"/>
        <w:rPr>
          <w:sz w:val="20"/>
          <w:szCs w:val="20"/>
        </w:rPr>
      </w:pPr>
    </w:p>
    <w:p w:rsidR="00CC3DB4" w:rsidRPr="00784137" w:rsidRDefault="00CC3DB4" w:rsidP="00A866DD">
      <w:pPr>
        <w:pStyle w:val="AralkYok"/>
        <w:rPr>
          <w:sz w:val="20"/>
          <w:szCs w:val="20"/>
        </w:rPr>
      </w:pPr>
    </w:p>
    <w:p w:rsidR="00ED6CB2" w:rsidRPr="00784137" w:rsidRDefault="00ED6CB2" w:rsidP="00A866DD">
      <w:pPr>
        <w:pStyle w:val="AralkYok"/>
        <w:rPr>
          <w:sz w:val="20"/>
          <w:szCs w:val="20"/>
        </w:rPr>
      </w:pPr>
    </w:p>
    <w:p w:rsidR="00CC3DB4" w:rsidRPr="00784137" w:rsidRDefault="00CC3DB4" w:rsidP="00A866DD">
      <w:pPr>
        <w:pStyle w:val="AralkYok"/>
        <w:rPr>
          <w:sz w:val="20"/>
          <w:szCs w:val="20"/>
        </w:rPr>
      </w:pPr>
      <w:r w:rsidRPr="00784137">
        <w:rPr>
          <w:b/>
          <w:sz w:val="20"/>
          <w:szCs w:val="20"/>
        </w:rPr>
        <w:t>20.</w:t>
      </w:r>
      <w:r w:rsidRPr="00784137">
        <w:rPr>
          <w:sz w:val="20"/>
          <w:szCs w:val="20"/>
        </w:rPr>
        <w:t xml:space="preserve"> </w:t>
      </w:r>
      <w:r w:rsidR="00ED6CB2" w:rsidRPr="00784137">
        <w:rPr>
          <w:sz w:val="20"/>
          <w:szCs w:val="20"/>
        </w:rPr>
        <w:t>“... Gerçekten, milletimiz düşmanın hazırlıklarına karşılık ve</w:t>
      </w:r>
      <w:r w:rsidR="00793231">
        <w:rPr>
          <w:sz w:val="20"/>
          <w:szCs w:val="20"/>
        </w:rPr>
        <w:t>rmek için hiç bir fedakârlıktan</w:t>
      </w:r>
      <w:r w:rsidR="00E5454E" w:rsidRPr="00784137">
        <w:rPr>
          <w:sz w:val="20"/>
          <w:szCs w:val="20"/>
        </w:rPr>
        <w:t xml:space="preserve"> </w:t>
      </w:r>
      <w:r w:rsidR="00ED6CB2" w:rsidRPr="00784137">
        <w:rPr>
          <w:sz w:val="20"/>
          <w:szCs w:val="20"/>
        </w:rPr>
        <w:t xml:space="preserve">çekinmedi. </w:t>
      </w:r>
      <w:bookmarkStart w:id="0" w:name="_GoBack"/>
      <w:bookmarkEnd w:id="0"/>
      <w:r w:rsidR="00ED6CB2" w:rsidRPr="00784137">
        <w:rPr>
          <w:sz w:val="20"/>
          <w:szCs w:val="20"/>
        </w:rPr>
        <w:t>Ordumuzu takviye için para, insan, silah, hayvan, araba velhasıl her ne lazımsa büyük bir hevesle bol bol verdi.”</w:t>
      </w:r>
      <w:r w:rsidR="00ED6CB2" w:rsidRPr="00784137">
        <w:rPr>
          <w:sz w:val="20"/>
          <w:szCs w:val="20"/>
        </w:rPr>
        <w:br/>
      </w:r>
      <w:r w:rsidR="00ED6CB2" w:rsidRPr="00784137">
        <w:rPr>
          <w:b/>
          <w:bCs/>
          <w:sz w:val="20"/>
          <w:szCs w:val="20"/>
        </w:rPr>
        <w:t>Mustafa Kemal bu sözleriyle Türk halkının</w:t>
      </w:r>
      <w:r w:rsidR="00ED6CB2" w:rsidRPr="00784137">
        <w:rPr>
          <w:b/>
          <w:bCs/>
          <w:sz w:val="20"/>
          <w:szCs w:val="20"/>
        </w:rPr>
        <w:t xml:space="preserve"> </w:t>
      </w:r>
      <w:r w:rsidR="00ED6CB2" w:rsidRPr="00784137">
        <w:rPr>
          <w:b/>
          <w:bCs/>
          <w:sz w:val="20"/>
          <w:szCs w:val="20"/>
        </w:rPr>
        <w:t>hangi özelliğini vurgulamıştır?</w:t>
      </w:r>
      <w:r w:rsidR="00ED6CB2" w:rsidRPr="00784137">
        <w:rPr>
          <w:b/>
          <w:bCs/>
          <w:sz w:val="20"/>
          <w:szCs w:val="20"/>
        </w:rPr>
        <w:br/>
      </w:r>
      <w:r w:rsidR="00ED6CB2" w:rsidRPr="00784137">
        <w:rPr>
          <w:sz w:val="20"/>
          <w:szCs w:val="20"/>
        </w:rPr>
        <w:t xml:space="preserve">A) Cesaretini </w:t>
      </w:r>
    </w:p>
    <w:p w:rsidR="00CC3DB4" w:rsidRPr="00784137" w:rsidRDefault="00ED6CB2" w:rsidP="00A866DD">
      <w:pPr>
        <w:pStyle w:val="AralkYok"/>
        <w:rPr>
          <w:sz w:val="20"/>
          <w:szCs w:val="20"/>
        </w:rPr>
      </w:pPr>
      <w:r w:rsidRPr="00784137">
        <w:rPr>
          <w:sz w:val="20"/>
          <w:szCs w:val="20"/>
        </w:rPr>
        <w:t>B) Özverili oluşunu</w:t>
      </w:r>
      <w:r w:rsidRPr="00784137">
        <w:rPr>
          <w:sz w:val="20"/>
          <w:szCs w:val="20"/>
        </w:rPr>
        <w:br/>
        <w:t xml:space="preserve">C) Çalışkanlığını </w:t>
      </w:r>
    </w:p>
    <w:p w:rsidR="00ED6CB2" w:rsidRPr="00784137" w:rsidRDefault="00ED6CB2" w:rsidP="00A866DD">
      <w:pPr>
        <w:pStyle w:val="AralkYok"/>
        <w:rPr>
          <w:sz w:val="20"/>
          <w:szCs w:val="20"/>
        </w:rPr>
      </w:pPr>
      <w:r w:rsidRPr="00784137">
        <w:rPr>
          <w:sz w:val="20"/>
          <w:szCs w:val="20"/>
        </w:rPr>
        <w:t>D) Hoşgörülü oluşunu</w:t>
      </w:r>
    </w:p>
    <w:p w:rsidR="00CC3DB4" w:rsidRDefault="00CC3DB4" w:rsidP="00A866DD">
      <w:pPr>
        <w:pStyle w:val="AralkYok"/>
        <w:rPr>
          <w:color w:val="000000"/>
          <w:sz w:val="20"/>
          <w:szCs w:val="20"/>
        </w:rPr>
      </w:pPr>
    </w:p>
    <w:p w:rsidR="00CC3DB4" w:rsidRDefault="00CC3DB4" w:rsidP="00A866DD">
      <w:pPr>
        <w:pStyle w:val="AralkYok"/>
        <w:rPr>
          <w:color w:val="000000"/>
          <w:sz w:val="20"/>
          <w:szCs w:val="20"/>
        </w:rPr>
      </w:pPr>
    </w:p>
    <w:p w:rsidR="00CC3DB4" w:rsidRPr="00CA6B3F" w:rsidRDefault="00CA6B3F" w:rsidP="00CA6B3F">
      <w:pPr>
        <w:pStyle w:val="AralkYok"/>
        <w:jc w:val="center"/>
        <w:rPr>
          <w:color w:val="000000"/>
        </w:rPr>
      </w:pPr>
      <w:r w:rsidRPr="00CA6B3F">
        <w:rPr>
          <w:color w:val="000000"/>
        </w:rPr>
        <w:t>Zeki DOĞAN – Sosyal Bilgiler Öğretmeni</w:t>
      </w:r>
    </w:p>
    <w:p w:rsidR="00CA6B3F" w:rsidRDefault="00CA6B3F" w:rsidP="00CA6B3F">
      <w:pPr>
        <w:pStyle w:val="AralkYok"/>
        <w:jc w:val="center"/>
        <w:rPr>
          <w:b/>
          <w:color w:val="000000"/>
        </w:rPr>
      </w:pPr>
      <w:hyperlink r:id="rId5" w:history="1">
        <w:r w:rsidRPr="00CA6B3F">
          <w:rPr>
            <w:rStyle w:val="Kpr"/>
            <w:b/>
          </w:rPr>
          <w:t>www.sosyalciniz.net</w:t>
        </w:r>
      </w:hyperlink>
    </w:p>
    <w:p w:rsidR="00C04A2D" w:rsidRDefault="00C04A2D" w:rsidP="00CA6B3F">
      <w:pPr>
        <w:pStyle w:val="AralkYok"/>
        <w:jc w:val="center"/>
        <w:rPr>
          <w:b/>
          <w:color w:val="000000"/>
        </w:rPr>
      </w:pPr>
    </w:p>
    <w:p w:rsidR="00C04A2D" w:rsidRDefault="00C04A2D" w:rsidP="00CA6B3F">
      <w:pPr>
        <w:pStyle w:val="AralkYok"/>
        <w:jc w:val="center"/>
        <w:rPr>
          <w:b/>
          <w:color w:val="000000"/>
        </w:rPr>
      </w:pPr>
    </w:p>
    <w:p w:rsidR="00C04A2D" w:rsidRDefault="00C04A2D" w:rsidP="00CA6B3F">
      <w:pPr>
        <w:pStyle w:val="AralkYok"/>
        <w:jc w:val="center"/>
        <w:rPr>
          <w:b/>
          <w:color w:val="000000"/>
        </w:rPr>
      </w:pPr>
    </w:p>
    <w:p w:rsidR="00C04A2D" w:rsidRDefault="00C04A2D" w:rsidP="00CA6B3F">
      <w:pPr>
        <w:pStyle w:val="AralkYok"/>
        <w:jc w:val="center"/>
        <w:rPr>
          <w:b/>
          <w:color w:val="000000"/>
        </w:rPr>
      </w:pPr>
    </w:p>
    <w:p w:rsidR="00C04A2D" w:rsidRPr="00CA6B3F" w:rsidRDefault="00C04A2D" w:rsidP="00CA6B3F">
      <w:pPr>
        <w:pStyle w:val="AralkYok"/>
        <w:jc w:val="center"/>
        <w:rPr>
          <w:b/>
        </w:rPr>
      </w:pPr>
      <w:r>
        <w:rPr>
          <w:b/>
          <w:noProof/>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7620</wp:posOffset>
                </wp:positionV>
                <wp:extent cx="6305550" cy="3533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305550" cy="3533775"/>
                        </a:xfrm>
                        <a:prstGeom prst="rect">
                          <a:avLst/>
                        </a:prstGeom>
                      </wps:spPr>
                      <wps:style>
                        <a:lnRef idx="2">
                          <a:schemeClr val="accent1"/>
                        </a:lnRef>
                        <a:fillRef idx="1">
                          <a:schemeClr val="lt1"/>
                        </a:fillRef>
                        <a:effectRef idx="0">
                          <a:schemeClr val="accent1"/>
                        </a:effectRef>
                        <a:fontRef idx="minor">
                          <a:schemeClr val="dk1"/>
                        </a:fontRef>
                      </wps:style>
                      <wps:txbx>
                        <w:txbxContent>
                          <w:p w:rsidR="00C04A2D" w:rsidRPr="00C04A2D" w:rsidRDefault="00C04A2D" w:rsidP="00C04A2D">
                            <w:pPr>
                              <w:jc w:val="center"/>
                              <w:rPr>
                                <w:rFonts w:cs="Segoe UI"/>
                                <w:b/>
                              </w:rPr>
                            </w:pPr>
                            <w:r w:rsidRPr="00C04A2D">
                              <w:rPr>
                                <w:rFonts w:cs="Segoe UI"/>
                                <w:b/>
                              </w:rPr>
                              <w:t>CEVAP ANAHTARI</w:t>
                            </w:r>
                          </w:p>
                          <w:tbl>
                            <w:tblPr>
                              <w:tblStyle w:val="TabloKlavuzu"/>
                              <w:tblW w:w="0" w:type="auto"/>
                              <w:jc w:val="center"/>
                              <w:tblLook w:val="04A0" w:firstRow="1" w:lastRow="0" w:firstColumn="1" w:lastColumn="0" w:noHBand="0" w:noVBand="1"/>
                            </w:tblPr>
                            <w:tblGrid>
                              <w:gridCol w:w="961"/>
                              <w:gridCol w:w="961"/>
                              <w:gridCol w:w="961"/>
                              <w:gridCol w:w="962"/>
                              <w:gridCol w:w="962"/>
                              <w:gridCol w:w="962"/>
                              <w:gridCol w:w="962"/>
                              <w:gridCol w:w="962"/>
                              <w:gridCol w:w="962"/>
                              <w:gridCol w:w="962"/>
                            </w:tblGrid>
                            <w:tr w:rsidR="00C04A2D" w:rsidRPr="00C04A2D" w:rsidTr="00C04A2D">
                              <w:trPr>
                                <w:jc w:val="center"/>
                              </w:trPr>
                              <w:tc>
                                <w:tcPr>
                                  <w:tcW w:w="961" w:type="dxa"/>
                                </w:tcPr>
                                <w:p w:rsidR="00C04A2D" w:rsidRPr="00C04A2D" w:rsidRDefault="00C04A2D" w:rsidP="00C04A2D">
                                  <w:pPr>
                                    <w:jc w:val="center"/>
                                    <w:rPr>
                                      <w:rFonts w:cs="Segoe UI"/>
                                      <w:b/>
                                    </w:rPr>
                                  </w:pPr>
                                  <w:r w:rsidRPr="00C04A2D">
                                    <w:rPr>
                                      <w:rFonts w:cs="Segoe UI"/>
                                      <w:b/>
                                    </w:rPr>
                                    <w:t>1</w:t>
                                  </w:r>
                                </w:p>
                              </w:tc>
                              <w:tc>
                                <w:tcPr>
                                  <w:tcW w:w="961" w:type="dxa"/>
                                </w:tcPr>
                                <w:p w:rsidR="00C04A2D" w:rsidRPr="00C04A2D" w:rsidRDefault="00C04A2D" w:rsidP="00C04A2D">
                                  <w:pPr>
                                    <w:jc w:val="center"/>
                                    <w:rPr>
                                      <w:rFonts w:cs="Segoe UI"/>
                                      <w:b/>
                                    </w:rPr>
                                  </w:pPr>
                                  <w:r w:rsidRPr="00C04A2D">
                                    <w:rPr>
                                      <w:rFonts w:cs="Segoe UI"/>
                                      <w:b/>
                                    </w:rPr>
                                    <w:t>2</w:t>
                                  </w:r>
                                </w:p>
                              </w:tc>
                              <w:tc>
                                <w:tcPr>
                                  <w:tcW w:w="961" w:type="dxa"/>
                                </w:tcPr>
                                <w:p w:rsidR="00C04A2D" w:rsidRPr="00C04A2D" w:rsidRDefault="00C04A2D" w:rsidP="00C04A2D">
                                  <w:pPr>
                                    <w:jc w:val="center"/>
                                    <w:rPr>
                                      <w:rFonts w:cs="Segoe UI"/>
                                      <w:b/>
                                    </w:rPr>
                                  </w:pPr>
                                  <w:r w:rsidRPr="00C04A2D">
                                    <w:rPr>
                                      <w:rFonts w:cs="Segoe UI"/>
                                      <w:b/>
                                    </w:rPr>
                                    <w:t>3</w:t>
                                  </w:r>
                                </w:p>
                              </w:tc>
                              <w:tc>
                                <w:tcPr>
                                  <w:tcW w:w="962" w:type="dxa"/>
                                </w:tcPr>
                                <w:p w:rsidR="00C04A2D" w:rsidRPr="00C04A2D" w:rsidRDefault="00C04A2D" w:rsidP="00C04A2D">
                                  <w:pPr>
                                    <w:jc w:val="center"/>
                                    <w:rPr>
                                      <w:rFonts w:cs="Segoe UI"/>
                                      <w:b/>
                                    </w:rPr>
                                  </w:pPr>
                                  <w:r w:rsidRPr="00C04A2D">
                                    <w:rPr>
                                      <w:rFonts w:cs="Segoe UI"/>
                                      <w:b/>
                                    </w:rPr>
                                    <w:t>4</w:t>
                                  </w:r>
                                </w:p>
                              </w:tc>
                              <w:tc>
                                <w:tcPr>
                                  <w:tcW w:w="962" w:type="dxa"/>
                                </w:tcPr>
                                <w:p w:rsidR="00C04A2D" w:rsidRPr="00C04A2D" w:rsidRDefault="00C04A2D" w:rsidP="00C04A2D">
                                  <w:pPr>
                                    <w:jc w:val="center"/>
                                    <w:rPr>
                                      <w:rFonts w:cs="Segoe UI"/>
                                      <w:b/>
                                    </w:rPr>
                                  </w:pPr>
                                  <w:r w:rsidRPr="00C04A2D">
                                    <w:rPr>
                                      <w:rFonts w:cs="Segoe UI"/>
                                      <w:b/>
                                    </w:rPr>
                                    <w:t>5</w:t>
                                  </w:r>
                                </w:p>
                              </w:tc>
                              <w:tc>
                                <w:tcPr>
                                  <w:tcW w:w="962" w:type="dxa"/>
                                </w:tcPr>
                                <w:p w:rsidR="00C04A2D" w:rsidRPr="00C04A2D" w:rsidRDefault="00C04A2D" w:rsidP="00C04A2D">
                                  <w:pPr>
                                    <w:jc w:val="center"/>
                                    <w:rPr>
                                      <w:rFonts w:cs="Segoe UI"/>
                                      <w:b/>
                                    </w:rPr>
                                  </w:pPr>
                                  <w:r w:rsidRPr="00C04A2D">
                                    <w:rPr>
                                      <w:rFonts w:cs="Segoe UI"/>
                                      <w:b/>
                                    </w:rPr>
                                    <w:t>6</w:t>
                                  </w:r>
                                </w:p>
                              </w:tc>
                              <w:tc>
                                <w:tcPr>
                                  <w:tcW w:w="962" w:type="dxa"/>
                                </w:tcPr>
                                <w:p w:rsidR="00C04A2D" w:rsidRPr="00C04A2D" w:rsidRDefault="00C04A2D" w:rsidP="00C04A2D">
                                  <w:pPr>
                                    <w:jc w:val="center"/>
                                    <w:rPr>
                                      <w:rFonts w:cs="Segoe UI"/>
                                      <w:b/>
                                    </w:rPr>
                                  </w:pPr>
                                  <w:r w:rsidRPr="00C04A2D">
                                    <w:rPr>
                                      <w:rFonts w:cs="Segoe UI"/>
                                      <w:b/>
                                    </w:rPr>
                                    <w:t>7</w:t>
                                  </w:r>
                                </w:p>
                              </w:tc>
                              <w:tc>
                                <w:tcPr>
                                  <w:tcW w:w="962" w:type="dxa"/>
                                </w:tcPr>
                                <w:p w:rsidR="00C04A2D" w:rsidRPr="00C04A2D" w:rsidRDefault="00C04A2D" w:rsidP="00C04A2D">
                                  <w:pPr>
                                    <w:jc w:val="center"/>
                                    <w:rPr>
                                      <w:rFonts w:cs="Segoe UI"/>
                                      <w:b/>
                                    </w:rPr>
                                  </w:pPr>
                                  <w:r w:rsidRPr="00C04A2D">
                                    <w:rPr>
                                      <w:rFonts w:cs="Segoe UI"/>
                                      <w:b/>
                                    </w:rPr>
                                    <w:t>8</w:t>
                                  </w:r>
                                </w:p>
                              </w:tc>
                              <w:tc>
                                <w:tcPr>
                                  <w:tcW w:w="962" w:type="dxa"/>
                                </w:tcPr>
                                <w:p w:rsidR="00C04A2D" w:rsidRPr="00C04A2D" w:rsidRDefault="00C04A2D" w:rsidP="00C04A2D">
                                  <w:pPr>
                                    <w:jc w:val="center"/>
                                    <w:rPr>
                                      <w:rFonts w:cs="Segoe UI"/>
                                      <w:b/>
                                    </w:rPr>
                                  </w:pPr>
                                  <w:r w:rsidRPr="00C04A2D">
                                    <w:rPr>
                                      <w:rFonts w:cs="Segoe UI"/>
                                      <w:b/>
                                    </w:rPr>
                                    <w:t>9</w:t>
                                  </w:r>
                                </w:p>
                              </w:tc>
                              <w:tc>
                                <w:tcPr>
                                  <w:tcW w:w="962" w:type="dxa"/>
                                </w:tcPr>
                                <w:p w:rsidR="00C04A2D" w:rsidRPr="00C04A2D" w:rsidRDefault="00C04A2D" w:rsidP="00C04A2D">
                                  <w:pPr>
                                    <w:jc w:val="center"/>
                                    <w:rPr>
                                      <w:rFonts w:cs="Segoe UI"/>
                                      <w:b/>
                                    </w:rPr>
                                  </w:pPr>
                                  <w:r w:rsidRPr="00C04A2D">
                                    <w:rPr>
                                      <w:rFonts w:cs="Segoe UI"/>
                                      <w:b/>
                                    </w:rPr>
                                    <w:t>10</w:t>
                                  </w:r>
                                </w:p>
                              </w:tc>
                            </w:tr>
                            <w:tr w:rsidR="00C04A2D" w:rsidRPr="00C04A2D" w:rsidTr="00C04A2D">
                              <w:trPr>
                                <w:jc w:val="center"/>
                              </w:trPr>
                              <w:tc>
                                <w:tcPr>
                                  <w:tcW w:w="961" w:type="dxa"/>
                                </w:tcPr>
                                <w:p w:rsidR="00C04A2D" w:rsidRPr="00C04A2D" w:rsidRDefault="00C04A2D" w:rsidP="00C04A2D">
                                  <w:pPr>
                                    <w:jc w:val="center"/>
                                    <w:rPr>
                                      <w:rFonts w:cs="Segoe UI"/>
                                    </w:rPr>
                                  </w:pPr>
                                  <w:r>
                                    <w:rPr>
                                      <w:rFonts w:cs="Segoe UI"/>
                                    </w:rPr>
                                    <w:t>A</w:t>
                                  </w:r>
                                </w:p>
                              </w:tc>
                              <w:tc>
                                <w:tcPr>
                                  <w:tcW w:w="961" w:type="dxa"/>
                                </w:tcPr>
                                <w:p w:rsidR="00C04A2D" w:rsidRPr="00C04A2D" w:rsidRDefault="00C04A2D" w:rsidP="00C04A2D">
                                  <w:pPr>
                                    <w:jc w:val="center"/>
                                    <w:rPr>
                                      <w:rFonts w:cs="Segoe UI"/>
                                    </w:rPr>
                                  </w:pPr>
                                  <w:r>
                                    <w:rPr>
                                      <w:rFonts w:cs="Segoe UI"/>
                                    </w:rPr>
                                    <w:t>D</w:t>
                                  </w:r>
                                </w:p>
                              </w:tc>
                              <w:tc>
                                <w:tcPr>
                                  <w:tcW w:w="961" w:type="dxa"/>
                                </w:tcPr>
                                <w:p w:rsidR="00C04A2D" w:rsidRPr="00C04A2D" w:rsidRDefault="00C04A2D" w:rsidP="00C04A2D">
                                  <w:pPr>
                                    <w:jc w:val="center"/>
                                    <w:rPr>
                                      <w:rFonts w:cs="Segoe UI"/>
                                    </w:rPr>
                                  </w:pPr>
                                  <w:r>
                                    <w:rPr>
                                      <w:rFonts w:cs="Segoe UI"/>
                                    </w:rPr>
                                    <w:t>D</w:t>
                                  </w:r>
                                </w:p>
                              </w:tc>
                              <w:tc>
                                <w:tcPr>
                                  <w:tcW w:w="962" w:type="dxa"/>
                                </w:tcPr>
                                <w:p w:rsidR="00C04A2D" w:rsidRPr="00C04A2D" w:rsidRDefault="00C04A2D" w:rsidP="00C04A2D">
                                  <w:pPr>
                                    <w:jc w:val="center"/>
                                    <w:rPr>
                                      <w:rFonts w:cs="Segoe UI"/>
                                    </w:rPr>
                                  </w:pPr>
                                  <w:r>
                                    <w:rPr>
                                      <w:rFonts w:cs="Segoe UI"/>
                                    </w:rPr>
                                    <w:t>D</w:t>
                                  </w:r>
                                </w:p>
                              </w:tc>
                              <w:tc>
                                <w:tcPr>
                                  <w:tcW w:w="962" w:type="dxa"/>
                                </w:tcPr>
                                <w:p w:rsidR="00C04A2D" w:rsidRPr="00C04A2D" w:rsidRDefault="00C04A2D" w:rsidP="00C04A2D">
                                  <w:pPr>
                                    <w:jc w:val="center"/>
                                    <w:rPr>
                                      <w:rFonts w:cs="Segoe UI"/>
                                    </w:rPr>
                                  </w:pPr>
                                  <w:r>
                                    <w:rPr>
                                      <w:rFonts w:cs="Segoe UI"/>
                                    </w:rPr>
                                    <w:t>A</w:t>
                                  </w:r>
                                </w:p>
                              </w:tc>
                              <w:tc>
                                <w:tcPr>
                                  <w:tcW w:w="962" w:type="dxa"/>
                                </w:tcPr>
                                <w:p w:rsidR="00C04A2D" w:rsidRPr="00C04A2D" w:rsidRDefault="00C04A2D" w:rsidP="00C04A2D">
                                  <w:pPr>
                                    <w:jc w:val="center"/>
                                    <w:rPr>
                                      <w:rFonts w:cs="Segoe UI"/>
                                    </w:rPr>
                                  </w:pPr>
                                  <w:r>
                                    <w:rPr>
                                      <w:rFonts w:cs="Segoe UI"/>
                                    </w:rPr>
                                    <w:t>B</w:t>
                                  </w:r>
                                </w:p>
                              </w:tc>
                              <w:tc>
                                <w:tcPr>
                                  <w:tcW w:w="962" w:type="dxa"/>
                                </w:tcPr>
                                <w:p w:rsidR="00C04A2D" w:rsidRPr="00C04A2D" w:rsidRDefault="00C04A2D" w:rsidP="00C04A2D">
                                  <w:pPr>
                                    <w:jc w:val="center"/>
                                    <w:rPr>
                                      <w:rFonts w:cs="Segoe UI"/>
                                    </w:rPr>
                                  </w:pPr>
                                  <w:r>
                                    <w:rPr>
                                      <w:rFonts w:cs="Segoe UI"/>
                                    </w:rPr>
                                    <w:t>C</w:t>
                                  </w:r>
                                </w:p>
                              </w:tc>
                              <w:tc>
                                <w:tcPr>
                                  <w:tcW w:w="962" w:type="dxa"/>
                                </w:tcPr>
                                <w:p w:rsidR="00C04A2D" w:rsidRPr="00C04A2D" w:rsidRDefault="00C04A2D" w:rsidP="00C04A2D">
                                  <w:pPr>
                                    <w:jc w:val="center"/>
                                    <w:rPr>
                                      <w:rFonts w:cs="Segoe UI"/>
                                    </w:rPr>
                                  </w:pPr>
                                  <w:r>
                                    <w:rPr>
                                      <w:rFonts w:cs="Segoe UI"/>
                                    </w:rPr>
                                    <w:t>D</w:t>
                                  </w:r>
                                </w:p>
                              </w:tc>
                              <w:tc>
                                <w:tcPr>
                                  <w:tcW w:w="962" w:type="dxa"/>
                                </w:tcPr>
                                <w:p w:rsidR="00C04A2D" w:rsidRPr="00C04A2D" w:rsidRDefault="00C04A2D" w:rsidP="00C04A2D">
                                  <w:pPr>
                                    <w:jc w:val="center"/>
                                    <w:rPr>
                                      <w:rFonts w:cs="Segoe UI"/>
                                    </w:rPr>
                                  </w:pPr>
                                  <w:r>
                                    <w:rPr>
                                      <w:rFonts w:cs="Segoe UI"/>
                                    </w:rPr>
                                    <w:t>B</w:t>
                                  </w:r>
                                </w:p>
                              </w:tc>
                              <w:tc>
                                <w:tcPr>
                                  <w:tcW w:w="962" w:type="dxa"/>
                                </w:tcPr>
                                <w:p w:rsidR="00C04A2D" w:rsidRPr="00C04A2D" w:rsidRDefault="00C04A2D" w:rsidP="00C04A2D">
                                  <w:pPr>
                                    <w:jc w:val="center"/>
                                    <w:rPr>
                                      <w:rFonts w:cs="Segoe UI"/>
                                    </w:rPr>
                                  </w:pPr>
                                  <w:r>
                                    <w:rPr>
                                      <w:rFonts w:cs="Segoe UI"/>
                                    </w:rPr>
                                    <w:t>A</w:t>
                                  </w:r>
                                </w:p>
                              </w:tc>
                            </w:tr>
                            <w:tr w:rsidR="00C04A2D" w:rsidRPr="00C04A2D" w:rsidTr="00C04A2D">
                              <w:trPr>
                                <w:jc w:val="center"/>
                              </w:trPr>
                              <w:tc>
                                <w:tcPr>
                                  <w:tcW w:w="961" w:type="dxa"/>
                                </w:tcPr>
                                <w:p w:rsidR="00C04A2D" w:rsidRPr="00C04A2D" w:rsidRDefault="00C04A2D" w:rsidP="00C04A2D">
                                  <w:pPr>
                                    <w:jc w:val="center"/>
                                    <w:rPr>
                                      <w:rFonts w:cs="Segoe UI"/>
                                      <w:b/>
                                    </w:rPr>
                                  </w:pPr>
                                  <w:r w:rsidRPr="00C04A2D">
                                    <w:rPr>
                                      <w:rFonts w:cs="Segoe UI"/>
                                      <w:b/>
                                    </w:rPr>
                                    <w:t>11</w:t>
                                  </w:r>
                                </w:p>
                              </w:tc>
                              <w:tc>
                                <w:tcPr>
                                  <w:tcW w:w="961" w:type="dxa"/>
                                </w:tcPr>
                                <w:p w:rsidR="00C04A2D" w:rsidRPr="00C04A2D" w:rsidRDefault="00C04A2D" w:rsidP="00C04A2D">
                                  <w:pPr>
                                    <w:jc w:val="center"/>
                                    <w:rPr>
                                      <w:rFonts w:cs="Segoe UI"/>
                                      <w:b/>
                                    </w:rPr>
                                  </w:pPr>
                                  <w:r w:rsidRPr="00C04A2D">
                                    <w:rPr>
                                      <w:rFonts w:cs="Segoe UI"/>
                                      <w:b/>
                                    </w:rPr>
                                    <w:t>12</w:t>
                                  </w:r>
                                </w:p>
                              </w:tc>
                              <w:tc>
                                <w:tcPr>
                                  <w:tcW w:w="961" w:type="dxa"/>
                                </w:tcPr>
                                <w:p w:rsidR="00C04A2D" w:rsidRPr="00C04A2D" w:rsidRDefault="00C04A2D" w:rsidP="00C04A2D">
                                  <w:pPr>
                                    <w:jc w:val="center"/>
                                    <w:rPr>
                                      <w:rFonts w:cs="Segoe UI"/>
                                      <w:b/>
                                    </w:rPr>
                                  </w:pPr>
                                  <w:r w:rsidRPr="00C04A2D">
                                    <w:rPr>
                                      <w:rFonts w:cs="Segoe UI"/>
                                      <w:b/>
                                    </w:rPr>
                                    <w:t>13</w:t>
                                  </w:r>
                                </w:p>
                              </w:tc>
                              <w:tc>
                                <w:tcPr>
                                  <w:tcW w:w="962" w:type="dxa"/>
                                </w:tcPr>
                                <w:p w:rsidR="00C04A2D" w:rsidRPr="00C04A2D" w:rsidRDefault="00C04A2D" w:rsidP="00C04A2D">
                                  <w:pPr>
                                    <w:jc w:val="center"/>
                                    <w:rPr>
                                      <w:rFonts w:cs="Segoe UI"/>
                                      <w:b/>
                                    </w:rPr>
                                  </w:pPr>
                                  <w:r w:rsidRPr="00C04A2D">
                                    <w:rPr>
                                      <w:rFonts w:cs="Segoe UI"/>
                                      <w:b/>
                                    </w:rPr>
                                    <w:t>14</w:t>
                                  </w:r>
                                </w:p>
                              </w:tc>
                              <w:tc>
                                <w:tcPr>
                                  <w:tcW w:w="962" w:type="dxa"/>
                                </w:tcPr>
                                <w:p w:rsidR="00C04A2D" w:rsidRPr="00C04A2D" w:rsidRDefault="00C04A2D" w:rsidP="00C04A2D">
                                  <w:pPr>
                                    <w:jc w:val="center"/>
                                    <w:rPr>
                                      <w:rFonts w:cs="Segoe UI"/>
                                      <w:b/>
                                    </w:rPr>
                                  </w:pPr>
                                  <w:r w:rsidRPr="00C04A2D">
                                    <w:rPr>
                                      <w:rFonts w:cs="Segoe UI"/>
                                      <w:b/>
                                    </w:rPr>
                                    <w:t>15</w:t>
                                  </w:r>
                                </w:p>
                              </w:tc>
                              <w:tc>
                                <w:tcPr>
                                  <w:tcW w:w="962" w:type="dxa"/>
                                </w:tcPr>
                                <w:p w:rsidR="00C04A2D" w:rsidRPr="00C04A2D" w:rsidRDefault="00C04A2D" w:rsidP="00C04A2D">
                                  <w:pPr>
                                    <w:jc w:val="center"/>
                                    <w:rPr>
                                      <w:rFonts w:cs="Segoe UI"/>
                                      <w:b/>
                                    </w:rPr>
                                  </w:pPr>
                                  <w:r w:rsidRPr="00C04A2D">
                                    <w:rPr>
                                      <w:rFonts w:cs="Segoe UI"/>
                                      <w:b/>
                                    </w:rPr>
                                    <w:t>16</w:t>
                                  </w:r>
                                </w:p>
                              </w:tc>
                              <w:tc>
                                <w:tcPr>
                                  <w:tcW w:w="962" w:type="dxa"/>
                                </w:tcPr>
                                <w:p w:rsidR="00C04A2D" w:rsidRPr="00C04A2D" w:rsidRDefault="00C04A2D" w:rsidP="00C04A2D">
                                  <w:pPr>
                                    <w:jc w:val="center"/>
                                    <w:rPr>
                                      <w:rFonts w:cs="Segoe UI"/>
                                      <w:b/>
                                    </w:rPr>
                                  </w:pPr>
                                  <w:r w:rsidRPr="00C04A2D">
                                    <w:rPr>
                                      <w:rFonts w:cs="Segoe UI"/>
                                      <w:b/>
                                    </w:rPr>
                                    <w:t>17</w:t>
                                  </w:r>
                                </w:p>
                              </w:tc>
                              <w:tc>
                                <w:tcPr>
                                  <w:tcW w:w="962" w:type="dxa"/>
                                </w:tcPr>
                                <w:p w:rsidR="00C04A2D" w:rsidRPr="00C04A2D" w:rsidRDefault="00C04A2D" w:rsidP="00C04A2D">
                                  <w:pPr>
                                    <w:jc w:val="center"/>
                                    <w:rPr>
                                      <w:rFonts w:cs="Segoe UI"/>
                                      <w:b/>
                                    </w:rPr>
                                  </w:pPr>
                                  <w:r w:rsidRPr="00C04A2D">
                                    <w:rPr>
                                      <w:rFonts w:cs="Segoe UI"/>
                                      <w:b/>
                                    </w:rPr>
                                    <w:t>18</w:t>
                                  </w:r>
                                </w:p>
                              </w:tc>
                              <w:tc>
                                <w:tcPr>
                                  <w:tcW w:w="962" w:type="dxa"/>
                                </w:tcPr>
                                <w:p w:rsidR="00C04A2D" w:rsidRPr="00C04A2D" w:rsidRDefault="00C04A2D" w:rsidP="00C04A2D">
                                  <w:pPr>
                                    <w:jc w:val="center"/>
                                    <w:rPr>
                                      <w:rFonts w:cs="Segoe UI"/>
                                      <w:b/>
                                    </w:rPr>
                                  </w:pPr>
                                  <w:r w:rsidRPr="00C04A2D">
                                    <w:rPr>
                                      <w:rFonts w:cs="Segoe UI"/>
                                      <w:b/>
                                    </w:rPr>
                                    <w:t>19</w:t>
                                  </w:r>
                                </w:p>
                              </w:tc>
                              <w:tc>
                                <w:tcPr>
                                  <w:tcW w:w="962" w:type="dxa"/>
                                </w:tcPr>
                                <w:p w:rsidR="00C04A2D" w:rsidRPr="00C04A2D" w:rsidRDefault="00C04A2D" w:rsidP="00C04A2D">
                                  <w:pPr>
                                    <w:jc w:val="center"/>
                                    <w:rPr>
                                      <w:rFonts w:cs="Segoe UI"/>
                                      <w:b/>
                                    </w:rPr>
                                  </w:pPr>
                                  <w:r w:rsidRPr="00C04A2D">
                                    <w:rPr>
                                      <w:rFonts w:cs="Segoe UI"/>
                                      <w:b/>
                                    </w:rPr>
                                    <w:t>20</w:t>
                                  </w:r>
                                </w:p>
                              </w:tc>
                            </w:tr>
                            <w:tr w:rsidR="00C04A2D" w:rsidRPr="00C04A2D" w:rsidTr="00C04A2D">
                              <w:trPr>
                                <w:jc w:val="center"/>
                              </w:trPr>
                              <w:tc>
                                <w:tcPr>
                                  <w:tcW w:w="961" w:type="dxa"/>
                                </w:tcPr>
                                <w:p w:rsidR="00C04A2D" w:rsidRPr="00C04A2D" w:rsidRDefault="00E5454E" w:rsidP="00C04A2D">
                                  <w:pPr>
                                    <w:jc w:val="center"/>
                                    <w:rPr>
                                      <w:rFonts w:cs="Segoe UI"/>
                                    </w:rPr>
                                  </w:pPr>
                                  <w:r>
                                    <w:rPr>
                                      <w:rFonts w:cs="Segoe UI"/>
                                    </w:rPr>
                                    <w:t>C</w:t>
                                  </w:r>
                                </w:p>
                              </w:tc>
                              <w:tc>
                                <w:tcPr>
                                  <w:tcW w:w="961" w:type="dxa"/>
                                </w:tcPr>
                                <w:p w:rsidR="00C04A2D" w:rsidRPr="00C04A2D" w:rsidRDefault="00E5454E" w:rsidP="00C04A2D">
                                  <w:pPr>
                                    <w:jc w:val="center"/>
                                    <w:rPr>
                                      <w:rFonts w:cs="Segoe UI"/>
                                    </w:rPr>
                                  </w:pPr>
                                  <w:r>
                                    <w:rPr>
                                      <w:rFonts w:cs="Segoe UI"/>
                                    </w:rPr>
                                    <w:t>B</w:t>
                                  </w:r>
                                </w:p>
                              </w:tc>
                              <w:tc>
                                <w:tcPr>
                                  <w:tcW w:w="961" w:type="dxa"/>
                                </w:tcPr>
                                <w:p w:rsidR="00C04A2D" w:rsidRPr="00C04A2D" w:rsidRDefault="00E5454E" w:rsidP="00C04A2D">
                                  <w:pPr>
                                    <w:jc w:val="center"/>
                                    <w:rPr>
                                      <w:rFonts w:cs="Segoe UI"/>
                                    </w:rPr>
                                  </w:pPr>
                                  <w:r>
                                    <w:rPr>
                                      <w:rFonts w:cs="Segoe UI"/>
                                    </w:rPr>
                                    <w:t>B</w:t>
                                  </w:r>
                                </w:p>
                              </w:tc>
                              <w:tc>
                                <w:tcPr>
                                  <w:tcW w:w="962" w:type="dxa"/>
                                </w:tcPr>
                                <w:p w:rsidR="00C04A2D" w:rsidRPr="00C04A2D" w:rsidRDefault="00E5454E" w:rsidP="00C04A2D">
                                  <w:pPr>
                                    <w:jc w:val="center"/>
                                    <w:rPr>
                                      <w:rFonts w:cs="Segoe UI"/>
                                    </w:rPr>
                                  </w:pPr>
                                  <w:r>
                                    <w:rPr>
                                      <w:rFonts w:cs="Segoe UI"/>
                                    </w:rPr>
                                    <w:t>A</w:t>
                                  </w:r>
                                </w:p>
                              </w:tc>
                              <w:tc>
                                <w:tcPr>
                                  <w:tcW w:w="962" w:type="dxa"/>
                                </w:tcPr>
                                <w:p w:rsidR="00C04A2D" w:rsidRPr="00C04A2D" w:rsidRDefault="00E5454E" w:rsidP="00C04A2D">
                                  <w:pPr>
                                    <w:jc w:val="center"/>
                                    <w:rPr>
                                      <w:rFonts w:cs="Segoe UI"/>
                                    </w:rPr>
                                  </w:pPr>
                                  <w:r>
                                    <w:rPr>
                                      <w:rFonts w:cs="Segoe UI"/>
                                    </w:rPr>
                                    <w:t>C</w:t>
                                  </w:r>
                                </w:p>
                              </w:tc>
                              <w:tc>
                                <w:tcPr>
                                  <w:tcW w:w="962" w:type="dxa"/>
                                </w:tcPr>
                                <w:p w:rsidR="00C04A2D" w:rsidRPr="00C04A2D" w:rsidRDefault="00E5454E" w:rsidP="00C04A2D">
                                  <w:pPr>
                                    <w:jc w:val="center"/>
                                    <w:rPr>
                                      <w:rFonts w:cs="Segoe UI"/>
                                    </w:rPr>
                                  </w:pPr>
                                  <w:r>
                                    <w:rPr>
                                      <w:rFonts w:cs="Segoe UI"/>
                                    </w:rPr>
                                    <w:t>C</w:t>
                                  </w:r>
                                </w:p>
                              </w:tc>
                              <w:tc>
                                <w:tcPr>
                                  <w:tcW w:w="962" w:type="dxa"/>
                                </w:tcPr>
                                <w:p w:rsidR="00C04A2D" w:rsidRPr="00C04A2D" w:rsidRDefault="00E5454E" w:rsidP="00C04A2D">
                                  <w:pPr>
                                    <w:jc w:val="center"/>
                                    <w:rPr>
                                      <w:rFonts w:cs="Segoe UI"/>
                                    </w:rPr>
                                  </w:pPr>
                                  <w:r>
                                    <w:rPr>
                                      <w:rFonts w:cs="Segoe UI"/>
                                    </w:rPr>
                                    <w:t>A</w:t>
                                  </w:r>
                                </w:p>
                              </w:tc>
                              <w:tc>
                                <w:tcPr>
                                  <w:tcW w:w="962" w:type="dxa"/>
                                </w:tcPr>
                                <w:p w:rsidR="00C04A2D" w:rsidRPr="00C04A2D" w:rsidRDefault="00E5454E" w:rsidP="00C04A2D">
                                  <w:pPr>
                                    <w:jc w:val="center"/>
                                    <w:rPr>
                                      <w:rFonts w:cs="Segoe UI"/>
                                    </w:rPr>
                                  </w:pPr>
                                  <w:r>
                                    <w:rPr>
                                      <w:rFonts w:cs="Segoe UI"/>
                                    </w:rPr>
                                    <w:t>B</w:t>
                                  </w:r>
                                </w:p>
                              </w:tc>
                              <w:tc>
                                <w:tcPr>
                                  <w:tcW w:w="962" w:type="dxa"/>
                                </w:tcPr>
                                <w:p w:rsidR="00C04A2D" w:rsidRPr="00C04A2D" w:rsidRDefault="00E5454E" w:rsidP="00C04A2D">
                                  <w:pPr>
                                    <w:jc w:val="center"/>
                                    <w:rPr>
                                      <w:rFonts w:cs="Segoe UI"/>
                                    </w:rPr>
                                  </w:pPr>
                                  <w:r>
                                    <w:rPr>
                                      <w:rFonts w:cs="Segoe UI"/>
                                    </w:rPr>
                                    <w:t>C</w:t>
                                  </w:r>
                                </w:p>
                              </w:tc>
                              <w:tc>
                                <w:tcPr>
                                  <w:tcW w:w="962" w:type="dxa"/>
                                </w:tcPr>
                                <w:p w:rsidR="00C04A2D" w:rsidRPr="00C04A2D" w:rsidRDefault="00E5454E" w:rsidP="00C04A2D">
                                  <w:pPr>
                                    <w:jc w:val="center"/>
                                    <w:rPr>
                                      <w:rFonts w:cs="Segoe UI"/>
                                    </w:rPr>
                                  </w:pPr>
                                  <w:r>
                                    <w:rPr>
                                      <w:rFonts w:cs="Segoe UI"/>
                                    </w:rPr>
                                    <w:t>B</w:t>
                                  </w:r>
                                </w:p>
                              </w:tc>
                            </w:tr>
                          </w:tbl>
                          <w:p w:rsidR="00C04A2D" w:rsidRDefault="00C04A2D" w:rsidP="00C04A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8" style="position:absolute;left:0;text-align:left;margin-left:7.7pt;margin-top:.6pt;width:496.5pt;height:27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" fillcolor="white [3201]" strokecolor="#4f81bd [3204]" strokeweight="2pt">
                <v:textbox>
                  <w:txbxContent>
                    <w:p w:rsidR="00C04A2D" w:rsidRPr="00C04A2D" w:rsidRDefault="00C04A2D" w:rsidP="00C04A2D">
                      <w:pPr>
                        <w:jc w:val="center"/>
                        <w:rPr>
                          <w:rFonts w:cs="Segoe UI"/>
                          <w:b/>
                        </w:rPr>
                      </w:pPr>
                      <w:r w:rsidRPr="00C04A2D">
                        <w:rPr>
                          <w:rFonts w:cs="Segoe UI"/>
                          <w:b/>
                        </w:rPr>
                        <w:t>CEVAP ANAHTARI</w:t>
                      </w:r>
                    </w:p>
                    <w:tbl>
                      <w:tblPr>
                        <w:tblStyle w:val="TabloKlavuzu"/>
                        <w:tblW w:w="0" w:type="auto"/>
                        <w:jc w:val="center"/>
                        <w:tblLook w:val="04A0" w:firstRow="1" w:lastRow="0" w:firstColumn="1" w:lastColumn="0" w:noHBand="0" w:noVBand="1"/>
                      </w:tblPr>
                      <w:tblGrid>
                        <w:gridCol w:w="961"/>
                        <w:gridCol w:w="961"/>
                        <w:gridCol w:w="961"/>
                        <w:gridCol w:w="962"/>
                        <w:gridCol w:w="962"/>
                        <w:gridCol w:w="962"/>
                        <w:gridCol w:w="962"/>
                        <w:gridCol w:w="962"/>
                        <w:gridCol w:w="962"/>
                        <w:gridCol w:w="962"/>
                      </w:tblGrid>
                      <w:tr w:rsidR="00C04A2D" w:rsidRPr="00C04A2D" w:rsidTr="00C04A2D">
                        <w:trPr>
                          <w:jc w:val="center"/>
                        </w:trPr>
                        <w:tc>
                          <w:tcPr>
                            <w:tcW w:w="961" w:type="dxa"/>
                          </w:tcPr>
                          <w:p w:rsidR="00C04A2D" w:rsidRPr="00C04A2D" w:rsidRDefault="00C04A2D" w:rsidP="00C04A2D">
                            <w:pPr>
                              <w:jc w:val="center"/>
                              <w:rPr>
                                <w:rFonts w:cs="Segoe UI"/>
                                <w:b/>
                              </w:rPr>
                            </w:pPr>
                            <w:r w:rsidRPr="00C04A2D">
                              <w:rPr>
                                <w:rFonts w:cs="Segoe UI"/>
                                <w:b/>
                              </w:rPr>
                              <w:t>1</w:t>
                            </w:r>
                          </w:p>
                        </w:tc>
                        <w:tc>
                          <w:tcPr>
                            <w:tcW w:w="961" w:type="dxa"/>
                          </w:tcPr>
                          <w:p w:rsidR="00C04A2D" w:rsidRPr="00C04A2D" w:rsidRDefault="00C04A2D" w:rsidP="00C04A2D">
                            <w:pPr>
                              <w:jc w:val="center"/>
                              <w:rPr>
                                <w:rFonts w:cs="Segoe UI"/>
                                <w:b/>
                              </w:rPr>
                            </w:pPr>
                            <w:r w:rsidRPr="00C04A2D">
                              <w:rPr>
                                <w:rFonts w:cs="Segoe UI"/>
                                <w:b/>
                              </w:rPr>
                              <w:t>2</w:t>
                            </w:r>
                          </w:p>
                        </w:tc>
                        <w:tc>
                          <w:tcPr>
                            <w:tcW w:w="961" w:type="dxa"/>
                          </w:tcPr>
                          <w:p w:rsidR="00C04A2D" w:rsidRPr="00C04A2D" w:rsidRDefault="00C04A2D" w:rsidP="00C04A2D">
                            <w:pPr>
                              <w:jc w:val="center"/>
                              <w:rPr>
                                <w:rFonts w:cs="Segoe UI"/>
                                <w:b/>
                              </w:rPr>
                            </w:pPr>
                            <w:r w:rsidRPr="00C04A2D">
                              <w:rPr>
                                <w:rFonts w:cs="Segoe UI"/>
                                <w:b/>
                              </w:rPr>
                              <w:t>3</w:t>
                            </w:r>
                          </w:p>
                        </w:tc>
                        <w:tc>
                          <w:tcPr>
                            <w:tcW w:w="962" w:type="dxa"/>
                          </w:tcPr>
                          <w:p w:rsidR="00C04A2D" w:rsidRPr="00C04A2D" w:rsidRDefault="00C04A2D" w:rsidP="00C04A2D">
                            <w:pPr>
                              <w:jc w:val="center"/>
                              <w:rPr>
                                <w:rFonts w:cs="Segoe UI"/>
                                <w:b/>
                              </w:rPr>
                            </w:pPr>
                            <w:r w:rsidRPr="00C04A2D">
                              <w:rPr>
                                <w:rFonts w:cs="Segoe UI"/>
                                <w:b/>
                              </w:rPr>
                              <w:t>4</w:t>
                            </w:r>
                          </w:p>
                        </w:tc>
                        <w:tc>
                          <w:tcPr>
                            <w:tcW w:w="962" w:type="dxa"/>
                          </w:tcPr>
                          <w:p w:rsidR="00C04A2D" w:rsidRPr="00C04A2D" w:rsidRDefault="00C04A2D" w:rsidP="00C04A2D">
                            <w:pPr>
                              <w:jc w:val="center"/>
                              <w:rPr>
                                <w:rFonts w:cs="Segoe UI"/>
                                <w:b/>
                              </w:rPr>
                            </w:pPr>
                            <w:r w:rsidRPr="00C04A2D">
                              <w:rPr>
                                <w:rFonts w:cs="Segoe UI"/>
                                <w:b/>
                              </w:rPr>
                              <w:t>5</w:t>
                            </w:r>
                          </w:p>
                        </w:tc>
                        <w:tc>
                          <w:tcPr>
                            <w:tcW w:w="962" w:type="dxa"/>
                          </w:tcPr>
                          <w:p w:rsidR="00C04A2D" w:rsidRPr="00C04A2D" w:rsidRDefault="00C04A2D" w:rsidP="00C04A2D">
                            <w:pPr>
                              <w:jc w:val="center"/>
                              <w:rPr>
                                <w:rFonts w:cs="Segoe UI"/>
                                <w:b/>
                              </w:rPr>
                            </w:pPr>
                            <w:r w:rsidRPr="00C04A2D">
                              <w:rPr>
                                <w:rFonts w:cs="Segoe UI"/>
                                <w:b/>
                              </w:rPr>
                              <w:t>6</w:t>
                            </w:r>
                          </w:p>
                        </w:tc>
                        <w:tc>
                          <w:tcPr>
                            <w:tcW w:w="962" w:type="dxa"/>
                          </w:tcPr>
                          <w:p w:rsidR="00C04A2D" w:rsidRPr="00C04A2D" w:rsidRDefault="00C04A2D" w:rsidP="00C04A2D">
                            <w:pPr>
                              <w:jc w:val="center"/>
                              <w:rPr>
                                <w:rFonts w:cs="Segoe UI"/>
                                <w:b/>
                              </w:rPr>
                            </w:pPr>
                            <w:r w:rsidRPr="00C04A2D">
                              <w:rPr>
                                <w:rFonts w:cs="Segoe UI"/>
                                <w:b/>
                              </w:rPr>
                              <w:t>7</w:t>
                            </w:r>
                          </w:p>
                        </w:tc>
                        <w:tc>
                          <w:tcPr>
                            <w:tcW w:w="962" w:type="dxa"/>
                          </w:tcPr>
                          <w:p w:rsidR="00C04A2D" w:rsidRPr="00C04A2D" w:rsidRDefault="00C04A2D" w:rsidP="00C04A2D">
                            <w:pPr>
                              <w:jc w:val="center"/>
                              <w:rPr>
                                <w:rFonts w:cs="Segoe UI"/>
                                <w:b/>
                              </w:rPr>
                            </w:pPr>
                            <w:r w:rsidRPr="00C04A2D">
                              <w:rPr>
                                <w:rFonts w:cs="Segoe UI"/>
                                <w:b/>
                              </w:rPr>
                              <w:t>8</w:t>
                            </w:r>
                          </w:p>
                        </w:tc>
                        <w:tc>
                          <w:tcPr>
                            <w:tcW w:w="962" w:type="dxa"/>
                          </w:tcPr>
                          <w:p w:rsidR="00C04A2D" w:rsidRPr="00C04A2D" w:rsidRDefault="00C04A2D" w:rsidP="00C04A2D">
                            <w:pPr>
                              <w:jc w:val="center"/>
                              <w:rPr>
                                <w:rFonts w:cs="Segoe UI"/>
                                <w:b/>
                              </w:rPr>
                            </w:pPr>
                            <w:r w:rsidRPr="00C04A2D">
                              <w:rPr>
                                <w:rFonts w:cs="Segoe UI"/>
                                <w:b/>
                              </w:rPr>
                              <w:t>9</w:t>
                            </w:r>
                          </w:p>
                        </w:tc>
                        <w:tc>
                          <w:tcPr>
                            <w:tcW w:w="962" w:type="dxa"/>
                          </w:tcPr>
                          <w:p w:rsidR="00C04A2D" w:rsidRPr="00C04A2D" w:rsidRDefault="00C04A2D" w:rsidP="00C04A2D">
                            <w:pPr>
                              <w:jc w:val="center"/>
                              <w:rPr>
                                <w:rFonts w:cs="Segoe UI"/>
                                <w:b/>
                              </w:rPr>
                            </w:pPr>
                            <w:r w:rsidRPr="00C04A2D">
                              <w:rPr>
                                <w:rFonts w:cs="Segoe UI"/>
                                <w:b/>
                              </w:rPr>
                              <w:t>10</w:t>
                            </w:r>
                          </w:p>
                        </w:tc>
                      </w:tr>
                      <w:tr w:rsidR="00C04A2D" w:rsidRPr="00C04A2D" w:rsidTr="00C04A2D">
                        <w:trPr>
                          <w:jc w:val="center"/>
                        </w:trPr>
                        <w:tc>
                          <w:tcPr>
                            <w:tcW w:w="961" w:type="dxa"/>
                          </w:tcPr>
                          <w:p w:rsidR="00C04A2D" w:rsidRPr="00C04A2D" w:rsidRDefault="00C04A2D" w:rsidP="00C04A2D">
                            <w:pPr>
                              <w:jc w:val="center"/>
                              <w:rPr>
                                <w:rFonts w:cs="Segoe UI"/>
                              </w:rPr>
                            </w:pPr>
                            <w:r>
                              <w:rPr>
                                <w:rFonts w:cs="Segoe UI"/>
                              </w:rPr>
                              <w:t>A</w:t>
                            </w:r>
                          </w:p>
                        </w:tc>
                        <w:tc>
                          <w:tcPr>
                            <w:tcW w:w="961" w:type="dxa"/>
                          </w:tcPr>
                          <w:p w:rsidR="00C04A2D" w:rsidRPr="00C04A2D" w:rsidRDefault="00C04A2D" w:rsidP="00C04A2D">
                            <w:pPr>
                              <w:jc w:val="center"/>
                              <w:rPr>
                                <w:rFonts w:cs="Segoe UI"/>
                              </w:rPr>
                            </w:pPr>
                            <w:r>
                              <w:rPr>
                                <w:rFonts w:cs="Segoe UI"/>
                              </w:rPr>
                              <w:t>D</w:t>
                            </w:r>
                          </w:p>
                        </w:tc>
                        <w:tc>
                          <w:tcPr>
                            <w:tcW w:w="961" w:type="dxa"/>
                          </w:tcPr>
                          <w:p w:rsidR="00C04A2D" w:rsidRPr="00C04A2D" w:rsidRDefault="00C04A2D" w:rsidP="00C04A2D">
                            <w:pPr>
                              <w:jc w:val="center"/>
                              <w:rPr>
                                <w:rFonts w:cs="Segoe UI"/>
                              </w:rPr>
                            </w:pPr>
                            <w:r>
                              <w:rPr>
                                <w:rFonts w:cs="Segoe UI"/>
                              </w:rPr>
                              <w:t>D</w:t>
                            </w:r>
                          </w:p>
                        </w:tc>
                        <w:tc>
                          <w:tcPr>
                            <w:tcW w:w="962" w:type="dxa"/>
                          </w:tcPr>
                          <w:p w:rsidR="00C04A2D" w:rsidRPr="00C04A2D" w:rsidRDefault="00C04A2D" w:rsidP="00C04A2D">
                            <w:pPr>
                              <w:jc w:val="center"/>
                              <w:rPr>
                                <w:rFonts w:cs="Segoe UI"/>
                              </w:rPr>
                            </w:pPr>
                            <w:r>
                              <w:rPr>
                                <w:rFonts w:cs="Segoe UI"/>
                              </w:rPr>
                              <w:t>D</w:t>
                            </w:r>
                          </w:p>
                        </w:tc>
                        <w:tc>
                          <w:tcPr>
                            <w:tcW w:w="962" w:type="dxa"/>
                          </w:tcPr>
                          <w:p w:rsidR="00C04A2D" w:rsidRPr="00C04A2D" w:rsidRDefault="00C04A2D" w:rsidP="00C04A2D">
                            <w:pPr>
                              <w:jc w:val="center"/>
                              <w:rPr>
                                <w:rFonts w:cs="Segoe UI"/>
                              </w:rPr>
                            </w:pPr>
                            <w:r>
                              <w:rPr>
                                <w:rFonts w:cs="Segoe UI"/>
                              </w:rPr>
                              <w:t>A</w:t>
                            </w:r>
                          </w:p>
                        </w:tc>
                        <w:tc>
                          <w:tcPr>
                            <w:tcW w:w="962" w:type="dxa"/>
                          </w:tcPr>
                          <w:p w:rsidR="00C04A2D" w:rsidRPr="00C04A2D" w:rsidRDefault="00C04A2D" w:rsidP="00C04A2D">
                            <w:pPr>
                              <w:jc w:val="center"/>
                              <w:rPr>
                                <w:rFonts w:cs="Segoe UI"/>
                              </w:rPr>
                            </w:pPr>
                            <w:r>
                              <w:rPr>
                                <w:rFonts w:cs="Segoe UI"/>
                              </w:rPr>
                              <w:t>B</w:t>
                            </w:r>
                          </w:p>
                        </w:tc>
                        <w:tc>
                          <w:tcPr>
                            <w:tcW w:w="962" w:type="dxa"/>
                          </w:tcPr>
                          <w:p w:rsidR="00C04A2D" w:rsidRPr="00C04A2D" w:rsidRDefault="00C04A2D" w:rsidP="00C04A2D">
                            <w:pPr>
                              <w:jc w:val="center"/>
                              <w:rPr>
                                <w:rFonts w:cs="Segoe UI"/>
                              </w:rPr>
                            </w:pPr>
                            <w:r>
                              <w:rPr>
                                <w:rFonts w:cs="Segoe UI"/>
                              </w:rPr>
                              <w:t>C</w:t>
                            </w:r>
                          </w:p>
                        </w:tc>
                        <w:tc>
                          <w:tcPr>
                            <w:tcW w:w="962" w:type="dxa"/>
                          </w:tcPr>
                          <w:p w:rsidR="00C04A2D" w:rsidRPr="00C04A2D" w:rsidRDefault="00C04A2D" w:rsidP="00C04A2D">
                            <w:pPr>
                              <w:jc w:val="center"/>
                              <w:rPr>
                                <w:rFonts w:cs="Segoe UI"/>
                              </w:rPr>
                            </w:pPr>
                            <w:r>
                              <w:rPr>
                                <w:rFonts w:cs="Segoe UI"/>
                              </w:rPr>
                              <w:t>D</w:t>
                            </w:r>
                          </w:p>
                        </w:tc>
                        <w:tc>
                          <w:tcPr>
                            <w:tcW w:w="962" w:type="dxa"/>
                          </w:tcPr>
                          <w:p w:rsidR="00C04A2D" w:rsidRPr="00C04A2D" w:rsidRDefault="00C04A2D" w:rsidP="00C04A2D">
                            <w:pPr>
                              <w:jc w:val="center"/>
                              <w:rPr>
                                <w:rFonts w:cs="Segoe UI"/>
                              </w:rPr>
                            </w:pPr>
                            <w:r>
                              <w:rPr>
                                <w:rFonts w:cs="Segoe UI"/>
                              </w:rPr>
                              <w:t>B</w:t>
                            </w:r>
                          </w:p>
                        </w:tc>
                        <w:tc>
                          <w:tcPr>
                            <w:tcW w:w="962" w:type="dxa"/>
                          </w:tcPr>
                          <w:p w:rsidR="00C04A2D" w:rsidRPr="00C04A2D" w:rsidRDefault="00C04A2D" w:rsidP="00C04A2D">
                            <w:pPr>
                              <w:jc w:val="center"/>
                              <w:rPr>
                                <w:rFonts w:cs="Segoe UI"/>
                              </w:rPr>
                            </w:pPr>
                            <w:r>
                              <w:rPr>
                                <w:rFonts w:cs="Segoe UI"/>
                              </w:rPr>
                              <w:t>A</w:t>
                            </w:r>
                          </w:p>
                        </w:tc>
                      </w:tr>
                      <w:tr w:rsidR="00C04A2D" w:rsidRPr="00C04A2D" w:rsidTr="00C04A2D">
                        <w:trPr>
                          <w:jc w:val="center"/>
                        </w:trPr>
                        <w:tc>
                          <w:tcPr>
                            <w:tcW w:w="961" w:type="dxa"/>
                          </w:tcPr>
                          <w:p w:rsidR="00C04A2D" w:rsidRPr="00C04A2D" w:rsidRDefault="00C04A2D" w:rsidP="00C04A2D">
                            <w:pPr>
                              <w:jc w:val="center"/>
                              <w:rPr>
                                <w:rFonts w:cs="Segoe UI"/>
                                <w:b/>
                              </w:rPr>
                            </w:pPr>
                            <w:r w:rsidRPr="00C04A2D">
                              <w:rPr>
                                <w:rFonts w:cs="Segoe UI"/>
                                <w:b/>
                              </w:rPr>
                              <w:t>11</w:t>
                            </w:r>
                          </w:p>
                        </w:tc>
                        <w:tc>
                          <w:tcPr>
                            <w:tcW w:w="961" w:type="dxa"/>
                          </w:tcPr>
                          <w:p w:rsidR="00C04A2D" w:rsidRPr="00C04A2D" w:rsidRDefault="00C04A2D" w:rsidP="00C04A2D">
                            <w:pPr>
                              <w:jc w:val="center"/>
                              <w:rPr>
                                <w:rFonts w:cs="Segoe UI"/>
                                <w:b/>
                              </w:rPr>
                            </w:pPr>
                            <w:r w:rsidRPr="00C04A2D">
                              <w:rPr>
                                <w:rFonts w:cs="Segoe UI"/>
                                <w:b/>
                              </w:rPr>
                              <w:t>12</w:t>
                            </w:r>
                          </w:p>
                        </w:tc>
                        <w:tc>
                          <w:tcPr>
                            <w:tcW w:w="961" w:type="dxa"/>
                          </w:tcPr>
                          <w:p w:rsidR="00C04A2D" w:rsidRPr="00C04A2D" w:rsidRDefault="00C04A2D" w:rsidP="00C04A2D">
                            <w:pPr>
                              <w:jc w:val="center"/>
                              <w:rPr>
                                <w:rFonts w:cs="Segoe UI"/>
                                <w:b/>
                              </w:rPr>
                            </w:pPr>
                            <w:r w:rsidRPr="00C04A2D">
                              <w:rPr>
                                <w:rFonts w:cs="Segoe UI"/>
                                <w:b/>
                              </w:rPr>
                              <w:t>13</w:t>
                            </w:r>
                          </w:p>
                        </w:tc>
                        <w:tc>
                          <w:tcPr>
                            <w:tcW w:w="962" w:type="dxa"/>
                          </w:tcPr>
                          <w:p w:rsidR="00C04A2D" w:rsidRPr="00C04A2D" w:rsidRDefault="00C04A2D" w:rsidP="00C04A2D">
                            <w:pPr>
                              <w:jc w:val="center"/>
                              <w:rPr>
                                <w:rFonts w:cs="Segoe UI"/>
                                <w:b/>
                              </w:rPr>
                            </w:pPr>
                            <w:r w:rsidRPr="00C04A2D">
                              <w:rPr>
                                <w:rFonts w:cs="Segoe UI"/>
                                <w:b/>
                              </w:rPr>
                              <w:t>14</w:t>
                            </w:r>
                          </w:p>
                        </w:tc>
                        <w:tc>
                          <w:tcPr>
                            <w:tcW w:w="962" w:type="dxa"/>
                          </w:tcPr>
                          <w:p w:rsidR="00C04A2D" w:rsidRPr="00C04A2D" w:rsidRDefault="00C04A2D" w:rsidP="00C04A2D">
                            <w:pPr>
                              <w:jc w:val="center"/>
                              <w:rPr>
                                <w:rFonts w:cs="Segoe UI"/>
                                <w:b/>
                              </w:rPr>
                            </w:pPr>
                            <w:r w:rsidRPr="00C04A2D">
                              <w:rPr>
                                <w:rFonts w:cs="Segoe UI"/>
                                <w:b/>
                              </w:rPr>
                              <w:t>15</w:t>
                            </w:r>
                          </w:p>
                        </w:tc>
                        <w:tc>
                          <w:tcPr>
                            <w:tcW w:w="962" w:type="dxa"/>
                          </w:tcPr>
                          <w:p w:rsidR="00C04A2D" w:rsidRPr="00C04A2D" w:rsidRDefault="00C04A2D" w:rsidP="00C04A2D">
                            <w:pPr>
                              <w:jc w:val="center"/>
                              <w:rPr>
                                <w:rFonts w:cs="Segoe UI"/>
                                <w:b/>
                              </w:rPr>
                            </w:pPr>
                            <w:r w:rsidRPr="00C04A2D">
                              <w:rPr>
                                <w:rFonts w:cs="Segoe UI"/>
                                <w:b/>
                              </w:rPr>
                              <w:t>16</w:t>
                            </w:r>
                          </w:p>
                        </w:tc>
                        <w:tc>
                          <w:tcPr>
                            <w:tcW w:w="962" w:type="dxa"/>
                          </w:tcPr>
                          <w:p w:rsidR="00C04A2D" w:rsidRPr="00C04A2D" w:rsidRDefault="00C04A2D" w:rsidP="00C04A2D">
                            <w:pPr>
                              <w:jc w:val="center"/>
                              <w:rPr>
                                <w:rFonts w:cs="Segoe UI"/>
                                <w:b/>
                              </w:rPr>
                            </w:pPr>
                            <w:r w:rsidRPr="00C04A2D">
                              <w:rPr>
                                <w:rFonts w:cs="Segoe UI"/>
                                <w:b/>
                              </w:rPr>
                              <w:t>17</w:t>
                            </w:r>
                          </w:p>
                        </w:tc>
                        <w:tc>
                          <w:tcPr>
                            <w:tcW w:w="962" w:type="dxa"/>
                          </w:tcPr>
                          <w:p w:rsidR="00C04A2D" w:rsidRPr="00C04A2D" w:rsidRDefault="00C04A2D" w:rsidP="00C04A2D">
                            <w:pPr>
                              <w:jc w:val="center"/>
                              <w:rPr>
                                <w:rFonts w:cs="Segoe UI"/>
                                <w:b/>
                              </w:rPr>
                            </w:pPr>
                            <w:r w:rsidRPr="00C04A2D">
                              <w:rPr>
                                <w:rFonts w:cs="Segoe UI"/>
                                <w:b/>
                              </w:rPr>
                              <w:t>18</w:t>
                            </w:r>
                          </w:p>
                        </w:tc>
                        <w:tc>
                          <w:tcPr>
                            <w:tcW w:w="962" w:type="dxa"/>
                          </w:tcPr>
                          <w:p w:rsidR="00C04A2D" w:rsidRPr="00C04A2D" w:rsidRDefault="00C04A2D" w:rsidP="00C04A2D">
                            <w:pPr>
                              <w:jc w:val="center"/>
                              <w:rPr>
                                <w:rFonts w:cs="Segoe UI"/>
                                <w:b/>
                              </w:rPr>
                            </w:pPr>
                            <w:r w:rsidRPr="00C04A2D">
                              <w:rPr>
                                <w:rFonts w:cs="Segoe UI"/>
                                <w:b/>
                              </w:rPr>
                              <w:t>19</w:t>
                            </w:r>
                          </w:p>
                        </w:tc>
                        <w:tc>
                          <w:tcPr>
                            <w:tcW w:w="962" w:type="dxa"/>
                          </w:tcPr>
                          <w:p w:rsidR="00C04A2D" w:rsidRPr="00C04A2D" w:rsidRDefault="00C04A2D" w:rsidP="00C04A2D">
                            <w:pPr>
                              <w:jc w:val="center"/>
                              <w:rPr>
                                <w:rFonts w:cs="Segoe UI"/>
                                <w:b/>
                              </w:rPr>
                            </w:pPr>
                            <w:r w:rsidRPr="00C04A2D">
                              <w:rPr>
                                <w:rFonts w:cs="Segoe UI"/>
                                <w:b/>
                              </w:rPr>
                              <w:t>20</w:t>
                            </w:r>
                          </w:p>
                        </w:tc>
                      </w:tr>
                      <w:tr w:rsidR="00C04A2D" w:rsidRPr="00C04A2D" w:rsidTr="00C04A2D">
                        <w:trPr>
                          <w:jc w:val="center"/>
                        </w:trPr>
                        <w:tc>
                          <w:tcPr>
                            <w:tcW w:w="961" w:type="dxa"/>
                          </w:tcPr>
                          <w:p w:rsidR="00C04A2D" w:rsidRPr="00C04A2D" w:rsidRDefault="00E5454E" w:rsidP="00C04A2D">
                            <w:pPr>
                              <w:jc w:val="center"/>
                              <w:rPr>
                                <w:rFonts w:cs="Segoe UI"/>
                              </w:rPr>
                            </w:pPr>
                            <w:r>
                              <w:rPr>
                                <w:rFonts w:cs="Segoe UI"/>
                              </w:rPr>
                              <w:t>C</w:t>
                            </w:r>
                          </w:p>
                        </w:tc>
                        <w:tc>
                          <w:tcPr>
                            <w:tcW w:w="961" w:type="dxa"/>
                          </w:tcPr>
                          <w:p w:rsidR="00C04A2D" w:rsidRPr="00C04A2D" w:rsidRDefault="00E5454E" w:rsidP="00C04A2D">
                            <w:pPr>
                              <w:jc w:val="center"/>
                              <w:rPr>
                                <w:rFonts w:cs="Segoe UI"/>
                              </w:rPr>
                            </w:pPr>
                            <w:r>
                              <w:rPr>
                                <w:rFonts w:cs="Segoe UI"/>
                              </w:rPr>
                              <w:t>B</w:t>
                            </w:r>
                          </w:p>
                        </w:tc>
                        <w:tc>
                          <w:tcPr>
                            <w:tcW w:w="961" w:type="dxa"/>
                          </w:tcPr>
                          <w:p w:rsidR="00C04A2D" w:rsidRPr="00C04A2D" w:rsidRDefault="00E5454E" w:rsidP="00C04A2D">
                            <w:pPr>
                              <w:jc w:val="center"/>
                              <w:rPr>
                                <w:rFonts w:cs="Segoe UI"/>
                              </w:rPr>
                            </w:pPr>
                            <w:r>
                              <w:rPr>
                                <w:rFonts w:cs="Segoe UI"/>
                              </w:rPr>
                              <w:t>B</w:t>
                            </w:r>
                          </w:p>
                        </w:tc>
                        <w:tc>
                          <w:tcPr>
                            <w:tcW w:w="962" w:type="dxa"/>
                          </w:tcPr>
                          <w:p w:rsidR="00C04A2D" w:rsidRPr="00C04A2D" w:rsidRDefault="00E5454E" w:rsidP="00C04A2D">
                            <w:pPr>
                              <w:jc w:val="center"/>
                              <w:rPr>
                                <w:rFonts w:cs="Segoe UI"/>
                              </w:rPr>
                            </w:pPr>
                            <w:r>
                              <w:rPr>
                                <w:rFonts w:cs="Segoe UI"/>
                              </w:rPr>
                              <w:t>A</w:t>
                            </w:r>
                          </w:p>
                        </w:tc>
                        <w:tc>
                          <w:tcPr>
                            <w:tcW w:w="962" w:type="dxa"/>
                          </w:tcPr>
                          <w:p w:rsidR="00C04A2D" w:rsidRPr="00C04A2D" w:rsidRDefault="00E5454E" w:rsidP="00C04A2D">
                            <w:pPr>
                              <w:jc w:val="center"/>
                              <w:rPr>
                                <w:rFonts w:cs="Segoe UI"/>
                              </w:rPr>
                            </w:pPr>
                            <w:r>
                              <w:rPr>
                                <w:rFonts w:cs="Segoe UI"/>
                              </w:rPr>
                              <w:t>C</w:t>
                            </w:r>
                          </w:p>
                        </w:tc>
                        <w:tc>
                          <w:tcPr>
                            <w:tcW w:w="962" w:type="dxa"/>
                          </w:tcPr>
                          <w:p w:rsidR="00C04A2D" w:rsidRPr="00C04A2D" w:rsidRDefault="00E5454E" w:rsidP="00C04A2D">
                            <w:pPr>
                              <w:jc w:val="center"/>
                              <w:rPr>
                                <w:rFonts w:cs="Segoe UI"/>
                              </w:rPr>
                            </w:pPr>
                            <w:r>
                              <w:rPr>
                                <w:rFonts w:cs="Segoe UI"/>
                              </w:rPr>
                              <w:t>C</w:t>
                            </w:r>
                          </w:p>
                        </w:tc>
                        <w:tc>
                          <w:tcPr>
                            <w:tcW w:w="962" w:type="dxa"/>
                          </w:tcPr>
                          <w:p w:rsidR="00C04A2D" w:rsidRPr="00C04A2D" w:rsidRDefault="00E5454E" w:rsidP="00C04A2D">
                            <w:pPr>
                              <w:jc w:val="center"/>
                              <w:rPr>
                                <w:rFonts w:cs="Segoe UI"/>
                              </w:rPr>
                            </w:pPr>
                            <w:r>
                              <w:rPr>
                                <w:rFonts w:cs="Segoe UI"/>
                              </w:rPr>
                              <w:t>A</w:t>
                            </w:r>
                          </w:p>
                        </w:tc>
                        <w:tc>
                          <w:tcPr>
                            <w:tcW w:w="962" w:type="dxa"/>
                          </w:tcPr>
                          <w:p w:rsidR="00C04A2D" w:rsidRPr="00C04A2D" w:rsidRDefault="00E5454E" w:rsidP="00C04A2D">
                            <w:pPr>
                              <w:jc w:val="center"/>
                              <w:rPr>
                                <w:rFonts w:cs="Segoe UI"/>
                              </w:rPr>
                            </w:pPr>
                            <w:r>
                              <w:rPr>
                                <w:rFonts w:cs="Segoe UI"/>
                              </w:rPr>
                              <w:t>B</w:t>
                            </w:r>
                          </w:p>
                        </w:tc>
                        <w:tc>
                          <w:tcPr>
                            <w:tcW w:w="962" w:type="dxa"/>
                          </w:tcPr>
                          <w:p w:rsidR="00C04A2D" w:rsidRPr="00C04A2D" w:rsidRDefault="00E5454E" w:rsidP="00C04A2D">
                            <w:pPr>
                              <w:jc w:val="center"/>
                              <w:rPr>
                                <w:rFonts w:cs="Segoe UI"/>
                              </w:rPr>
                            </w:pPr>
                            <w:r>
                              <w:rPr>
                                <w:rFonts w:cs="Segoe UI"/>
                              </w:rPr>
                              <w:t>C</w:t>
                            </w:r>
                          </w:p>
                        </w:tc>
                        <w:tc>
                          <w:tcPr>
                            <w:tcW w:w="962" w:type="dxa"/>
                          </w:tcPr>
                          <w:p w:rsidR="00C04A2D" w:rsidRPr="00C04A2D" w:rsidRDefault="00E5454E" w:rsidP="00C04A2D">
                            <w:pPr>
                              <w:jc w:val="center"/>
                              <w:rPr>
                                <w:rFonts w:cs="Segoe UI"/>
                              </w:rPr>
                            </w:pPr>
                            <w:r>
                              <w:rPr>
                                <w:rFonts w:cs="Segoe UI"/>
                              </w:rPr>
                              <w:t>B</w:t>
                            </w:r>
                          </w:p>
                        </w:tc>
                      </w:tr>
                    </w:tbl>
                    <w:p w:rsidR="00C04A2D" w:rsidRDefault="00C04A2D" w:rsidP="00C04A2D">
                      <w:pPr>
                        <w:jc w:val="center"/>
                      </w:pPr>
                    </w:p>
                  </w:txbxContent>
                </v:textbox>
              </v:rect>
            </w:pict>
          </mc:Fallback>
        </mc:AlternateContent>
      </w:r>
    </w:p>
    <w:sectPr w:rsidR="00C04A2D" w:rsidRPr="00CA6B3F" w:rsidSect="00A866DD">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E75"/>
    <w:rsid w:val="00097217"/>
    <w:rsid w:val="001058B2"/>
    <w:rsid w:val="00116CF4"/>
    <w:rsid w:val="003C4F9B"/>
    <w:rsid w:val="00456975"/>
    <w:rsid w:val="0050660B"/>
    <w:rsid w:val="00623811"/>
    <w:rsid w:val="006E10B4"/>
    <w:rsid w:val="00714E75"/>
    <w:rsid w:val="00784137"/>
    <w:rsid w:val="00793231"/>
    <w:rsid w:val="008B0DEB"/>
    <w:rsid w:val="0095401B"/>
    <w:rsid w:val="0097529A"/>
    <w:rsid w:val="00A866DD"/>
    <w:rsid w:val="00B36258"/>
    <w:rsid w:val="00BB4F3C"/>
    <w:rsid w:val="00C04A2D"/>
    <w:rsid w:val="00CA6B3F"/>
    <w:rsid w:val="00CC3DB4"/>
    <w:rsid w:val="00D338E6"/>
    <w:rsid w:val="00DE28ED"/>
    <w:rsid w:val="00E5454E"/>
    <w:rsid w:val="00EA3AAA"/>
    <w:rsid w:val="00EA7BBE"/>
    <w:rsid w:val="00ED6CB2"/>
    <w:rsid w:val="00F26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14E75"/>
    <w:rPr>
      <w:rFonts w:ascii="ArialMT" w:hAnsi="ArialMT" w:hint="default"/>
      <w:b w:val="0"/>
      <w:bCs w:val="0"/>
      <w:i w:val="0"/>
      <w:iCs w:val="0"/>
      <w:color w:val="242021"/>
      <w:sz w:val="20"/>
      <w:szCs w:val="20"/>
    </w:rPr>
  </w:style>
  <w:style w:type="character" w:customStyle="1" w:styleId="fontstyle11">
    <w:name w:val="fontstyle11"/>
    <w:basedOn w:val="VarsaylanParagrafYazTipi"/>
    <w:rsid w:val="00714E75"/>
    <w:rPr>
      <w:rFonts w:ascii="Arial-BoldMT" w:hAnsi="Arial-BoldMT" w:hint="default"/>
      <w:b/>
      <w:bCs/>
      <w:i w:val="0"/>
      <w:iCs w:val="0"/>
      <w:color w:val="242021"/>
      <w:sz w:val="20"/>
      <w:szCs w:val="20"/>
    </w:rPr>
  </w:style>
  <w:style w:type="paragraph" w:styleId="AralkYok">
    <w:name w:val="No Spacing"/>
    <w:uiPriority w:val="1"/>
    <w:qFormat/>
    <w:rsid w:val="0095401B"/>
    <w:pPr>
      <w:spacing w:after="0" w:line="240" w:lineRule="auto"/>
    </w:pPr>
  </w:style>
  <w:style w:type="character" w:styleId="Kpr">
    <w:name w:val="Hyperlink"/>
    <w:basedOn w:val="VarsaylanParagrafYazTipi"/>
    <w:uiPriority w:val="99"/>
    <w:unhideWhenUsed/>
    <w:rsid w:val="00CA6B3F"/>
    <w:rPr>
      <w:color w:val="0000FF" w:themeColor="hyperlink"/>
      <w:u w:val="single"/>
    </w:rPr>
  </w:style>
  <w:style w:type="table" w:styleId="TabloKlavuzu">
    <w:name w:val="Table Grid"/>
    <w:basedOn w:val="NormalTablo"/>
    <w:uiPriority w:val="59"/>
    <w:rsid w:val="00C0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14E75"/>
    <w:rPr>
      <w:rFonts w:ascii="ArialMT" w:hAnsi="ArialMT" w:hint="default"/>
      <w:b w:val="0"/>
      <w:bCs w:val="0"/>
      <w:i w:val="0"/>
      <w:iCs w:val="0"/>
      <w:color w:val="242021"/>
      <w:sz w:val="20"/>
      <w:szCs w:val="20"/>
    </w:rPr>
  </w:style>
  <w:style w:type="character" w:customStyle="1" w:styleId="fontstyle11">
    <w:name w:val="fontstyle11"/>
    <w:basedOn w:val="VarsaylanParagrafYazTipi"/>
    <w:rsid w:val="00714E75"/>
    <w:rPr>
      <w:rFonts w:ascii="Arial-BoldMT" w:hAnsi="Arial-BoldMT" w:hint="default"/>
      <w:b/>
      <w:bCs/>
      <w:i w:val="0"/>
      <w:iCs w:val="0"/>
      <w:color w:val="242021"/>
      <w:sz w:val="20"/>
      <w:szCs w:val="20"/>
    </w:rPr>
  </w:style>
  <w:style w:type="paragraph" w:styleId="AralkYok">
    <w:name w:val="No Spacing"/>
    <w:uiPriority w:val="1"/>
    <w:qFormat/>
    <w:rsid w:val="0095401B"/>
    <w:pPr>
      <w:spacing w:after="0" w:line="240" w:lineRule="auto"/>
    </w:pPr>
  </w:style>
  <w:style w:type="character" w:styleId="Kpr">
    <w:name w:val="Hyperlink"/>
    <w:basedOn w:val="VarsaylanParagrafYazTipi"/>
    <w:uiPriority w:val="99"/>
    <w:unhideWhenUsed/>
    <w:rsid w:val="00CA6B3F"/>
    <w:rPr>
      <w:color w:val="0000FF" w:themeColor="hyperlink"/>
      <w:u w:val="single"/>
    </w:rPr>
  </w:style>
  <w:style w:type="table" w:styleId="TabloKlavuzu">
    <w:name w:val="Table Grid"/>
    <w:basedOn w:val="NormalTablo"/>
    <w:uiPriority w:val="59"/>
    <w:rsid w:val="00C0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9398">
      <w:bodyDiv w:val="1"/>
      <w:marLeft w:val="0"/>
      <w:marRight w:val="0"/>
      <w:marTop w:val="0"/>
      <w:marBottom w:val="0"/>
      <w:divBdr>
        <w:top w:val="none" w:sz="0" w:space="0" w:color="auto"/>
        <w:left w:val="none" w:sz="0" w:space="0" w:color="auto"/>
        <w:bottom w:val="none" w:sz="0" w:space="0" w:color="auto"/>
        <w:right w:val="none" w:sz="0" w:space="0" w:color="auto"/>
      </w:divBdr>
    </w:div>
    <w:div w:id="769198078">
      <w:bodyDiv w:val="1"/>
      <w:marLeft w:val="0"/>
      <w:marRight w:val="0"/>
      <w:marTop w:val="0"/>
      <w:marBottom w:val="0"/>
      <w:divBdr>
        <w:top w:val="none" w:sz="0" w:space="0" w:color="auto"/>
        <w:left w:val="none" w:sz="0" w:space="0" w:color="auto"/>
        <w:bottom w:val="none" w:sz="0" w:space="0" w:color="auto"/>
        <w:right w:val="none" w:sz="0" w:space="0" w:color="auto"/>
      </w:divBdr>
    </w:div>
    <w:div w:id="1254125399">
      <w:bodyDiv w:val="1"/>
      <w:marLeft w:val="0"/>
      <w:marRight w:val="0"/>
      <w:marTop w:val="0"/>
      <w:marBottom w:val="0"/>
      <w:divBdr>
        <w:top w:val="none" w:sz="0" w:space="0" w:color="auto"/>
        <w:left w:val="none" w:sz="0" w:space="0" w:color="auto"/>
        <w:bottom w:val="none" w:sz="0" w:space="0" w:color="auto"/>
        <w:right w:val="none" w:sz="0" w:space="0" w:color="auto"/>
      </w:divBdr>
    </w:div>
    <w:div w:id="1609585474">
      <w:bodyDiv w:val="1"/>
      <w:marLeft w:val="0"/>
      <w:marRight w:val="0"/>
      <w:marTop w:val="0"/>
      <w:marBottom w:val="0"/>
      <w:divBdr>
        <w:top w:val="none" w:sz="0" w:space="0" w:color="auto"/>
        <w:left w:val="none" w:sz="0" w:space="0" w:color="auto"/>
        <w:bottom w:val="none" w:sz="0" w:space="0" w:color="auto"/>
        <w:right w:val="none" w:sz="0" w:space="0" w:color="auto"/>
      </w:divBdr>
    </w:div>
    <w:div w:id="18231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1395</Words>
  <Characters>7958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2023-01-06T17:27:00Z</cp:lastPrinted>
  <dcterms:created xsi:type="dcterms:W3CDTF">2023-01-06T16:37:00Z</dcterms:created>
  <dcterms:modified xsi:type="dcterms:W3CDTF">2023-01-06T17:27:00Z</dcterms:modified>
</cp:coreProperties>
</file>