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41C4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DÜŞÜNMENİN GÜCÜ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41C48" w:rsidP="00FD3E79">
            <w:pPr>
              <w:tabs>
                <w:tab w:val="left" w:pos="56"/>
              </w:tabs>
              <w:spacing w:line="256" w:lineRule="auto"/>
              <w:ind w:left="84" w:hanging="14"/>
              <w:rPr>
                <w:rFonts w:ascii="Times New Roman" w:hAnsi="Times New Roman" w:cs="Times New Roman"/>
              </w:rPr>
            </w:pPr>
            <w:r w:rsidRPr="00B41C48">
              <w:rPr>
                <w:rFonts w:ascii="Times New Roman" w:hAnsi="Times New Roman" w:cs="Times New Roman"/>
              </w:rPr>
              <w:t>YARATICILIK</w:t>
            </w:r>
            <w:r w:rsidR="00C9054B">
              <w:rPr>
                <w:rFonts w:ascii="Times New Roman" w:hAnsi="Times New Roman" w:cs="Times New Roman"/>
              </w:rPr>
              <w:t xml:space="preserve"> VE DÜŞÜNME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9054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2E15AF">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9054B" w:rsidP="000A2123">
            <w:pPr>
              <w:tabs>
                <w:tab w:val="left" w:pos="82"/>
              </w:tabs>
              <w:spacing w:after="0" w:line="256" w:lineRule="auto"/>
              <w:ind w:left="54" w:firstLine="2"/>
              <w:rPr>
                <w:rFonts w:ascii="Times New Roman" w:eastAsia="Arial" w:hAnsi="Times New Roman" w:cs="Times New Roman"/>
                <w:b/>
              </w:rPr>
            </w:pPr>
            <w:r w:rsidRPr="00C9054B">
              <w:rPr>
                <w:rFonts w:ascii="Times New Roman" w:eastAsia="Arial" w:hAnsi="Times New Roman" w:cs="Times New Roman"/>
                <w:b/>
              </w:rPr>
              <w:t>7.3.3.2. Yaratıcılığın düşünme ile geliştiğini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896AFF">
              <w:rPr>
                <w:rFonts w:ascii="Times New Roman" w:eastAsia="Times New Roman" w:hAnsi="Times New Roman" w:cs="Times New Roman"/>
                <w:b/>
              </w:rPr>
              <w:t>Yaratıcı düşünce nasıl geliştirilir</w:t>
            </w:r>
            <w:bookmarkStart w:id="0" w:name="_GoBack"/>
            <w:bookmarkEnd w:id="0"/>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Yaratıcılığı geliştirmek bulunduğumuz dönemde artık çok daha önemli. Hangi bölümde okursan oku hangi mesleği seçersen seç yaratıcı olman seni her zaman farklılaştırır.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Yaratıcı olmak kişinin hayatına ve çevresine renk katar. Bu yüzden yaratıcı düşünebilen insanlara her zaman ihtiyaç vardır. En sistematik ve resmi mesleklerde bile farklı düşünen insanlar her zaman daha başarılı olmuştur.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Diğerlerinin görmediği bakış açılarına sahip olman hem eğitim hem sosyal hem de profesyonel hayatında seni çok başarılı noktalara taşıyabilir ve bir başkasına ilham olabilirsin. Bu yazımızda senin </w:t>
            </w:r>
            <w:proofErr w:type="gramStart"/>
            <w:r w:rsidRPr="00896AFF">
              <w:rPr>
                <w:rFonts w:ascii="Times New Roman" w:eastAsia="Times New Roman" w:hAnsi="Times New Roman" w:cs="Times New Roman"/>
              </w:rPr>
              <w:t>için  sınırlarını</w:t>
            </w:r>
            <w:proofErr w:type="gramEnd"/>
            <w:r w:rsidRPr="00896AFF">
              <w:rPr>
                <w:rFonts w:ascii="Times New Roman" w:eastAsia="Times New Roman" w:hAnsi="Times New Roman" w:cs="Times New Roman"/>
              </w:rPr>
              <w:t xml:space="preserve"> aşman ve farklı düşünebilmen için tavsiyelerde bulunduk.</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Soru Sor</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Soru sormak problemi net olarak anlaman ve çözüm üretmen için ilk adım olmalı. Duruma göre doğru soruları sormalısın. Sorularını herkesin anlayabileceği şekilde basit tutarsan farklı fikirler üretmen daha kolay olur.</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Basit ve doğru sorular sayesinde zihnin dağılmaz ve fikirlerine daha çok odaklanabilirsin. Yaratıcılığını geliştirmek için probleme ‘neden’ ve ‘nasıl’ sorularını sorarak pek çok yaratıcı düşünce ortaya çıkarabilirsin.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Araştır </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Problem ya da fikir üretmek istediğin konu hakkında araştırma yapman daha fazla bakış açısı görmen demek. Farklı pencerelerden bakan insanların yaptıklarını görerek ilham alabilirsin. Bu da yaratıcılığını önemli ölçüde etkiler ve fikir yaratma sürecini kısaltır.</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Araştırmak sadece başkalarının yaptıklarını gözlemlemek değildir.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Fikir üretmek istediğin konuyu enine boyuna araştırarak daha fazla bilgi edinebilirsin. Böylece bilgi birikimin artar ve sorgulama gücünü gelişir.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Genel Kültürünü Artır</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Genel kültürünü artırmak hayatının her alanında sana çok şey kazandırır. Genel kültürü </w:t>
            </w:r>
            <w:r w:rsidRPr="00896AFF">
              <w:rPr>
                <w:rFonts w:ascii="Times New Roman" w:eastAsia="Times New Roman" w:hAnsi="Times New Roman" w:cs="Times New Roman"/>
              </w:rPr>
              <w:lastRenderedPageBreak/>
              <w:t>yüksek insanlar genelde inisiyatif alırlar. Bunun için bol bol kitap okuman, birçok yer görmen, film izlemen, dinlemen ve daha birçok aktivite yapman gerekiyor.</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Genel kültürünü artırırken oldukça eğlenebilirsin. Eğlenirken öğrenir, kendini daha iyi ifade eder ve insanlarla konuşacak ortak konular bulabilirsin. Gittiğin yerler, izlediğin filmler sana fikir verir ve yeni şeyler üretmeni sağlar.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Beyin Fırtınası Yap </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Yaratıcılığı geliştirmek için beyin fırtınası yapmak oldukça önemli. Beyin fırtınası yaparak zihninin derinliklerindeki fikirleri ortaya çıkarabilirsin. Burada dikkat etmen gereken şey zihnini özgür bırakman ve düşüncelerini engellememen.</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Kendini kısıtladığın sürece fikirlerin de kısıtlı kalır ve yaratıcı olamazsın. Farklı düşünmek için fikirlerin uç ya da uygulanamaz olsa da kendini kısıtlamadan hayal et. Hayal ettikçe beyin kasların daha fazla çalışır ve yaratıcılığını geliştirirsin.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Farkındalık Kazanmak </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Çevrende olup bitenleri seyretmek, doğayı seyretmek, manzara izlemek, sesleri dinlemek dünyayı ve kendini gözlemlemek, yaratıcılığını canlandırmak için en etkili yöntemlerden biri. Çoğu sanatçının içindeki ilham sesini dinlemek için dünyayı gözlemlediklerini hepimiz biliyoruz.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Bakmak yerine görmeyi tercih edenler için her şey ilham kaynağıdır. Teknoloji alanında doğadan ilham alınarak tasarlanan birçok icat görüyoruz. Sen de çevreyi gözlemleyerek yeni fikirler üretir, fark yaratırsın. </w:t>
            </w:r>
          </w:p>
          <w:p w:rsidR="00896AFF" w:rsidRPr="00896AFF" w:rsidRDefault="00896AFF" w:rsidP="00896AFF">
            <w:pPr>
              <w:spacing w:after="0" w:line="256" w:lineRule="auto"/>
              <w:rPr>
                <w:rFonts w:ascii="Times New Roman" w:eastAsia="Times New Roman" w:hAnsi="Times New Roman" w:cs="Times New Roman"/>
              </w:rPr>
            </w:pPr>
          </w:p>
          <w:p w:rsid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Yaratıcılık bildiğin şeyleri bilmediğin yollarla birleştirmektir. Yaratıcılığı hayatının her alanına taşıyıp fark yaratmak için bu adımları takip edebilir, meslek ve sosyal hayatına yeni renkler katabilirsin. Herkes kreatif düşünür olarak doğmayabilir fakat sınırları kaldırıp zihnini dinlediğin zaman yaratıcılığı geliştirmek kaçınılmazdır.</w:t>
            </w:r>
          </w:p>
          <w:p w:rsidR="00896AFF" w:rsidRDefault="00896AFF" w:rsidP="00947B0E">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FF7A08">
              <w:rPr>
                <w:rFonts w:ascii="Times New Roman" w:hAnsi="Times New Roman" w:cs="Times New Roman"/>
              </w:rPr>
              <w:t>Eleştirel düşünme nasıl olmalıdır?</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AF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B19AD"/>
    <w:rsid w:val="00FD3E79"/>
    <w:rsid w:val="00FE2693"/>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2022-12-22T06:15:00Z</dcterms:created>
  <dcterms:modified xsi:type="dcterms:W3CDTF">2022-12-22T06:15:00Z</dcterms:modified>
</cp:coreProperties>
</file>