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0" w:type="auto"/>
        <w:tblLook w:val="04A0" w:firstRow="1" w:lastRow="0" w:firstColumn="1" w:lastColumn="0" w:noHBand="0" w:noVBand="1"/>
      </w:tblPr>
      <w:tblGrid>
        <w:gridCol w:w="2376"/>
        <w:gridCol w:w="7088"/>
        <w:gridCol w:w="883"/>
      </w:tblGrid>
      <w:tr w:rsidR="002E1879" w:rsidRPr="002E1879" w:rsidTr="00367CE5">
        <w:trPr>
          <w:trHeight w:val="703"/>
        </w:trPr>
        <w:tc>
          <w:tcPr>
            <w:tcW w:w="2376" w:type="dxa"/>
          </w:tcPr>
          <w:p w:rsidR="002E1879" w:rsidRPr="002E1879" w:rsidRDefault="002E1879" w:rsidP="002E1879">
            <w:pPr>
              <w:rPr>
                <w:rFonts w:ascii="Calibri" w:eastAsia="Calibri" w:hAnsi="Calibri" w:cs="Segoe UI"/>
              </w:rPr>
            </w:pPr>
            <w:r w:rsidRPr="002E1879">
              <w:rPr>
                <w:rFonts w:ascii="Calibri" w:eastAsia="Calibri" w:hAnsi="Calibri" w:cs="Segoe UI"/>
              </w:rPr>
              <w:t>ADI SOYADI:</w:t>
            </w:r>
            <w:r w:rsidRPr="002E1879">
              <w:rPr>
                <w:rFonts w:ascii="Calibri" w:eastAsia="Calibri" w:hAnsi="Calibri" w:cs="Segoe UI"/>
              </w:rPr>
              <w:br/>
              <w:t>SINIFI NO:</w:t>
            </w:r>
          </w:p>
        </w:tc>
        <w:tc>
          <w:tcPr>
            <w:tcW w:w="7088" w:type="dxa"/>
          </w:tcPr>
          <w:p w:rsidR="002E1879" w:rsidRPr="002E1879" w:rsidRDefault="002E1879" w:rsidP="002E1879">
            <w:pPr>
              <w:jc w:val="center"/>
              <w:rPr>
                <w:rFonts w:ascii="Calibri" w:eastAsia="Calibri" w:hAnsi="Calibri" w:cs="Segoe UI"/>
                <w:b/>
              </w:rPr>
            </w:pPr>
            <w:r w:rsidRPr="002E1879">
              <w:rPr>
                <w:rFonts w:ascii="Calibri" w:eastAsia="Calibri" w:hAnsi="Calibri" w:cs="Segoe UI"/>
                <w:b/>
              </w:rPr>
              <w:t>2022-2023 EĞİTİM ÖĞRETİM YILI POZANTI ATATÜRK ORTAOKULU</w:t>
            </w:r>
          </w:p>
          <w:p w:rsidR="002E1879" w:rsidRPr="002E1879" w:rsidRDefault="002E1879" w:rsidP="002E1879">
            <w:pPr>
              <w:jc w:val="center"/>
              <w:rPr>
                <w:rFonts w:ascii="Calibri" w:eastAsia="Calibri" w:hAnsi="Calibri" w:cs="Segoe UI"/>
                <w:b/>
              </w:rPr>
            </w:pPr>
            <w:r w:rsidRPr="002E1879">
              <w:rPr>
                <w:rFonts w:ascii="Calibri" w:eastAsia="Calibri" w:hAnsi="Calibri" w:cs="Segoe UI"/>
                <w:b/>
              </w:rPr>
              <w:t>8. SINIF T.C. İNKILAP TARİHİ 1. DÖNEM 2. YAZILI SINAVI</w:t>
            </w:r>
          </w:p>
        </w:tc>
        <w:tc>
          <w:tcPr>
            <w:tcW w:w="883" w:type="dxa"/>
          </w:tcPr>
          <w:p w:rsidR="002E1879" w:rsidRPr="002E1879" w:rsidRDefault="002E1879" w:rsidP="002E1879">
            <w:pPr>
              <w:jc w:val="center"/>
              <w:rPr>
                <w:rFonts w:ascii="Calibri" w:eastAsia="Calibri" w:hAnsi="Calibri" w:cs="Segoe UI"/>
              </w:rPr>
            </w:pPr>
            <w:r w:rsidRPr="002E1879">
              <w:rPr>
                <w:rFonts w:ascii="Calibri" w:eastAsia="Calibri" w:hAnsi="Calibri" w:cs="Segoe UI"/>
              </w:rPr>
              <w:t>PUAN</w:t>
            </w:r>
          </w:p>
        </w:tc>
      </w:tr>
    </w:tbl>
    <w:p w:rsidR="002E1879" w:rsidRPr="00304C01" w:rsidRDefault="002E1879">
      <w:pPr>
        <w:rPr>
          <w:sz w:val="20"/>
          <w:szCs w:val="20"/>
        </w:rPr>
      </w:pPr>
    </w:p>
    <w:tbl>
      <w:tblPr>
        <w:tblStyle w:val="TabloKlavuzu"/>
        <w:tblW w:w="0" w:type="auto"/>
        <w:jc w:val="center"/>
        <w:tblInd w:w="-871" w:type="dxa"/>
        <w:tblCellMar>
          <w:left w:w="70" w:type="dxa"/>
          <w:right w:w="70" w:type="dxa"/>
        </w:tblCellMar>
        <w:tblLook w:val="0000" w:firstRow="0" w:lastRow="0" w:firstColumn="0" w:lastColumn="0" w:noHBand="0" w:noVBand="0"/>
      </w:tblPr>
      <w:tblGrid>
        <w:gridCol w:w="491"/>
        <w:gridCol w:w="6946"/>
        <w:gridCol w:w="2615"/>
      </w:tblGrid>
      <w:tr w:rsidR="00D41472" w:rsidRPr="00304C01" w:rsidTr="00891D2E">
        <w:tblPrEx>
          <w:tblCellMar>
            <w:top w:w="0" w:type="dxa"/>
            <w:bottom w:w="0" w:type="dxa"/>
          </w:tblCellMar>
        </w:tblPrEx>
        <w:trPr>
          <w:gridBefore w:val="1"/>
          <w:wBefore w:w="491" w:type="dxa"/>
          <w:trHeight w:val="345"/>
          <w:jc w:val="center"/>
        </w:trPr>
        <w:tc>
          <w:tcPr>
            <w:tcW w:w="9561" w:type="dxa"/>
            <w:gridSpan w:val="2"/>
            <w:shd w:val="clear" w:color="auto" w:fill="FFFBFF"/>
          </w:tcPr>
          <w:p w:rsidR="00D41472" w:rsidRPr="00304C01" w:rsidRDefault="004F3F88" w:rsidP="004F3F88">
            <w:pPr>
              <w:pStyle w:val="AralkYok"/>
              <w:jc w:val="center"/>
              <w:rPr>
                <w:b/>
                <w:sz w:val="20"/>
                <w:szCs w:val="20"/>
              </w:rPr>
            </w:pPr>
            <w:r w:rsidRPr="00304C01">
              <w:rPr>
                <w:b/>
                <w:sz w:val="20"/>
                <w:szCs w:val="20"/>
              </w:rPr>
              <w:t>Aşağıda verilen açıklama</w:t>
            </w:r>
            <w:r w:rsidR="00D41472" w:rsidRPr="00304C01">
              <w:rPr>
                <w:b/>
                <w:sz w:val="20"/>
                <w:szCs w:val="20"/>
              </w:rPr>
              <w:t>l</w:t>
            </w:r>
            <w:r w:rsidRPr="00304C01">
              <w:rPr>
                <w:b/>
                <w:sz w:val="20"/>
                <w:szCs w:val="20"/>
              </w:rPr>
              <w:t>a</w:t>
            </w:r>
            <w:r w:rsidR="00D41472" w:rsidRPr="00304C01">
              <w:rPr>
                <w:b/>
                <w:sz w:val="20"/>
                <w:szCs w:val="20"/>
              </w:rPr>
              <w:t>rın hangi cephelerle ilişkili olduğunu karşılarına yazınız.</w:t>
            </w:r>
            <w:r w:rsidR="005E5A2A">
              <w:rPr>
                <w:b/>
                <w:sz w:val="20"/>
                <w:szCs w:val="20"/>
              </w:rPr>
              <w:t xml:space="preserve"> </w:t>
            </w:r>
          </w:p>
          <w:p w:rsidR="004F3F88" w:rsidRPr="00304C01" w:rsidRDefault="00C3471B" w:rsidP="004F3F88">
            <w:pPr>
              <w:pStyle w:val="AralkYok"/>
              <w:jc w:val="center"/>
              <w:rPr>
                <w:i/>
                <w:sz w:val="20"/>
                <w:szCs w:val="20"/>
              </w:rPr>
            </w:pPr>
            <w:r>
              <w:rPr>
                <w:i/>
                <w:sz w:val="20"/>
                <w:szCs w:val="20"/>
              </w:rPr>
              <w:t>(</w:t>
            </w:r>
            <w:r w:rsidR="004F3F88" w:rsidRPr="00304C01">
              <w:rPr>
                <w:i/>
                <w:sz w:val="20"/>
                <w:szCs w:val="20"/>
              </w:rPr>
              <w:t xml:space="preserve">Makedonya – Kanal – </w:t>
            </w:r>
            <w:r>
              <w:rPr>
                <w:i/>
                <w:sz w:val="20"/>
                <w:szCs w:val="20"/>
              </w:rPr>
              <w:t xml:space="preserve">Romanya - </w:t>
            </w:r>
            <w:r w:rsidR="004F3F88" w:rsidRPr="00304C01">
              <w:rPr>
                <w:i/>
                <w:sz w:val="20"/>
                <w:szCs w:val="20"/>
              </w:rPr>
              <w:t xml:space="preserve">Çanakkale – Irak </w:t>
            </w:r>
            <w:r>
              <w:rPr>
                <w:i/>
                <w:sz w:val="20"/>
                <w:szCs w:val="20"/>
              </w:rPr>
              <w:t>–</w:t>
            </w:r>
            <w:r w:rsidR="004F3F88" w:rsidRPr="00304C01">
              <w:rPr>
                <w:i/>
                <w:sz w:val="20"/>
                <w:szCs w:val="20"/>
              </w:rPr>
              <w:t xml:space="preserve"> Kafkas</w:t>
            </w:r>
            <w:r>
              <w:rPr>
                <w:i/>
                <w:sz w:val="20"/>
                <w:szCs w:val="20"/>
              </w:rPr>
              <w:t>- Galiçya )</w:t>
            </w:r>
            <w:r w:rsidR="005E5A2A">
              <w:rPr>
                <w:i/>
                <w:sz w:val="20"/>
                <w:szCs w:val="20"/>
              </w:rPr>
              <w:br/>
            </w:r>
            <w:r w:rsidR="005E5A2A" w:rsidRPr="005E5A2A">
              <w:rPr>
                <w:i/>
                <w:sz w:val="20"/>
                <w:szCs w:val="20"/>
              </w:rPr>
              <w:t>( 5*3=15 puan)</w:t>
            </w:r>
          </w:p>
        </w:tc>
      </w:tr>
      <w:tr w:rsidR="006D39C0" w:rsidRPr="00304C01" w:rsidTr="00856362">
        <w:tblPrEx>
          <w:tblCellMar>
            <w:top w:w="0" w:type="dxa"/>
            <w:left w:w="108" w:type="dxa"/>
            <w:bottom w:w="0" w:type="dxa"/>
            <w:right w:w="108" w:type="dxa"/>
          </w:tblCellMar>
          <w:tblLook w:val="04A0" w:firstRow="1" w:lastRow="0" w:firstColumn="1" w:lastColumn="0" w:noHBand="0" w:noVBand="1"/>
        </w:tblPrEx>
        <w:trPr>
          <w:jc w:val="center"/>
        </w:trPr>
        <w:tc>
          <w:tcPr>
            <w:tcW w:w="491" w:type="dxa"/>
            <w:shd w:val="clear" w:color="auto" w:fill="auto"/>
          </w:tcPr>
          <w:p w:rsidR="006D39C0" w:rsidRPr="00856362" w:rsidRDefault="00D41472" w:rsidP="00856362">
            <w:pPr>
              <w:jc w:val="center"/>
              <w:rPr>
                <w:rFonts w:ascii="Calibri" w:eastAsia="Calibri" w:hAnsi="Calibri" w:cs="Arial"/>
                <w:b/>
                <w:sz w:val="20"/>
                <w:szCs w:val="20"/>
              </w:rPr>
            </w:pPr>
            <w:r w:rsidRPr="00856362">
              <w:rPr>
                <w:rFonts w:ascii="Calibri" w:eastAsia="Calibri" w:hAnsi="Calibri" w:cs="Arial"/>
                <w:b/>
                <w:sz w:val="20"/>
                <w:szCs w:val="20"/>
              </w:rPr>
              <w:t>1</w:t>
            </w:r>
          </w:p>
        </w:tc>
        <w:tc>
          <w:tcPr>
            <w:tcW w:w="6946" w:type="dxa"/>
          </w:tcPr>
          <w:p w:rsidR="006D39C0" w:rsidRPr="00304C01" w:rsidRDefault="006D39C0" w:rsidP="00A11A2D">
            <w:pPr>
              <w:rPr>
                <w:rFonts w:ascii="Calibri" w:eastAsia="Calibri" w:hAnsi="Calibri" w:cs="Arial"/>
                <w:sz w:val="20"/>
                <w:szCs w:val="20"/>
              </w:rPr>
            </w:pPr>
            <w:r w:rsidRPr="00304C01">
              <w:rPr>
                <w:rFonts w:ascii="Calibri" w:eastAsia="Calibri" w:hAnsi="Calibri" w:cs="Arial"/>
                <w:sz w:val="20"/>
                <w:szCs w:val="20"/>
              </w:rPr>
              <w:t xml:space="preserve">Osmanlı Devleti'nin açtığı ilk taarruz cephesidir. </w:t>
            </w:r>
            <w:r w:rsidR="00A11A2D" w:rsidRPr="00304C01">
              <w:rPr>
                <w:rFonts w:ascii="Calibri" w:eastAsia="Calibri" w:hAnsi="Calibri" w:cs="Arial"/>
                <w:sz w:val="20"/>
                <w:szCs w:val="20"/>
              </w:rPr>
              <w:t xml:space="preserve">Sarıkamış Harekâtında </w:t>
            </w:r>
            <w:r w:rsidRPr="00304C01">
              <w:rPr>
                <w:rFonts w:ascii="Calibri" w:eastAsia="Calibri" w:hAnsi="Calibri" w:cs="Arial"/>
                <w:sz w:val="20"/>
                <w:szCs w:val="20"/>
              </w:rPr>
              <w:t xml:space="preserve">Ruslara karşı </w:t>
            </w:r>
            <w:r w:rsidR="00A11A2D" w:rsidRPr="00304C01">
              <w:rPr>
                <w:rFonts w:ascii="Calibri" w:eastAsia="Calibri" w:hAnsi="Calibri" w:cs="Arial"/>
                <w:sz w:val="20"/>
                <w:szCs w:val="20"/>
              </w:rPr>
              <w:t>mücadele ettik.</w:t>
            </w:r>
          </w:p>
        </w:tc>
        <w:tc>
          <w:tcPr>
            <w:tcW w:w="2615" w:type="dxa"/>
          </w:tcPr>
          <w:p w:rsidR="006D39C0" w:rsidRPr="00304C01" w:rsidRDefault="006D39C0" w:rsidP="00CE4E69">
            <w:pPr>
              <w:rPr>
                <w:rFonts w:ascii="Calibri" w:eastAsia="Calibri" w:hAnsi="Calibri" w:cs="Arial"/>
                <w:sz w:val="20"/>
                <w:szCs w:val="20"/>
              </w:rPr>
            </w:pPr>
          </w:p>
        </w:tc>
      </w:tr>
      <w:tr w:rsidR="006D39C0" w:rsidRPr="00304C01" w:rsidTr="00856362">
        <w:tblPrEx>
          <w:tblCellMar>
            <w:top w:w="0" w:type="dxa"/>
            <w:left w:w="108" w:type="dxa"/>
            <w:bottom w:w="0" w:type="dxa"/>
            <w:right w:w="108" w:type="dxa"/>
          </w:tblCellMar>
          <w:tblLook w:val="04A0" w:firstRow="1" w:lastRow="0" w:firstColumn="1" w:lastColumn="0" w:noHBand="0" w:noVBand="1"/>
        </w:tblPrEx>
        <w:trPr>
          <w:jc w:val="center"/>
        </w:trPr>
        <w:tc>
          <w:tcPr>
            <w:tcW w:w="491" w:type="dxa"/>
            <w:shd w:val="clear" w:color="auto" w:fill="auto"/>
          </w:tcPr>
          <w:p w:rsidR="006D39C0" w:rsidRPr="00856362" w:rsidRDefault="00D41472" w:rsidP="00856362">
            <w:pPr>
              <w:jc w:val="center"/>
              <w:rPr>
                <w:rFonts w:ascii="Calibri" w:eastAsia="Calibri" w:hAnsi="Calibri" w:cs="Arial"/>
                <w:b/>
                <w:sz w:val="20"/>
                <w:szCs w:val="20"/>
              </w:rPr>
            </w:pPr>
            <w:r w:rsidRPr="00856362">
              <w:rPr>
                <w:rFonts w:ascii="Calibri" w:eastAsia="Calibri" w:hAnsi="Calibri" w:cs="Arial"/>
                <w:b/>
                <w:sz w:val="20"/>
                <w:szCs w:val="20"/>
              </w:rPr>
              <w:t>2</w:t>
            </w:r>
          </w:p>
        </w:tc>
        <w:tc>
          <w:tcPr>
            <w:tcW w:w="6946" w:type="dxa"/>
          </w:tcPr>
          <w:p w:rsidR="006D39C0" w:rsidRPr="00304C01" w:rsidRDefault="006D39C0" w:rsidP="006D39C0">
            <w:pPr>
              <w:rPr>
                <w:rFonts w:ascii="Calibri" w:eastAsia="Calibri" w:hAnsi="Calibri" w:cs="Arial"/>
                <w:sz w:val="20"/>
                <w:szCs w:val="20"/>
              </w:rPr>
            </w:pPr>
            <w:r w:rsidRPr="00304C01">
              <w:rPr>
                <w:rFonts w:ascii="Calibri" w:eastAsia="Calibri" w:hAnsi="Calibri" w:cs="Arial"/>
                <w:sz w:val="20"/>
                <w:szCs w:val="20"/>
              </w:rPr>
              <w:t xml:space="preserve">İtilaf Devletlerinin, İstanbul ve Boğazları ele geçirip Osmanlı Devleti'ni saf dışı bırakmak ve Rusya’ya yardım götürmek amacıyla açtığı cephedir. </w:t>
            </w:r>
          </w:p>
        </w:tc>
        <w:tc>
          <w:tcPr>
            <w:tcW w:w="2615" w:type="dxa"/>
          </w:tcPr>
          <w:p w:rsidR="006D39C0" w:rsidRPr="00304C01" w:rsidRDefault="006D39C0" w:rsidP="00CE4E69">
            <w:pPr>
              <w:rPr>
                <w:rFonts w:ascii="Calibri" w:eastAsia="Calibri" w:hAnsi="Calibri" w:cs="Arial"/>
                <w:sz w:val="20"/>
                <w:szCs w:val="20"/>
              </w:rPr>
            </w:pPr>
          </w:p>
        </w:tc>
      </w:tr>
      <w:tr w:rsidR="006D39C0" w:rsidRPr="00304C01" w:rsidTr="00856362">
        <w:tblPrEx>
          <w:tblCellMar>
            <w:top w:w="0" w:type="dxa"/>
            <w:left w:w="108" w:type="dxa"/>
            <w:bottom w:w="0" w:type="dxa"/>
            <w:right w:w="108" w:type="dxa"/>
          </w:tblCellMar>
          <w:tblLook w:val="04A0" w:firstRow="1" w:lastRow="0" w:firstColumn="1" w:lastColumn="0" w:noHBand="0" w:noVBand="1"/>
        </w:tblPrEx>
        <w:trPr>
          <w:jc w:val="center"/>
        </w:trPr>
        <w:tc>
          <w:tcPr>
            <w:tcW w:w="491" w:type="dxa"/>
            <w:shd w:val="clear" w:color="auto" w:fill="auto"/>
          </w:tcPr>
          <w:p w:rsidR="006D39C0" w:rsidRPr="00856362" w:rsidRDefault="00D41472" w:rsidP="00856362">
            <w:pPr>
              <w:jc w:val="center"/>
              <w:rPr>
                <w:rFonts w:ascii="Calibri" w:eastAsia="Calibri" w:hAnsi="Calibri" w:cs="Arial"/>
                <w:b/>
                <w:sz w:val="20"/>
                <w:szCs w:val="20"/>
              </w:rPr>
            </w:pPr>
            <w:r w:rsidRPr="00856362">
              <w:rPr>
                <w:rFonts w:ascii="Calibri" w:eastAsia="Calibri" w:hAnsi="Calibri" w:cs="Arial"/>
                <w:b/>
                <w:sz w:val="20"/>
                <w:szCs w:val="20"/>
              </w:rPr>
              <w:t>3</w:t>
            </w:r>
          </w:p>
        </w:tc>
        <w:tc>
          <w:tcPr>
            <w:tcW w:w="6946" w:type="dxa"/>
          </w:tcPr>
          <w:p w:rsidR="006D39C0" w:rsidRPr="00304C01" w:rsidRDefault="006D39C0" w:rsidP="00A11A2D">
            <w:pPr>
              <w:rPr>
                <w:rFonts w:ascii="Calibri" w:eastAsia="Calibri" w:hAnsi="Calibri" w:cs="Arial"/>
                <w:sz w:val="20"/>
                <w:szCs w:val="20"/>
              </w:rPr>
            </w:pPr>
            <w:r w:rsidRPr="00304C01">
              <w:rPr>
                <w:rFonts w:ascii="Calibri" w:eastAsia="Calibri" w:hAnsi="Calibri" w:cs="Arial"/>
                <w:sz w:val="20"/>
                <w:szCs w:val="20"/>
              </w:rPr>
              <w:t>Almanya'nın isteği üzerine açıl</w:t>
            </w:r>
            <w:r w:rsidR="00A11A2D" w:rsidRPr="00304C01">
              <w:rPr>
                <w:rFonts w:ascii="Calibri" w:eastAsia="Calibri" w:hAnsi="Calibri" w:cs="Arial"/>
                <w:sz w:val="20"/>
                <w:szCs w:val="20"/>
              </w:rPr>
              <w:t xml:space="preserve">mıştır. </w:t>
            </w:r>
            <w:r w:rsidRPr="00304C01">
              <w:rPr>
                <w:rFonts w:ascii="Calibri" w:eastAsia="Calibri" w:hAnsi="Calibri" w:cs="Arial"/>
                <w:sz w:val="20"/>
                <w:szCs w:val="20"/>
              </w:rPr>
              <w:t>Amaç; Mısır’ı İngilizlerden geri almak ve İngiltere'nin Uzakdoğu sömürgeleriyle olan bağlantısını kesmektir.</w:t>
            </w:r>
          </w:p>
        </w:tc>
        <w:tc>
          <w:tcPr>
            <w:tcW w:w="2615" w:type="dxa"/>
          </w:tcPr>
          <w:p w:rsidR="006D39C0" w:rsidRPr="00304C01" w:rsidRDefault="006D39C0" w:rsidP="00CE4E69">
            <w:pPr>
              <w:rPr>
                <w:rFonts w:ascii="Calibri" w:eastAsia="Calibri" w:hAnsi="Calibri" w:cs="Arial"/>
                <w:sz w:val="20"/>
                <w:szCs w:val="20"/>
              </w:rPr>
            </w:pPr>
          </w:p>
        </w:tc>
      </w:tr>
      <w:tr w:rsidR="006D39C0" w:rsidRPr="00304C01" w:rsidTr="00856362">
        <w:tblPrEx>
          <w:tblCellMar>
            <w:top w:w="0" w:type="dxa"/>
            <w:left w:w="108" w:type="dxa"/>
            <w:bottom w:w="0" w:type="dxa"/>
            <w:right w:w="108" w:type="dxa"/>
          </w:tblCellMar>
          <w:tblLook w:val="04A0" w:firstRow="1" w:lastRow="0" w:firstColumn="1" w:lastColumn="0" w:noHBand="0" w:noVBand="1"/>
        </w:tblPrEx>
        <w:trPr>
          <w:jc w:val="center"/>
        </w:trPr>
        <w:tc>
          <w:tcPr>
            <w:tcW w:w="491" w:type="dxa"/>
            <w:shd w:val="clear" w:color="auto" w:fill="auto"/>
          </w:tcPr>
          <w:p w:rsidR="006D39C0" w:rsidRPr="00856362" w:rsidRDefault="00D41472" w:rsidP="00856362">
            <w:pPr>
              <w:jc w:val="center"/>
              <w:rPr>
                <w:rFonts w:ascii="Calibri" w:eastAsia="Calibri" w:hAnsi="Calibri" w:cs="Arial"/>
                <w:b/>
                <w:sz w:val="20"/>
                <w:szCs w:val="20"/>
              </w:rPr>
            </w:pPr>
            <w:r w:rsidRPr="00856362">
              <w:rPr>
                <w:rFonts w:ascii="Calibri" w:eastAsia="Calibri" w:hAnsi="Calibri" w:cs="Arial"/>
                <w:b/>
                <w:sz w:val="20"/>
                <w:szCs w:val="20"/>
              </w:rPr>
              <w:t>4</w:t>
            </w:r>
          </w:p>
        </w:tc>
        <w:tc>
          <w:tcPr>
            <w:tcW w:w="6946" w:type="dxa"/>
          </w:tcPr>
          <w:p w:rsidR="006D39C0" w:rsidRPr="00304C01" w:rsidRDefault="006D39C0" w:rsidP="00CE4E69">
            <w:pPr>
              <w:rPr>
                <w:rFonts w:ascii="Calibri" w:eastAsia="Calibri" w:hAnsi="Calibri" w:cs="Arial"/>
                <w:sz w:val="20"/>
                <w:szCs w:val="20"/>
              </w:rPr>
            </w:pPr>
            <w:r w:rsidRPr="00304C01">
              <w:rPr>
                <w:rFonts w:ascii="Calibri" w:eastAsia="Calibri" w:hAnsi="Calibri" w:cs="Arial"/>
                <w:sz w:val="20"/>
                <w:szCs w:val="20"/>
              </w:rPr>
              <w:t>Musul petrollerini ele geçirmek ve kuzeye doğru ilerleyerek Kafkaslardaki Rus kuvvetleriyle birleşmek ist</w:t>
            </w:r>
            <w:r w:rsidR="00A11A2D" w:rsidRPr="00304C01">
              <w:rPr>
                <w:rFonts w:ascii="Calibri" w:eastAsia="Calibri" w:hAnsi="Calibri" w:cs="Arial"/>
                <w:sz w:val="20"/>
                <w:szCs w:val="20"/>
              </w:rPr>
              <w:t>eyen İngilizler tarafından açılm</w:t>
            </w:r>
            <w:r w:rsidRPr="00304C01">
              <w:rPr>
                <w:rFonts w:ascii="Calibri" w:eastAsia="Calibri" w:hAnsi="Calibri" w:cs="Arial"/>
                <w:sz w:val="20"/>
                <w:szCs w:val="20"/>
              </w:rPr>
              <w:t>ı</w:t>
            </w:r>
            <w:r w:rsidR="00A11A2D" w:rsidRPr="00304C01">
              <w:rPr>
                <w:rFonts w:ascii="Calibri" w:eastAsia="Calibri" w:hAnsi="Calibri" w:cs="Arial"/>
                <w:sz w:val="20"/>
                <w:szCs w:val="20"/>
              </w:rPr>
              <w:t>ştır</w:t>
            </w:r>
            <w:r w:rsidRPr="00304C01">
              <w:rPr>
                <w:rFonts w:ascii="Calibri" w:eastAsia="Calibri" w:hAnsi="Calibri" w:cs="Arial"/>
                <w:sz w:val="20"/>
                <w:szCs w:val="20"/>
              </w:rPr>
              <w:t>.</w:t>
            </w:r>
          </w:p>
        </w:tc>
        <w:tc>
          <w:tcPr>
            <w:tcW w:w="2615" w:type="dxa"/>
          </w:tcPr>
          <w:p w:rsidR="006D39C0" w:rsidRPr="00304C01" w:rsidRDefault="006D39C0" w:rsidP="00CE4E69">
            <w:pPr>
              <w:rPr>
                <w:rFonts w:ascii="Calibri" w:eastAsia="Calibri" w:hAnsi="Calibri" w:cs="Arial"/>
                <w:sz w:val="20"/>
                <w:szCs w:val="20"/>
              </w:rPr>
            </w:pPr>
          </w:p>
        </w:tc>
      </w:tr>
      <w:tr w:rsidR="006D39C0" w:rsidRPr="00304C01" w:rsidTr="00856362">
        <w:tblPrEx>
          <w:tblCellMar>
            <w:top w:w="0" w:type="dxa"/>
            <w:left w:w="108" w:type="dxa"/>
            <w:bottom w:w="0" w:type="dxa"/>
            <w:right w:w="108" w:type="dxa"/>
          </w:tblCellMar>
          <w:tblLook w:val="04A0" w:firstRow="1" w:lastRow="0" w:firstColumn="1" w:lastColumn="0" w:noHBand="0" w:noVBand="1"/>
        </w:tblPrEx>
        <w:trPr>
          <w:jc w:val="center"/>
        </w:trPr>
        <w:tc>
          <w:tcPr>
            <w:tcW w:w="491" w:type="dxa"/>
            <w:shd w:val="clear" w:color="auto" w:fill="auto"/>
          </w:tcPr>
          <w:p w:rsidR="006D39C0" w:rsidRPr="00856362" w:rsidRDefault="00D41472" w:rsidP="00856362">
            <w:pPr>
              <w:jc w:val="center"/>
              <w:rPr>
                <w:rFonts w:ascii="Calibri" w:eastAsia="Calibri" w:hAnsi="Calibri" w:cs="Arial"/>
                <w:b/>
                <w:sz w:val="20"/>
                <w:szCs w:val="20"/>
              </w:rPr>
            </w:pPr>
            <w:r w:rsidRPr="00856362">
              <w:rPr>
                <w:rFonts w:ascii="Calibri" w:eastAsia="Calibri" w:hAnsi="Calibri" w:cs="Arial"/>
                <w:b/>
                <w:sz w:val="20"/>
                <w:szCs w:val="20"/>
              </w:rPr>
              <w:t>5</w:t>
            </w:r>
          </w:p>
        </w:tc>
        <w:tc>
          <w:tcPr>
            <w:tcW w:w="6946" w:type="dxa"/>
          </w:tcPr>
          <w:p w:rsidR="006D39C0" w:rsidRPr="00304C01" w:rsidRDefault="006D39C0" w:rsidP="00CE4E69">
            <w:pPr>
              <w:rPr>
                <w:rFonts w:ascii="Calibri" w:eastAsia="Calibri" w:hAnsi="Calibri" w:cs="Arial"/>
                <w:sz w:val="20"/>
                <w:szCs w:val="20"/>
              </w:rPr>
            </w:pPr>
            <w:r w:rsidRPr="00304C01">
              <w:rPr>
                <w:rFonts w:ascii="Calibri" w:eastAsia="Calibri" w:hAnsi="Calibri" w:cs="Arial"/>
                <w:sz w:val="20"/>
                <w:szCs w:val="20"/>
              </w:rPr>
              <w:t>Osmanlı Devleti’nin müttefiklerine destek vermek amacıyla kendi sınırları dışında savaştığı cephelerdir.</w:t>
            </w:r>
          </w:p>
        </w:tc>
        <w:tc>
          <w:tcPr>
            <w:tcW w:w="2615" w:type="dxa"/>
          </w:tcPr>
          <w:p w:rsidR="006D39C0" w:rsidRPr="00304C01" w:rsidRDefault="006D39C0" w:rsidP="00CE4E69">
            <w:pPr>
              <w:rPr>
                <w:rFonts w:ascii="Calibri" w:eastAsia="Calibri" w:hAnsi="Calibri" w:cs="Arial"/>
                <w:sz w:val="20"/>
                <w:szCs w:val="20"/>
              </w:rPr>
            </w:pPr>
          </w:p>
        </w:tc>
      </w:tr>
    </w:tbl>
    <w:p w:rsidR="00CE4E69" w:rsidRPr="00304C01" w:rsidRDefault="00CE4E69" w:rsidP="005E5A2A">
      <w:pPr>
        <w:pStyle w:val="AralkYok"/>
      </w:pPr>
    </w:p>
    <w:tbl>
      <w:tblPr>
        <w:tblStyle w:val="TabloKlavuzu"/>
        <w:tblW w:w="0" w:type="auto"/>
        <w:jc w:val="center"/>
        <w:tblInd w:w="-797" w:type="dxa"/>
        <w:tblCellMar>
          <w:left w:w="70" w:type="dxa"/>
          <w:right w:w="70" w:type="dxa"/>
        </w:tblCellMar>
        <w:tblLook w:val="0000" w:firstRow="0" w:lastRow="0" w:firstColumn="0" w:lastColumn="0" w:noHBand="0" w:noVBand="0"/>
      </w:tblPr>
      <w:tblGrid>
        <w:gridCol w:w="473"/>
        <w:gridCol w:w="6379"/>
        <w:gridCol w:w="470"/>
        <w:gridCol w:w="2693"/>
      </w:tblGrid>
      <w:tr w:rsidR="004F3F88" w:rsidRPr="00304C01" w:rsidTr="008F77E6">
        <w:tblPrEx>
          <w:tblCellMar>
            <w:top w:w="0" w:type="dxa"/>
            <w:bottom w:w="0" w:type="dxa"/>
          </w:tblCellMar>
        </w:tblPrEx>
        <w:trPr>
          <w:gridBefore w:val="1"/>
          <w:wBefore w:w="473" w:type="dxa"/>
          <w:trHeight w:val="660"/>
          <w:jc w:val="center"/>
        </w:trPr>
        <w:tc>
          <w:tcPr>
            <w:tcW w:w="9542" w:type="dxa"/>
            <w:gridSpan w:val="3"/>
            <w:shd w:val="clear" w:color="auto" w:fill="F5FFE1"/>
          </w:tcPr>
          <w:p w:rsidR="004F3F88" w:rsidRPr="00C3471B" w:rsidRDefault="009634CF" w:rsidP="00891D2E">
            <w:pPr>
              <w:pStyle w:val="AralkYok"/>
              <w:spacing w:after="240"/>
              <w:jc w:val="center"/>
              <w:rPr>
                <w:sz w:val="20"/>
                <w:szCs w:val="20"/>
              </w:rPr>
            </w:pPr>
            <w:r w:rsidRPr="00C3471B">
              <w:rPr>
                <w:b/>
                <w:sz w:val="20"/>
                <w:szCs w:val="20"/>
              </w:rPr>
              <w:t xml:space="preserve">Aşağıda milli mücadelenin hazırlık döneminde alınan bazı kararlar verilmiştir. </w:t>
            </w:r>
            <w:r w:rsidRPr="00C3471B">
              <w:rPr>
                <w:b/>
                <w:sz w:val="20"/>
                <w:szCs w:val="20"/>
              </w:rPr>
              <w:br/>
            </w:r>
            <w:r w:rsidRPr="00C3471B">
              <w:rPr>
                <w:sz w:val="20"/>
                <w:szCs w:val="20"/>
              </w:rPr>
              <w:t>Bu kararları amaçlarına uygun olarak eşleştiriniz.</w:t>
            </w:r>
            <w:r w:rsidR="005E5A2A">
              <w:rPr>
                <w:sz w:val="20"/>
                <w:szCs w:val="20"/>
              </w:rPr>
              <w:t xml:space="preserve"> </w:t>
            </w:r>
            <w:r w:rsidR="00B77F09">
              <w:rPr>
                <w:sz w:val="20"/>
                <w:szCs w:val="20"/>
              </w:rPr>
              <w:t>(İlgili kutucuğa rakamı yazınız)</w:t>
            </w:r>
            <w:r w:rsidR="005E5A2A">
              <w:rPr>
                <w:sz w:val="20"/>
                <w:szCs w:val="20"/>
              </w:rPr>
              <w:br/>
            </w:r>
            <w:r w:rsidR="005E5A2A" w:rsidRPr="005E5A2A">
              <w:rPr>
                <w:i/>
                <w:sz w:val="20"/>
                <w:szCs w:val="20"/>
              </w:rPr>
              <w:t>( 5*3=15 puan)</w:t>
            </w:r>
          </w:p>
        </w:tc>
      </w:tr>
      <w:tr w:rsidR="002E1879" w:rsidRPr="00304C01" w:rsidTr="008F77E6">
        <w:tblPrEx>
          <w:tblCellMar>
            <w:top w:w="0" w:type="dxa"/>
            <w:left w:w="108" w:type="dxa"/>
            <w:bottom w:w="0" w:type="dxa"/>
            <w:right w:w="108" w:type="dxa"/>
          </w:tblCellMar>
          <w:tblLook w:val="04A0" w:firstRow="1" w:lastRow="0" w:firstColumn="1" w:lastColumn="0" w:noHBand="0" w:noVBand="1"/>
        </w:tblPrEx>
        <w:trPr>
          <w:jc w:val="center"/>
        </w:trPr>
        <w:tc>
          <w:tcPr>
            <w:tcW w:w="473" w:type="dxa"/>
            <w:shd w:val="clear" w:color="auto" w:fill="auto"/>
          </w:tcPr>
          <w:p w:rsidR="002E1879" w:rsidRPr="00856362" w:rsidRDefault="002E1879" w:rsidP="00856362">
            <w:pPr>
              <w:jc w:val="center"/>
              <w:rPr>
                <w:rFonts w:ascii="Calibri" w:eastAsia="Calibri" w:hAnsi="Calibri" w:cs="Arial"/>
                <w:b/>
                <w:sz w:val="20"/>
                <w:szCs w:val="20"/>
              </w:rPr>
            </w:pPr>
            <w:r w:rsidRPr="00856362">
              <w:rPr>
                <w:rFonts w:ascii="Calibri" w:eastAsia="Calibri" w:hAnsi="Calibri" w:cs="Arial"/>
                <w:b/>
                <w:sz w:val="20"/>
                <w:szCs w:val="20"/>
              </w:rPr>
              <w:t>1</w:t>
            </w:r>
          </w:p>
        </w:tc>
        <w:tc>
          <w:tcPr>
            <w:tcW w:w="6379"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İşgallere karşı protesto mitingleri ve gösteriler yapılmalı ve İstanbul Hükümeti’ne işgalleri kınayan protesto telgrafları çekilmelidir.</w:t>
            </w:r>
          </w:p>
        </w:tc>
        <w:tc>
          <w:tcPr>
            <w:tcW w:w="470" w:type="dxa"/>
          </w:tcPr>
          <w:p w:rsidR="002E1879" w:rsidRPr="00304C01" w:rsidRDefault="002E1879" w:rsidP="00CE4E69">
            <w:pPr>
              <w:rPr>
                <w:rFonts w:ascii="Calibri" w:eastAsia="Calibri" w:hAnsi="Calibri" w:cs="Arial"/>
                <w:sz w:val="20"/>
                <w:szCs w:val="20"/>
              </w:rPr>
            </w:pPr>
          </w:p>
        </w:tc>
        <w:tc>
          <w:tcPr>
            <w:tcW w:w="2693"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Milli mücadeleyi tek merkezden yürütme</w:t>
            </w:r>
          </w:p>
        </w:tc>
      </w:tr>
      <w:tr w:rsidR="002E1879" w:rsidRPr="00304C01" w:rsidTr="008F77E6">
        <w:tblPrEx>
          <w:tblCellMar>
            <w:top w:w="0" w:type="dxa"/>
            <w:left w:w="108" w:type="dxa"/>
            <w:bottom w:w="0" w:type="dxa"/>
            <w:right w:w="108" w:type="dxa"/>
          </w:tblCellMar>
          <w:tblLook w:val="04A0" w:firstRow="1" w:lastRow="0" w:firstColumn="1" w:lastColumn="0" w:noHBand="0" w:noVBand="1"/>
        </w:tblPrEx>
        <w:trPr>
          <w:jc w:val="center"/>
        </w:trPr>
        <w:tc>
          <w:tcPr>
            <w:tcW w:w="473" w:type="dxa"/>
            <w:shd w:val="clear" w:color="auto" w:fill="auto"/>
          </w:tcPr>
          <w:p w:rsidR="002E1879" w:rsidRPr="00856362" w:rsidRDefault="002E1879" w:rsidP="00856362">
            <w:pPr>
              <w:jc w:val="center"/>
              <w:rPr>
                <w:rFonts w:ascii="Calibri" w:eastAsia="Calibri" w:hAnsi="Calibri" w:cs="Arial"/>
                <w:b/>
                <w:sz w:val="20"/>
                <w:szCs w:val="20"/>
              </w:rPr>
            </w:pPr>
            <w:r w:rsidRPr="00856362">
              <w:rPr>
                <w:rFonts w:ascii="Calibri" w:eastAsia="Calibri" w:hAnsi="Calibri" w:cs="Arial"/>
                <w:b/>
                <w:sz w:val="20"/>
                <w:szCs w:val="20"/>
              </w:rPr>
              <w:t>2</w:t>
            </w:r>
          </w:p>
        </w:tc>
        <w:tc>
          <w:tcPr>
            <w:tcW w:w="6379" w:type="dxa"/>
          </w:tcPr>
          <w:p w:rsidR="002E1879" w:rsidRPr="00304C01" w:rsidRDefault="002E1879" w:rsidP="002E1879">
            <w:pPr>
              <w:rPr>
                <w:rFonts w:ascii="Calibri" w:eastAsia="Calibri" w:hAnsi="Calibri" w:cs="Arial"/>
                <w:sz w:val="20"/>
                <w:szCs w:val="20"/>
              </w:rPr>
            </w:pPr>
            <w:r w:rsidRPr="00304C01">
              <w:rPr>
                <w:rFonts w:ascii="Calibri" w:eastAsia="Calibri" w:hAnsi="Calibri" w:cs="Arial"/>
                <w:sz w:val="20"/>
                <w:szCs w:val="20"/>
              </w:rPr>
              <w:t>Vatanın bütünlüğü ve milletin bağımsızlığı tehlikededir. İstanb</w:t>
            </w:r>
            <w:r>
              <w:rPr>
                <w:rFonts w:ascii="Calibri" w:eastAsia="Calibri" w:hAnsi="Calibri" w:cs="Arial"/>
                <w:sz w:val="20"/>
                <w:szCs w:val="20"/>
              </w:rPr>
              <w:t xml:space="preserve">ul Hükümeti üzerine düşen görevin </w:t>
            </w:r>
            <w:r w:rsidRPr="00304C01">
              <w:rPr>
                <w:rFonts w:ascii="Calibri" w:eastAsia="Calibri" w:hAnsi="Calibri" w:cs="Arial"/>
                <w:sz w:val="20"/>
                <w:szCs w:val="20"/>
              </w:rPr>
              <w:t>gereklerini yerine getirememektedir.</w:t>
            </w:r>
          </w:p>
        </w:tc>
        <w:tc>
          <w:tcPr>
            <w:tcW w:w="470" w:type="dxa"/>
          </w:tcPr>
          <w:p w:rsidR="002E1879" w:rsidRDefault="002E1879">
            <w:pPr>
              <w:rPr>
                <w:rFonts w:ascii="Calibri" w:eastAsia="Calibri" w:hAnsi="Calibri" w:cs="Arial"/>
                <w:sz w:val="20"/>
                <w:szCs w:val="20"/>
              </w:rPr>
            </w:pPr>
          </w:p>
          <w:p w:rsidR="002E1879" w:rsidRPr="00304C01" w:rsidRDefault="002E1879" w:rsidP="002E1879">
            <w:pPr>
              <w:rPr>
                <w:rFonts w:ascii="Calibri" w:eastAsia="Calibri" w:hAnsi="Calibri" w:cs="Arial"/>
                <w:sz w:val="20"/>
                <w:szCs w:val="20"/>
              </w:rPr>
            </w:pPr>
          </w:p>
        </w:tc>
        <w:tc>
          <w:tcPr>
            <w:tcW w:w="2693"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Ülke bütünlüğünü koruma</w:t>
            </w:r>
          </w:p>
        </w:tc>
      </w:tr>
      <w:tr w:rsidR="002E1879" w:rsidRPr="00304C01" w:rsidTr="008F77E6">
        <w:tblPrEx>
          <w:tblCellMar>
            <w:top w:w="0" w:type="dxa"/>
            <w:left w:w="108" w:type="dxa"/>
            <w:bottom w:w="0" w:type="dxa"/>
            <w:right w:w="108" w:type="dxa"/>
          </w:tblCellMar>
          <w:tblLook w:val="04A0" w:firstRow="1" w:lastRow="0" w:firstColumn="1" w:lastColumn="0" w:noHBand="0" w:noVBand="1"/>
        </w:tblPrEx>
        <w:trPr>
          <w:jc w:val="center"/>
        </w:trPr>
        <w:tc>
          <w:tcPr>
            <w:tcW w:w="473" w:type="dxa"/>
            <w:shd w:val="clear" w:color="auto" w:fill="auto"/>
          </w:tcPr>
          <w:p w:rsidR="002E1879" w:rsidRPr="00856362" w:rsidRDefault="002E1879" w:rsidP="00856362">
            <w:pPr>
              <w:jc w:val="center"/>
              <w:rPr>
                <w:rFonts w:ascii="Calibri" w:eastAsia="Calibri" w:hAnsi="Calibri" w:cs="Arial"/>
                <w:b/>
                <w:sz w:val="20"/>
                <w:szCs w:val="20"/>
              </w:rPr>
            </w:pPr>
            <w:r w:rsidRPr="00856362">
              <w:rPr>
                <w:rFonts w:ascii="Calibri" w:eastAsia="Calibri" w:hAnsi="Calibri" w:cs="Arial"/>
                <w:b/>
                <w:sz w:val="20"/>
                <w:szCs w:val="20"/>
              </w:rPr>
              <w:t>3</w:t>
            </w:r>
          </w:p>
        </w:tc>
        <w:tc>
          <w:tcPr>
            <w:tcW w:w="6379"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Manda ve himaye kabul edilemez.</w:t>
            </w:r>
          </w:p>
        </w:tc>
        <w:tc>
          <w:tcPr>
            <w:tcW w:w="470" w:type="dxa"/>
          </w:tcPr>
          <w:p w:rsidR="002E1879" w:rsidRPr="00304C01" w:rsidRDefault="002E1879" w:rsidP="002E1879">
            <w:pPr>
              <w:rPr>
                <w:rFonts w:ascii="Calibri" w:eastAsia="Calibri" w:hAnsi="Calibri" w:cs="Arial"/>
                <w:sz w:val="20"/>
                <w:szCs w:val="20"/>
              </w:rPr>
            </w:pPr>
          </w:p>
        </w:tc>
        <w:tc>
          <w:tcPr>
            <w:tcW w:w="2693"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Milli mücadelenin gerekçesini ortaya koyma</w:t>
            </w:r>
          </w:p>
        </w:tc>
      </w:tr>
      <w:tr w:rsidR="002E1879" w:rsidRPr="00304C01" w:rsidTr="008F77E6">
        <w:tblPrEx>
          <w:tblCellMar>
            <w:top w:w="0" w:type="dxa"/>
            <w:left w:w="108" w:type="dxa"/>
            <w:bottom w:w="0" w:type="dxa"/>
            <w:right w:w="108" w:type="dxa"/>
          </w:tblCellMar>
          <w:tblLook w:val="04A0" w:firstRow="1" w:lastRow="0" w:firstColumn="1" w:lastColumn="0" w:noHBand="0" w:noVBand="1"/>
        </w:tblPrEx>
        <w:trPr>
          <w:jc w:val="center"/>
        </w:trPr>
        <w:tc>
          <w:tcPr>
            <w:tcW w:w="473" w:type="dxa"/>
            <w:shd w:val="clear" w:color="auto" w:fill="auto"/>
          </w:tcPr>
          <w:p w:rsidR="002E1879" w:rsidRPr="00856362" w:rsidRDefault="002E1879" w:rsidP="00856362">
            <w:pPr>
              <w:jc w:val="center"/>
              <w:rPr>
                <w:rFonts w:ascii="Calibri" w:eastAsia="Calibri" w:hAnsi="Calibri" w:cs="Arial"/>
                <w:b/>
                <w:sz w:val="20"/>
                <w:szCs w:val="20"/>
              </w:rPr>
            </w:pPr>
            <w:r w:rsidRPr="00856362">
              <w:rPr>
                <w:rFonts w:ascii="Calibri" w:eastAsia="Calibri" w:hAnsi="Calibri" w:cs="Arial"/>
                <w:b/>
                <w:sz w:val="20"/>
                <w:szCs w:val="20"/>
              </w:rPr>
              <w:t>4</w:t>
            </w:r>
          </w:p>
        </w:tc>
        <w:tc>
          <w:tcPr>
            <w:tcW w:w="6379"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Bütün yararlı (milli) cemiyetler, Anadolu ve Rumeli Müdafaa-i Hukuk Cemiyeti olarak birleştirilecektir.</w:t>
            </w:r>
          </w:p>
        </w:tc>
        <w:tc>
          <w:tcPr>
            <w:tcW w:w="470" w:type="dxa"/>
          </w:tcPr>
          <w:p w:rsidR="002E1879" w:rsidRPr="00304C01" w:rsidRDefault="002E1879" w:rsidP="00CE4E69">
            <w:pPr>
              <w:rPr>
                <w:rFonts w:ascii="Calibri" w:eastAsia="Calibri" w:hAnsi="Calibri" w:cs="Arial"/>
                <w:sz w:val="20"/>
                <w:szCs w:val="20"/>
              </w:rPr>
            </w:pPr>
          </w:p>
        </w:tc>
        <w:tc>
          <w:tcPr>
            <w:tcW w:w="2693"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Milli bilinci uyandırma</w:t>
            </w:r>
          </w:p>
        </w:tc>
      </w:tr>
      <w:tr w:rsidR="002E1879" w:rsidRPr="00304C01" w:rsidTr="008F77E6">
        <w:tblPrEx>
          <w:tblCellMar>
            <w:top w:w="0" w:type="dxa"/>
            <w:left w:w="108" w:type="dxa"/>
            <w:bottom w:w="0" w:type="dxa"/>
            <w:right w:w="108" w:type="dxa"/>
          </w:tblCellMar>
          <w:tblLook w:val="04A0" w:firstRow="1" w:lastRow="0" w:firstColumn="1" w:lastColumn="0" w:noHBand="0" w:noVBand="1"/>
        </w:tblPrEx>
        <w:trPr>
          <w:jc w:val="center"/>
        </w:trPr>
        <w:tc>
          <w:tcPr>
            <w:tcW w:w="473" w:type="dxa"/>
            <w:shd w:val="clear" w:color="auto" w:fill="auto"/>
          </w:tcPr>
          <w:p w:rsidR="002E1879" w:rsidRPr="00856362" w:rsidRDefault="002E1879" w:rsidP="00856362">
            <w:pPr>
              <w:jc w:val="center"/>
              <w:rPr>
                <w:rFonts w:ascii="Calibri" w:eastAsia="Calibri" w:hAnsi="Calibri" w:cs="Arial"/>
                <w:b/>
                <w:sz w:val="20"/>
                <w:szCs w:val="20"/>
              </w:rPr>
            </w:pPr>
            <w:r w:rsidRPr="00856362">
              <w:rPr>
                <w:rFonts w:ascii="Calibri" w:eastAsia="Calibri" w:hAnsi="Calibri" w:cs="Arial"/>
                <w:b/>
                <w:sz w:val="20"/>
                <w:szCs w:val="20"/>
              </w:rPr>
              <w:t>5</w:t>
            </w:r>
          </w:p>
        </w:tc>
        <w:tc>
          <w:tcPr>
            <w:tcW w:w="6379"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Mondros Ateşkes Antlaşması imzalandığı sırada Müslüman Türk nüfusun çoğunluğu oluşturduğu vatan toprakları bir bütündür parçalanamaz.</w:t>
            </w:r>
          </w:p>
        </w:tc>
        <w:tc>
          <w:tcPr>
            <w:tcW w:w="470" w:type="dxa"/>
          </w:tcPr>
          <w:p w:rsidR="002E1879" w:rsidRDefault="002E1879">
            <w:pPr>
              <w:rPr>
                <w:rFonts w:ascii="Calibri" w:eastAsia="Calibri" w:hAnsi="Calibri" w:cs="Arial"/>
                <w:sz w:val="20"/>
                <w:szCs w:val="20"/>
              </w:rPr>
            </w:pPr>
          </w:p>
          <w:p w:rsidR="002E1879" w:rsidRPr="00304C01" w:rsidRDefault="002E1879" w:rsidP="002E1879">
            <w:pPr>
              <w:rPr>
                <w:rFonts w:ascii="Calibri" w:eastAsia="Calibri" w:hAnsi="Calibri" w:cs="Arial"/>
                <w:sz w:val="20"/>
                <w:szCs w:val="20"/>
              </w:rPr>
            </w:pPr>
          </w:p>
        </w:tc>
        <w:tc>
          <w:tcPr>
            <w:tcW w:w="2693" w:type="dxa"/>
          </w:tcPr>
          <w:p w:rsidR="002E1879" w:rsidRPr="00304C01" w:rsidRDefault="002E1879" w:rsidP="00CE4E69">
            <w:pPr>
              <w:rPr>
                <w:rFonts w:ascii="Calibri" w:eastAsia="Calibri" w:hAnsi="Calibri" w:cs="Arial"/>
                <w:sz w:val="20"/>
                <w:szCs w:val="20"/>
              </w:rPr>
            </w:pPr>
            <w:r w:rsidRPr="00304C01">
              <w:rPr>
                <w:rFonts w:ascii="Calibri" w:eastAsia="Calibri" w:hAnsi="Calibri" w:cs="Arial"/>
                <w:sz w:val="20"/>
                <w:szCs w:val="20"/>
              </w:rPr>
              <w:t>Tam bağımsızlığı sağlama</w:t>
            </w:r>
          </w:p>
        </w:tc>
      </w:tr>
    </w:tbl>
    <w:p w:rsidR="00304C01" w:rsidRPr="00304C01" w:rsidRDefault="00AC52B7" w:rsidP="00304C01">
      <w:pPr>
        <w:rPr>
          <w:sz w:val="20"/>
          <w:szCs w:val="20"/>
        </w:rPr>
      </w:pPr>
      <w:r>
        <w:rPr>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12064</wp:posOffset>
                </wp:positionH>
                <wp:positionV relativeFrom="paragraph">
                  <wp:posOffset>71120</wp:posOffset>
                </wp:positionV>
                <wp:extent cx="6429375" cy="3333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429375" cy="33337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AC52B7" w:rsidRPr="003306A9" w:rsidRDefault="00AC52B7" w:rsidP="00AC52B7">
                            <w:pPr>
                              <w:jc w:val="center"/>
                              <w:rPr>
                                <w:b/>
                              </w:rPr>
                            </w:pPr>
                            <w:r>
                              <w:rPr>
                                <w:rFonts w:ascii="Calibri" w:eastAsia="Calibri" w:hAnsi="Calibri" w:cs="Segoe UI"/>
                                <w:b/>
                                <w:sz w:val="20"/>
                                <w:szCs w:val="20"/>
                              </w:rPr>
                              <w:t>Çoktan seçmeli h</w:t>
                            </w:r>
                            <w:r w:rsidRPr="00472C7B">
                              <w:rPr>
                                <w:rFonts w:ascii="Calibri" w:eastAsia="Calibri" w:hAnsi="Calibri" w:cs="Segoe UI"/>
                                <w:b/>
                                <w:sz w:val="20"/>
                                <w:szCs w:val="20"/>
                              </w:rPr>
                              <w:t>er soru 5 puandır. Süre 40 dakikadır.</w:t>
                            </w:r>
                            <w:r>
                              <w:rPr>
                                <w:rFonts w:ascii="Calibri" w:eastAsia="Calibri" w:hAnsi="Calibri" w:cs="Segoe UI"/>
                                <w:sz w:val="20"/>
                                <w:szCs w:val="20"/>
                              </w:rPr>
                              <w:t xml:space="preserve"> </w:t>
                            </w:r>
                            <w:r w:rsidRPr="00472C7B">
                              <w:rPr>
                                <w:rFonts w:ascii="Calibri" w:eastAsia="Calibri" w:hAnsi="Calibri" w:cs="Segoe UI"/>
                                <w:b/>
                                <w:sz w:val="20"/>
                                <w:szCs w:val="20"/>
                              </w:rPr>
                              <w:t>Başarılar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95pt;margin-top:5.6pt;width:506.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" fillcolor="white [3201]" strokecolor="#f79646 [3209]" strokeweight="1pt">
                <v:textbox>
                  <w:txbxContent>
                    <w:p w:rsidR="00AC52B7" w:rsidRPr="003306A9" w:rsidRDefault="00AC52B7" w:rsidP="00AC52B7">
                      <w:pPr>
                        <w:jc w:val="center"/>
                        <w:rPr>
                          <w:b/>
                        </w:rPr>
                      </w:pPr>
                      <w:r>
                        <w:rPr>
                          <w:rFonts w:ascii="Calibri" w:eastAsia="Calibri" w:hAnsi="Calibri" w:cs="Segoe UI"/>
                          <w:b/>
                          <w:sz w:val="20"/>
                          <w:szCs w:val="20"/>
                        </w:rPr>
                        <w:t>Çoktan seçmeli h</w:t>
                      </w:r>
                      <w:r w:rsidRPr="00472C7B">
                        <w:rPr>
                          <w:rFonts w:ascii="Calibri" w:eastAsia="Calibri" w:hAnsi="Calibri" w:cs="Segoe UI"/>
                          <w:b/>
                          <w:sz w:val="20"/>
                          <w:szCs w:val="20"/>
                        </w:rPr>
                        <w:t>er soru 5 puandır. Süre 40 dakikadır.</w:t>
                      </w:r>
                      <w:r>
                        <w:rPr>
                          <w:rFonts w:ascii="Calibri" w:eastAsia="Calibri" w:hAnsi="Calibri" w:cs="Segoe UI"/>
                          <w:sz w:val="20"/>
                          <w:szCs w:val="20"/>
                        </w:rPr>
                        <w:t xml:space="preserve"> </w:t>
                      </w:r>
                      <w:r w:rsidRPr="00472C7B">
                        <w:rPr>
                          <w:rFonts w:ascii="Calibri" w:eastAsia="Calibri" w:hAnsi="Calibri" w:cs="Segoe UI"/>
                          <w:b/>
                          <w:sz w:val="20"/>
                          <w:szCs w:val="20"/>
                        </w:rPr>
                        <w:t>Başarılar</w:t>
                      </w:r>
                    </w:p>
                  </w:txbxContent>
                </v:textbox>
              </v:rect>
            </w:pict>
          </mc:Fallback>
        </mc:AlternateContent>
      </w:r>
    </w:p>
    <w:p w:rsidR="00304C01" w:rsidRPr="00304C01" w:rsidRDefault="00304C01" w:rsidP="00304C01">
      <w:pPr>
        <w:pStyle w:val="AralkYok"/>
        <w:rPr>
          <w:sz w:val="20"/>
          <w:szCs w:val="20"/>
        </w:rPr>
        <w:sectPr w:rsidR="00304C01" w:rsidRPr="00304C01" w:rsidSect="002E1879">
          <w:pgSz w:w="11906" w:h="16838"/>
          <w:pgMar w:top="568" w:right="851" w:bottom="567" w:left="851" w:header="709" w:footer="709" w:gutter="0"/>
          <w:cols w:space="708"/>
          <w:docGrid w:linePitch="360"/>
        </w:sectPr>
      </w:pPr>
    </w:p>
    <w:p w:rsidR="00AC52B7" w:rsidRDefault="00AC52B7" w:rsidP="00304C01">
      <w:pPr>
        <w:pStyle w:val="AralkYok"/>
        <w:rPr>
          <w:b/>
          <w:sz w:val="20"/>
          <w:szCs w:val="20"/>
        </w:rPr>
      </w:pPr>
    </w:p>
    <w:p w:rsidR="00304C01" w:rsidRPr="00891D2E" w:rsidRDefault="00304C01" w:rsidP="00304C01">
      <w:pPr>
        <w:pStyle w:val="AralkYok"/>
        <w:rPr>
          <w:sz w:val="20"/>
          <w:szCs w:val="20"/>
        </w:rPr>
      </w:pPr>
      <w:r w:rsidRPr="00891D2E">
        <w:rPr>
          <w:b/>
          <w:sz w:val="20"/>
          <w:szCs w:val="20"/>
        </w:rPr>
        <w:t>1.</w:t>
      </w:r>
      <w:r w:rsidRPr="00891D2E">
        <w:rPr>
          <w:sz w:val="20"/>
          <w:szCs w:val="20"/>
        </w:rPr>
        <w:t xml:space="preserve"> </w:t>
      </w:r>
      <w:r w:rsidRPr="00891D2E">
        <w:rPr>
          <w:sz w:val="20"/>
          <w:szCs w:val="20"/>
        </w:rPr>
        <w:t>Balkanlar’da ortaya çıkan ayrılıkçı fikirler, Osmanlı aydınları arasında yeni anlayışlara neden oldu. Fransız İhtilali’nin etkilerini gören bu kişiler Batıcılık, Osmanlıcılık, İslamcılık ve Türkçülük gibi fikir akımlarına yöneldiler. Bu akımların ortak amacı, devleti içinde bulunduğu kötü durumdan kurtarmaktı.</w:t>
      </w:r>
    </w:p>
    <w:p w:rsidR="00304C01" w:rsidRPr="00891D2E" w:rsidRDefault="00304C01" w:rsidP="00304C01">
      <w:pPr>
        <w:pStyle w:val="AralkYok"/>
        <w:rPr>
          <w:b/>
          <w:sz w:val="20"/>
          <w:szCs w:val="20"/>
        </w:rPr>
      </w:pPr>
      <w:r w:rsidRPr="00891D2E">
        <w:rPr>
          <w:b/>
          <w:sz w:val="20"/>
          <w:szCs w:val="20"/>
        </w:rPr>
        <w:t xml:space="preserve">Bu paragrafa göre, Mustafa Kemal’in doğup büyüdüğü dönemle ilgili olarak, aşağıdaki yargılardan hangisine </w:t>
      </w:r>
      <w:r w:rsidRPr="00891D2E">
        <w:rPr>
          <w:b/>
          <w:sz w:val="20"/>
          <w:szCs w:val="20"/>
          <w:u w:val="single"/>
        </w:rPr>
        <w:t>ulaşılamaz?</w:t>
      </w:r>
    </w:p>
    <w:p w:rsidR="00304C01" w:rsidRPr="00891D2E" w:rsidRDefault="00304C01" w:rsidP="00304C01">
      <w:pPr>
        <w:pStyle w:val="AralkYok"/>
        <w:rPr>
          <w:sz w:val="20"/>
          <w:szCs w:val="20"/>
        </w:rPr>
      </w:pPr>
      <w:r w:rsidRPr="00891D2E">
        <w:rPr>
          <w:sz w:val="20"/>
          <w:szCs w:val="20"/>
        </w:rPr>
        <w:t>A) Fransız İhtilali’nin Osmanlı’da etkili olduğuna</w:t>
      </w:r>
    </w:p>
    <w:p w:rsidR="00304C01" w:rsidRPr="00891D2E" w:rsidRDefault="00304C01" w:rsidP="00304C01">
      <w:pPr>
        <w:pStyle w:val="AralkYok"/>
        <w:rPr>
          <w:sz w:val="20"/>
          <w:szCs w:val="20"/>
        </w:rPr>
      </w:pPr>
      <w:r w:rsidRPr="00891D2E">
        <w:rPr>
          <w:sz w:val="20"/>
          <w:szCs w:val="20"/>
        </w:rPr>
        <w:t>B) Kurtuluş için farklı fikirlerin ortaya çıktığına</w:t>
      </w:r>
    </w:p>
    <w:p w:rsidR="00304C01" w:rsidRPr="00891D2E" w:rsidRDefault="00304C01" w:rsidP="00304C01">
      <w:pPr>
        <w:pStyle w:val="AralkYok"/>
        <w:rPr>
          <w:sz w:val="20"/>
          <w:szCs w:val="20"/>
        </w:rPr>
      </w:pPr>
      <w:r w:rsidRPr="00891D2E">
        <w:rPr>
          <w:sz w:val="20"/>
          <w:szCs w:val="20"/>
        </w:rPr>
        <w:t>C) Fikir akımlarının devleti dağılmaktan kurtardığına</w:t>
      </w:r>
    </w:p>
    <w:p w:rsidR="00304C01" w:rsidRPr="00891D2E" w:rsidRDefault="00304C01" w:rsidP="00304C01">
      <w:pPr>
        <w:pStyle w:val="AralkYok"/>
        <w:rPr>
          <w:sz w:val="20"/>
          <w:szCs w:val="20"/>
        </w:rPr>
      </w:pPr>
      <w:r w:rsidRPr="00891D2E">
        <w:rPr>
          <w:sz w:val="20"/>
          <w:szCs w:val="20"/>
        </w:rPr>
        <w:t>D) Azınlıkların Osmanlı’dan ayrılmak istediğine</w:t>
      </w:r>
    </w:p>
    <w:p w:rsidR="00304C01" w:rsidRPr="00891D2E" w:rsidRDefault="00304C01" w:rsidP="00304C01">
      <w:pPr>
        <w:pStyle w:val="AralkYok"/>
        <w:rPr>
          <w:sz w:val="20"/>
          <w:szCs w:val="20"/>
        </w:rPr>
      </w:pPr>
    </w:p>
    <w:p w:rsidR="002E1879" w:rsidRPr="00891D2E" w:rsidRDefault="002E1879" w:rsidP="00304C01">
      <w:pPr>
        <w:pStyle w:val="AralkYok"/>
        <w:rPr>
          <w:b/>
          <w:sz w:val="20"/>
          <w:szCs w:val="20"/>
        </w:rPr>
      </w:pPr>
    </w:p>
    <w:p w:rsidR="00304C01" w:rsidRPr="00891D2E" w:rsidRDefault="00304C01" w:rsidP="00304C01">
      <w:pPr>
        <w:pStyle w:val="AralkYok"/>
        <w:rPr>
          <w:sz w:val="20"/>
          <w:szCs w:val="20"/>
        </w:rPr>
      </w:pPr>
      <w:r w:rsidRPr="00891D2E">
        <w:rPr>
          <w:b/>
          <w:sz w:val="20"/>
          <w:szCs w:val="20"/>
        </w:rPr>
        <w:t>2.</w:t>
      </w:r>
      <w:r w:rsidRPr="00891D2E">
        <w:rPr>
          <w:sz w:val="20"/>
          <w:szCs w:val="20"/>
        </w:rPr>
        <w:t xml:space="preserve"> </w:t>
      </w:r>
      <w:r w:rsidRPr="00891D2E">
        <w:rPr>
          <w:sz w:val="20"/>
          <w:szCs w:val="20"/>
        </w:rPr>
        <w:t>Asker olmayı hedefleyen Mustafa Kemal, okuduğu Selanik Mülkiye Rüştiyesinden ayrılarak kendi isteğiyle gizli</w:t>
      </w:r>
      <w:r w:rsidR="00856362" w:rsidRPr="00891D2E">
        <w:rPr>
          <w:sz w:val="20"/>
          <w:szCs w:val="20"/>
        </w:rPr>
        <w:t xml:space="preserve">ce </w:t>
      </w:r>
      <w:r w:rsidRPr="00891D2E">
        <w:rPr>
          <w:sz w:val="20"/>
          <w:szCs w:val="20"/>
        </w:rPr>
        <w:t xml:space="preserve">girdiği Askerî Rüştiye sınavını kazandı. Okuduğu askerî okulları </w:t>
      </w:r>
      <w:r w:rsidR="00856362" w:rsidRPr="00891D2E">
        <w:rPr>
          <w:sz w:val="20"/>
          <w:szCs w:val="20"/>
        </w:rPr>
        <w:t xml:space="preserve">başarı </w:t>
      </w:r>
      <w:r w:rsidRPr="00891D2E">
        <w:rPr>
          <w:sz w:val="20"/>
          <w:szCs w:val="20"/>
        </w:rPr>
        <w:t xml:space="preserve">ile bitiren Mustafa </w:t>
      </w:r>
      <w:r w:rsidR="00856362" w:rsidRPr="00891D2E">
        <w:rPr>
          <w:sz w:val="20"/>
          <w:szCs w:val="20"/>
        </w:rPr>
        <w:t xml:space="preserve">Kemal, </w:t>
      </w:r>
      <w:r w:rsidRPr="00891D2E">
        <w:rPr>
          <w:sz w:val="20"/>
          <w:szCs w:val="20"/>
        </w:rPr>
        <w:t>1905 yılında Kurmay Yüzbaşı olarak Osmanlı ordusuna katıldı.</w:t>
      </w:r>
    </w:p>
    <w:p w:rsidR="00304C01" w:rsidRPr="00891D2E" w:rsidRDefault="00304C01" w:rsidP="00304C01">
      <w:pPr>
        <w:pStyle w:val="AralkYok"/>
        <w:rPr>
          <w:b/>
          <w:sz w:val="20"/>
          <w:szCs w:val="20"/>
        </w:rPr>
      </w:pPr>
      <w:r w:rsidRPr="00891D2E">
        <w:rPr>
          <w:b/>
          <w:sz w:val="20"/>
          <w:szCs w:val="20"/>
        </w:rPr>
        <w:t xml:space="preserve">Verilen bilgiden hareketle Mustafa Kemal ile ilgili olarak aşağıdakilerden hangisi </w:t>
      </w:r>
      <w:r w:rsidRPr="00891D2E">
        <w:rPr>
          <w:b/>
          <w:sz w:val="20"/>
          <w:szCs w:val="20"/>
          <w:u w:val="single"/>
        </w:rPr>
        <w:t>söylenemez?</w:t>
      </w:r>
    </w:p>
    <w:p w:rsidR="00304C01" w:rsidRPr="00891D2E" w:rsidRDefault="00304C01" w:rsidP="00304C01">
      <w:pPr>
        <w:pStyle w:val="AralkYok"/>
        <w:rPr>
          <w:sz w:val="20"/>
          <w:szCs w:val="20"/>
        </w:rPr>
      </w:pPr>
      <w:r w:rsidRPr="00891D2E">
        <w:rPr>
          <w:sz w:val="20"/>
          <w:szCs w:val="20"/>
        </w:rPr>
        <w:t>A) Karar alma ve uygulama yeteneğine sahiptir.</w:t>
      </w:r>
    </w:p>
    <w:p w:rsidR="00304C01" w:rsidRPr="00891D2E" w:rsidRDefault="00304C01" w:rsidP="00304C01">
      <w:pPr>
        <w:pStyle w:val="AralkYok"/>
        <w:rPr>
          <w:sz w:val="20"/>
          <w:szCs w:val="20"/>
        </w:rPr>
      </w:pPr>
      <w:r w:rsidRPr="00891D2E">
        <w:rPr>
          <w:sz w:val="20"/>
          <w:szCs w:val="20"/>
        </w:rPr>
        <w:t>B) Meslek seçiminde ailesinin etkisinde kalmıştır.</w:t>
      </w:r>
    </w:p>
    <w:p w:rsidR="00304C01" w:rsidRPr="00891D2E" w:rsidRDefault="00304C01" w:rsidP="00304C01">
      <w:pPr>
        <w:pStyle w:val="AralkYok"/>
        <w:rPr>
          <w:sz w:val="20"/>
          <w:szCs w:val="20"/>
        </w:rPr>
      </w:pPr>
      <w:r w:rsidRPr="00891D2E">
        <w:rPr>
          <w:sz w:val="20"/>
          <w:szCs w:val="20"/>
        </w:rPr>
        <w:t>C) İdealini gerçekleştirebilmiştir.</w:t>
      </w:r>
    </w:p>
    <w:p w:rsidR="00304C01" w:rsidRPr="00891D2E" w:rsidRDefault="00304C01" w:rsidP="00304C01">
      <w:pPr>
        <w:pStyle w:val="AralkYok"/>
        <w:rPr>
          <w:sz w:val="20"/>
          <w:szCs w:val="20"/>
        </w:rPr>
      </w:pPr>
      <w:r w:rsidRPr="00891D2E">
        <w:rPr>
          <w:sz w:val="20"/>
          <w:szCs w:val="20"/>
        </w:rPr>
        <w:t>D) Amacı için azimle çalışmıştır.</w:t>
      </w:r>
    </w:p>
    <w:p w:rsidR="00304C01" w:rsidRPr="00891D2E" w:rsidRDefault="00304C01" w:rsidP="00304C01">
      <w:pPr>
        <w:rPr>
          <w:sz w:val="20"/>
          <w:szCs w:val="20"/>
        </w:rPr>
      </w:pPr>
    </w:p>
    <w:p w:rsidR="00856362" w:rsidRPr="00891D2E" w:rsidRDefault="00856362" w:rsidP="00304C01">
      <w:pPr>
        <w:pStyle w:val="AralkYok"/>
        <w:rPr>
          <w:sz w:val="20"/>
          <w:szCs w:val="20"/>
        </w:rPr>
      </w:pPr>
    </w:p>
    <w:p w:rsidR="00856362" w:rsidRPr="00891D2E" w:rsidRDefault="00B952EC" w:rsidP="00856362">
      <w:pPr>
        <w:pStyle w:val="AralkYok"/>
        <w:rPr>
          <w:sz w:val="20"/>
          <w:szCs w:val="20"/>
        </w:rPr>
      </w:pPr>
      <w:r w:rsidRPr="00891D2E">
        <w:rPr>
          <w:b/>
          <w:sz w:val="20"/>
          <w:szCs w:val="20"/>
        </w:rPr>
        <w:t>3.</w:t>
      </w:r>
      <w:r w:rsidRPr="00891D2E">
        <w:rPr>
          <w:sz w:val="20"/>
          <w:szCs w:val="20"/>
        </w:rPr>
        <w:t xml:space="preserve"> </w:t>
      </w:r>
      <w:r w:rsidR="00856362" w:rsidRPr="00891D2E">
        <w:rPr>
          <w:sz w:val="20"/>
          <w:szCs w:val="20"/>
        </w:rPr>
        <w:t xml:space="preserve">“Selanik şehrinin çeşitli din ve milliyetten oluşan nüfus yapısı, Mustafa Kemal’in </w:t>
      </w:r>
      <w:proofErr w:type="gramStart"/>
      <w:r w:rsidR="00856362" w:rsidRPr="00891D2E">
        <w:rPr>
          <w:sz w:val="20"/>
          <w:szCs w:val="20"/>
        </w:rPr>
        <w:t>........................</w:t>
      </w:r>
      <w:proofErr w:type="gramEnd"/>
      <w:r w:rsidR="00856362" w:rsidRPr="00891D2E">
        <w:rPr>
          <w:sz w:val="20"/>
          <w:szCs w:val="20"/>
        </w:rPr>
        <w:t xml:space="preserve"> </w:t>
      </w:r>
      <w:proofErr w:type="gramStart"/>
      <w:r w:rsidR="00856362" w:rsidRPr="00891D2E">
        <w:rPr>
          <w:sz w:val="20"/>
          <w:szCs w:val="20"/>
        </w:rPr>
        <w:t>etkili</w:t>
      </w:r>
      <w:proofErr w:type="gramEnd"/>
      <w:r w:rsidR="00856362" w:rsidRPr="00891D2E">
        <w:rPr>
          <w:sz w:val="20"/>
          <w:szCs w:val="20"/>
        </w:rPr>
        <w:t xml:space="preserve"> olmuştur.”</w:t>
      </w:r>
    </w:p>
    <w:p w:rsidR="00856362" w:rsidRPr="00891D2E" w:rsidRDefault="00856362" w:rsidP="00856362">
      <w:pPr>
        <w:pStyle w:val="AralkYok"/>
        <w:rPr>
          <w:b/>
          <w:sz w:val="20"/>
          <w:szCs w:val="20"/>
        </w:rPr>
      </w:pPr>
      <w:r w:rsidRPr="00891D2E">
        <w:rPr>
          <w:b/>
          <w:sz w:val="20"/>
          <w:szCs w:val="20"/>
        </w:rPr>
        <w:t>Verilen cümlede boş bırakılan yere, aşağıdaki ifadelerden hangisi yazılırsa bilgi bütünlüğü doğru sağlanmış olur?</w:t>
      </w:r>
    </w:p>
    <w:p w:rsidR="00856362" w:rsidRPr="00891D2E" w:rsidRDefault="00856362" w:rsidP="00856362">
      <w:pPr>
        <w:pStyle w:val="AralkYok"/>
        <w:rPr>
          <w:sz w:val="20"/>
          <w:szCs w:val="20"/>
        </w:rPr>
      </w:pPr>
      <w:r w:rsidRPr="00891D2E">
        <w:rPr>
          <w:sz w:val="20"/>
          <w:szCs w:val="20"/>
        </w:rPr>
        <w:t>A) Bilimsel ve akılcı anlayışa sahip olmasında</w:t>
      </w:r>
    </w:p>
    <w:p w:rsidR="00856362" w:rsidRPr="00891D2E" w:rsidRDefault="00856362" w:rsidP="00856362">
      <w:pPr>
        <w:pStyle w:val="AralkYok"/>
        <w:rPr>
          <w:sz w:val="20"/>
          <w:szCs w:val="20"/>
        </w:rPr>
      </w:pPr>
      <w:r w:rsidRPr="00891D2E">
        <w:rPr>
          <w:sz w:val="20"/>
          <w:szCs w:val="20"/>
        </w:rPr>
        <w:t>B) Yönetim tecrübesi kazanmasında</w:t>
      </w:r>
    </w:p>
    <w:p w:rsidR="00856362" w:rsidRPr="00891D2E" w:rsidRDefault="00856362" w:rsidP="00856362">
      <w:pPr>
        <w:pStyle w:val="AralkYok"/>
        <w:rPr>
          <w:sz w:val="20"/>
          <w:szCs w:val="20"/>
        </w:rPr>
      </w:pPr>
      <w:r w:rsidRPr="00891D2E">
        <w:rPr>
          <w:sz w:val="20"/>
          <w:szCs w:val="20"/>
        </w:rPr>
        <w:t>C) Askerlik bilgisinin gelişmesinde</w:t>
      </w:r>
    </w:p>
    <w:p w:rsidR="00856362" w:rsidRPr="00891D2E" w:rsidRDefault="00856362" w:rsidP="00856362">
      <w:pPr>
        <w:pStyle w:val="AralkYok"/>
        <w:rPr>
          <w:sz w:val="20"/>
          <w:szCs w:val="20"/>
        </w:rPr>
      </w:pPr>
      <w:r w:rsidRPr="00891D2E">
        <w:rPr>
          <w:sz w:val="20"/>
          <w:szCs w:val="20"/>
        </w:rPr>
        <w:t>D) Farklı kültürleri tanımasında</w:t>
      </w:r>
    </w:p>
    <w:p w:rsidR="00856362" w:rsidRPr="00891D2E" w:rsidRDefault="00856362" w:rsidP="00304C01">
      <w:pPr>
        <w:pStyle w:val="AralkYok"/>
        <w:rPr>
          <w:sz w:val="20"/>
          <w:szCs w:val="20"/>
        </w:rPr>
      </w:pPr>
    </w:p>
    <w:p w:rsidR="00856362" w:rsidRPr="00891D2E" w:rsidRDefault="00856362" w:rsidP="00304C01">
      <w:pPr>
        <w:pStyle w:val="AralkYok"/>
        <w:rPr>
          <w:sz w:val="20"/>
          <w:szCs w:val="20"/>
        </w:rPr>
      </w:pPr>
    </w:p>
    <w:p w:rsidR="00B952EC" w:rsidRPr="00891D2E" w:rsidRDefault="00B952EC" w:rsidP="00304C01">
      <w:pPr>
        <w:pStyle w:val="AralkYok"/>
        <w:rPr>
          <w:sz w:val="20"/>
          <w:szCs w:val="20"/>
        </w:rPr>
      </w:pPr>
    </w:p>
    <w:p w:rsidR="00B952EC" w:rsidRPr="00891D2E" w:rsidRDefault="00B952EC" w:rsidP="00304C01">
      <w:pPr>
        <w:pStyle w:val="AralkYok"/>
        <w:rPr>
          <w:sz w:val="20"/>
          <w:szCs w:val="20"/>
        </w:rPr>
      </w:pPr>
    </w:p>
    <w:p w:rsidR="00B952EC" w:rsidRPr="00891D2E" w:rsidRDefault="00B952EC" w:rsidP="00304C01">
      <w:pPr>
        <w:pStyle w:val="AralkYok"/>
        <w:rPr>
          <w:sz w:val="20"/>
          <w:szCs w:val="20"/>
        </w:rPr>
      </w:pPr>
    </w:p>
    <w:p w:rsidR="00304C01" w:rsidRPr="00891D2E" w:rsidRDefault="00B952EC" w:rsidP="00304C01">
      <w:pPr>
        <w:pStyle w:val="AralkYok"/>
        <w:rPr>
          <w:sz w:val="20"/>
          <w:szCs w:val="20"/>
        </w:rPr>
      </w:pPr>
      <w:r w:rsidRPr="00891D2E">
        <w:rPr>
          <w:b/>
          <w:sz w:val="20"/>
          <w:szCs w:val="20"/>
        </w:rPr>
        <w:t>4.</w:t>
      </w:r>
      <w:r w:rsidRPr="00891D2E">
        <w:rPr>
          <w:sz w:val="20"/>
          <w:szCs w:val="20"/>
        </w:rPr>
        <w:t xml:space="preserve"> </w:t>
      </w:r>
      <w:r w:rsidR="00304C01" w:rsidRPr="00891D2E">
        <w:rPr>
          <w:sz w:val="20"/>
          <w:szCs w:val="20"/>
        </w:rPr>
        <w:t>“Kolağası Mehmet Tevfik Bey, değerli bir Türk subayıydı. Türk tarihini iyi biliyor ve öğrencilerine sevdiriyordu. Atatürk, Türk tarihini bütün genişliği ve derinliği ile kavramış olan hocasından daima saygı ile söz ederdi. Bir gün bana “Tevfik Bey’e minnet borcum vardır. Bana yeni bir ufuk açtı.” demiştir.” Ali Fuat Cebesoy’un tanıttığı Kolağası Mehmet Tevfik Bey, Mustafa Kemal’in Manastır Askerî İdadisindeki tarih öğretmenidir.</w:t>
      </w:r>
    </w:p>
    <w:p w:rsidR="00304C01" w:rsidRPr="00891D2E" w:rsidRDefault="00304C01" w:rsidP="00304C01">
      <w:pPr>
        <w:pStyle w:val="AralkYok"/>
        <w:rPr>
          <w:b/>
          <w:sz w:val="20"/>
          <w:szCs w:val="20"/>
        </w:rPr>
      </w:pPr>
      <w:r w:rsidRPr="00891D2E">
        <w:rPr>
          <w:b/>
          <w:sz w:val="20"/>
          <w:szCs w:val="20"/>
        </w:rPr>
        <w:t>Mustafa Kemal’in tarih öğretmenine beslediği şükran ve minnetin nedeni aşağıdakilerden hangisidir?</w:t>
      </w:r>
    </w:p>
    <w:p w:rsidR="00304C01" w:rsidRPr="00891D2E" w:rsidRDefault="00304C01" w:rsidP="00304C01">
      <w:pPr>
        <w:pStyle w:val="AralkYok"/>
        <w:rPr>
          <w:sz w:val="20"/>
          <w:szCs w:val="20"/>
        </w:rPr>
      </w:pPr>
      <w:r w:rsidRPr="00891D2E">
        <w:rPr>
          <w:sz w:val="20"/>
          <w:szCs w:val="20"/>
        </w:rPr>
        <w:t>A) Millî tarih bilinci oluşturması</w:t>
      </w:r>
    </w:p>
    <w:p w:rsidR="00304C01" w:rsidRPr="00891D2E" w:rsidRDefault="00304C01" w:rsidP="00304C01">
      <w:pPr>
        <w:pStyle w:val="AralkYok"/>
        <w:rPr>
          <w:sz w:val="20"/>
          <w:szCs w:val="20"/>
        </w:rPr>
      </w:pPr>
      <w:r w:rsidRPr="00891D2E">
        <w:rPr>
          <w:sz w:val="20"/>
          <w:szCs w:val="20"/>
        </w:rPr>
        <w:t>B) Türk tarihini çok iyi bilmesi</w:t>
      </w:r>
    </w:p>
    <w:p w:rsidR="00304C01" w:rsidRPr="00891D2E" w:rsidRDefault="00304C01" w:rsidP="00304C01">
      <w:pPr>
        <w:pStyle w:val="AralkYok"/>
        <w:rPr>
          <w:sz w:val="20"/>
          <w:szCs w:val="20"/>
        </w:rPr>
      </w:pPr>
      <w:r w:rsidRPr="00891D2E">
        <w:rPr>
          <w:sz w:val="20"/>
          <w:szCs w:val="20"/>
        </w:rPr>
        <w:t>C) Derslerinde farklı yöntemler uygulaması</w:t>
      </w:r>
    </w:p>
    <w:p w:rsidR="00304C01" w:rsidRPr="00891D2E" w:rsidRDefault="00304C01" w:rsidP="00304C01">
      <w:pPr>
        <w:pStyle w:val="AralkYok"/>
        <w:rPr>
          <w:sz w:val="20"/>
          <w:szCs w:val="20"/>
        </w:rPr>
      </w:pPr>
      <w:r w:rsidRPr="00891D2E">
        <w:rPr>
          <w:sz w:val="20"/>
          <w:szCs w:val="20"/>
        </w:rPr>
        <w:t>D) Mustafa Kemal’in tarih derslerine ilgi duyması</w:t>
      </w:r>
    </w:p>
    <w:p w:rsidR="00304C01" w:rsidRPr="00891D2E" w:rsidRDefault="00304C01" w:rsidP="00304C01">
      <w:pPr>
        <w:pStyle w:val="AralkYok"/>
        <w:rPr>
          <w:sz w:val="20"/>
          <w:szCs w:val="20"/>
        </w:rPr>
      </w:pPr>
    </w:p>
    <w:p w:rsidR="00304C01" w:rsidRPr="00891D2E" w:rsidRDefault="00B952EC" w:rsidP="00304C01">
      <w:pPr>
        <w:pStyle w:val="AralkYok"/>
        <w:rPr>
          <w:sz w:val="20"/>
          <w:szCs w:val="20"/>
        </w:rPr>
      </w:pPr>
      <w:r w:rsidRPr="00891D2E">
        <w:rPr>
          <w:b/>
          <w:sz w:val="20"/>
          <w:szCs w:val="20"/>
        </w:rPr>
        <w:t>5</w:t>
      </w:r>
      <w:r w:rsidR="00304C01" w:rsidRPr="00891D2E">
        <w:rPr>
          <w:b/>
          <w:sz w:val="20"/>
          <w:szCs w:val="20"/>
        </w:rPr>
        <w:t>.</w:t>
      </w:r>
      <w:r w:rsidR="00304C01" w:rsidRPr="00891D2E">
        <w:rPr>
          <w:sz w:val="20"/>
          <w:szCs w:val="20"/>
        </w:rPr>
        <w:t xml:space="preserve"> Avrupa, 20. yüzyılın başında İtilaf ve İttifak Devletleri olarak iki gruba bölünmüştü. Savaş esnasında grup dışı kalmanın tehlikeli olabileceğini düşünen Osmanlı Devleti, İngiltere ile ittifak yapmak istedi. İngiltere ise müttefiki Rusya’nın Osmanlı toprakları üzerindeki yayılmacı politikası nedeniyle bu ittifak isteğini kabul etmedi. Bu gelişmeler üzerine Osmanlı devlet adamlarından Enver Paşa ve arkadaşları, Almanya’nın savaşı kazanacağını düşünerek Almanya ile ittifak arayışına girdiler. Sonuçta Osmanlı Devleti, Almanya ile gizli bir anlaşma yaptı.</w:t>
      </w:r>
    </w:p>
    <w:p w:rsidR="00304C01" w:rsidRPr="00891D2E" w:rsidRDefault="00304C01" w:rsidP="00304C01">
      <w:pPr>
        <w:pStyle w:val="AralkYok"/>
        <w:rPr>
          <w:b/>
          <w:sz w:val="20"/>
          <w:szCs w:val="20"/>
        </w:rPr>
      </w:pPr>
      <w:r w:rsidRPr="00891D2E">
        <w:rPr>
          <w:b/>
          <w:sz w:val="20"/>
          <w:szCs w:val="20"/>
        </w:rPr>
        <w:t xml:space="preserve">Parçaya göre aşağıdakilerden hangisi, Osmanlı Devleti’nin I. Dünya Savaşı’nda Almanya’nın yanında yer alma sebeplerinden biri </w:t>
      </w:r>
      <w:r w:rsidRPr="00891D2E">
        <w:rPr>
          <w:b/>
          <w:sz w:val="20"/>
          <w:szCs w:val="20"/>
          <w:u w:val="single"/>
        </w:rPr>
        <w:t>değildir?</w:t>
      </w:r>
    </w:p>
    <w:p w:rsidR="00304C01" w:rsidRPr="00891D2E" w:rsidRDefault="00304C01" w:rsidP="00304C01">
      <w:pPr>
        <w:pStyle w:val="AralkYok"/>
        <w:rPr>
          <w:sz w:val="20"/>
          <w:szCs w:val="20"/>
        </w:rPr>
      </w:pPr>
      <w:r w:rsidRPr="00891D2E">
        <w:rPr>
          <w:sz w:val="20"/>
          <w:szCs w:val="20"/>
        </w:rPr>
        <w:t>A) Almanya’nın</w:t>
      </w:r>
      <w:r w:rsidRPr="00891D2E">
        <w:rPr>
          <w:sz w:val="20"/>
          <w:szCs w:val="20"/>
        </w:rPr>
        <w:tab/>
        <w:t>savaşı kazanacağına olan inanç</w:t>
      </w:r>
    </w:p>
    <w:p w:rsidR="00304C01" w:rsidRPr="00891D2E" w:rsidRDefault="00304C01" w:rsidP="00304C01">
      <w:pPr>
        <w:pStyle w:val="AralkYok"/>
        <w:rPr>
          <w:sz w:val="20"/>
          <w:szCs w:val="20"/>
        </w:rPr>
      </w:pPr>
      <w:r w:rsidRPr="00891D2E">
        <w:rPr>
          <w:sz w:val="20"/>
          <w:szCs w:val="20"/>
        </w:rPr>
        <w:t>B) Osmanlı Devleti’nin kaybettiği toprakları geri alma düşüncesi</w:t>
      </w:r>
    </w:p>
    <w:p w:rsidR="00304C01" w:rsidRPr="00891D2E" w:rsidRDefault="00304C01" w:rsidP="00304C01">
      <w:pPr>
        <w:pStyle w:val="AralkYok"/>
        <w:rPr>
          <w:sz w:val="20"/>
          <w:szCs w:val="20"/>
        </w:rPr>
      </w:pPr>
      <w:r w:rsidRPr="00891D2E">
        <w:rPr>
          <w:sz w:val="20"/>
          <w:szCs w:val="20"/>
        </w:rPr>
        <w:t>C) Savaş sırasında Osmanlı Devleti’nin yalnız kalma korkusu</w:t>
      </w:r>
    </w:p>
    <w:p w:rsidR="00304C01" w:rsidRPr="00891D2E" w:rsidRDefault="00304C01" w:rsidP="00304C01">
      <w:pPr>
        <w:pStyle w:val="AralkYok"/>
        <w:rPr>
          <w:b/>
          <w:sz w:val="20"/>
          <w:szCs w:val="20"/>
        </w:rPr>
      </w:pPr>
      <w:r w:rsidRPr="00891D2E">
        <w:rPr>
          <w:sz w:val="20"/>
          <w:szCs w:val="20"/>
        </w:rPr>
        <w:t>D) Rusya’nın Osmanlı Devleti’nin topraklarını parçalamak istemesi</w:t>
      </w:r>
      <w:r w:rsidRPr="00891D2E">
        <w:rPr>
          <w:sz w:val="20"/>
          <w:szCs w:val="20"/>
        </w:rPr>
        <w:cr/>
      </w:r>
    </w:p>
    <w:p w:rsidR="00304C01" w:rsidRPr="00891D2E" w:rsidRDefault="00B952EC" w:rsidP="00304C01">
      <w:pPr>
        <w:pStyle w:val="AralkYok"/>
        <w:rPr>
          <w:sz w:val="20"/>
          <w:szCs w:val="20"/>
        </w:rPr>
      </w:pPr>
      <w:r w:rsidRPr="00891D2E">
        <w:rPr>
          <w:b/>
          <w:sz w:val="20"/>
          <w:szCs w:val="20"/>
        </w:rPr>
        <w:t>6.</w:t>
      </w:r>
      <w:r w:rsidRPr="00891D2E">
        <w:rPr>
          <w:sz w:val="20"/>
          <w:szCs w:val="20"/>
        </w:rPr>
        <w:t xml:space="preserve"> </w:t>
      </w:r>
      <w:r w:rsidR="00304C01" w:rsidRPr="00891D2E">
        <w:rPr>
          <w:sz w:val="20"/>
          <w:szCs w:val="20"/>
        </w:rPr>
        <w:t xml:space="preserve">Birinci Dünya Savaşı’nın yaklaştığı günlerde Osmanlı Devleti’nin yönetiminde İttihat ve Terakki Partisi bulunuyordu. İttihat ve Terakkinin ileri gelenleri dünyanın hızla bir savaşa sürüklendiğini görüyor ve bu savaşın dışında kalamayacaklarını düşünüyorlardı. Bu nedenle daha savaş başlamadan İngiltere ve Fransa ile ittifak kurmak istemişler ancak isteklerinin kabul edilmemesi üzerine Almanya ile yakınlaşmışlardı. </w:t>
      </w:r>
    </w:p>
    <w:p w:rsidR="00304C01" w:rsidRPr="00891D2E" w:rsidRDefault="00304C01" w:rsidP="00304C01">
      <w:pPr>
        <w:pStyle w:val="AralkYok"/>
        <w:rPr>
          <w:b/>
          <w:sz w:val="20"/>
          <w:szCs w:val="20"/>
        </w:rPr>
      </w:pPr>
      <w:r w:rsidRPr="00891D2E">
        <w:rPr>
          <w:b/>
          <w:sz w:val="20"/>
          <w:szCs w:val="20"/>
        </w:rPr>
        <w:t xml:space="preserve">Osmanlı Devleti, Birinci Dünya Savaşı’na girmeden önce izlediği bu politikayla aşağıdakilerden hangisini amaçlamıştır? </w:t>
      </w:r>
    </w:p>
    <w:p w:rsidR="00304C01" w:rsidRPr="00891D2E" w:rsidRDefault="00304C01" w:rsidP="00304C01">
      <w:pPr>
        <w:pStyle w:val="AralkYok"/>
        <w:rPr>
          <w:sz w:val="20"/>
          <w:szCs w:val="20"/>
        </w:rPr>
      </w:pPr>
      <w:r w:rsidRPr="00891D2E">
        <w:rPr>
          <w:sz w:val="20"/>
          <w:szCs w:val="20"/>
        </w:rPr>
        <w:t xml:space="preserve">A) Devletin batılılaşmasını sağlamayı </w:t>
      </w:r>
    </w:p>
    <w:p w:rsidR="00304C01" w:rsidRPr="00891D2E" w:rsidRDefault="00304C01" w:rsidP="00304C01">
      <w:pPr>
        <w:pStyle w:val="AralkYok"/>
        <w:rPr>
          <w:sz w:val="20"/>
          <w:szCs w:val="20"/>
        </w:rPr>
      </w:pPr>
      <w:r w:rsidRPr="00891D2E">
        <w:rPr>
          <w:sz w:val="20"/>
          <w:szCs w:val="20"/>
        </w:rPr>
        <w:t xml:space="preserve">B) Savaşın çıkışını engellemeyi </w:t>
      </w:r>
    </w:p>
    <w:p w:rsidR="00304C01" w:rsidRPr="00891D2E" w:rsidRDefault="00304C01" w:rsidP="00304C01">
      <w:pPr>
        <w:pStyle w:val="AralkYok"/>
        <w:rPr>
          <w:sz w:val="20"/>
          <w:szCs w:val="20"/>
        </w:rPr>
      </w:pPr>
      <w:r w:rsidRPr="00891D2E">
        <w:rPr>
          <w:sz w:val="20"/>
          <w:szCs w:val="20"/>
        </w:rPr>
        <w:t xml:space="preserve">C) Savaşta tarafsız kalmayı </w:t>
      </w:r>
    </w:p>
    <w:p w:rsidR="00304C01" w:rsidRPr="00891D2E" w:rsidRDefault="00304C01" w:rsidP="00304C01">
      <w:pPr>
        <w:pStyle w:val="AralkYok"/>
        <w:rPr>
          <w:sz w:val="20"/>
          <w:szCs w:val="20"/>
        </w:rPr>
      </w:pPr>
      <w:r w:rsidRPr="00891D2E">
        <w:rPr>
          <w:sz w:val="20"/>
          <w:szCs w:val="20"/>
        </w:rPr>
        <w:t>D) Siyasi yalnızlıktan kurtulmayı</w:t>
      </w:r>
    </w:p>
    <w:p w:rsidR="00856362" w:rsidRPr="00891D2E" w:rsidRDefault="00856362" w:rsidP="00304C01">
      <w:pPr>
        <w:pStyle w:val="AralkYok"/>
        <w:rPr>
          <w:sz w:val="20"/>
          <w:szCs w:val="20"/>
        </w:rPr>
      </w:pPr>
    </w:p>
    <w:p w:rsidR="00304C01" w:rsidRPr="00891D2E" w:rsidRDefault="009719CD" w:rsidP="00304C01">
      <w:pPr>
        <w:pStyle w:val="AralkYok"/>
        <w:rPr>
          <w:b/>
          <w:sz w:val="20"/>
          <w:szCs w:val="20"/>
        </w:rPr>
      </w:pPr>
      <w:r w:rsidRPr="00891D2E">
        <w:rPr>
          <w:b/>
          <w:sz w:val="20"/>
          <w:szCs w:val="20"/>
        </w:rPr>
        <w:t>7</w:t>
      </w:r>
      <w:r w:rsidR="00B952EC" w:rsidRPr="00891D2E">
        <w:rPr>
          <w:b/>
          <w:sz w:val="20"/>
          <w:szCs w:val="20"/>
        </w:rPr>
        <w:t>.</w:t>
      </w:r>
    </w:p>
    <w:p w:rsidR="00304C01" w:rsidRPr="00891D2E" w:rsidRDefault="00304C01" w:rsidP="00304C01">
      <w:pPr>
        <w:pStyle w:val="AralkYok"/>
        <w:rPr>
          <w:sz w:val="20"/>
          <w:szCs w:val="20"/>
        </w:rPr>
      </w:pPr>
      <w:r w:rsidRPr="00891D2E">
        <w:rPr>
          <w:sz w:val="20"/>
          <w:szCs w:val="20"/>
        </w:rPr>
        <w:t>• Trakya-</w:t>
      </w:r>
      <w:proofErr w:type="spellStart"/>
      <w:r w:rsidRPr="00891D2E">
        <w:rPr>
          <w:sz w:val="20"/>
          <w:szCs w:val="20"/>
        </w:rPr>
        <w:t>Paşaeli</w:t>
      </w:r>
      <w:proofErr w:type="spellEnd"/>
      <w:r w:rsidRPr="00891D2E">
        <w:rPr>
          <w:sz w:val="20"/>
          <w:szCs w:val="20"/>
        </w:rPr>
        <w:t xml:space="preserve"> Cemiyeti, Edirne ve çevresini;</w:t>
      </w:r>
    </w:p>
    <w:p w:rsidR="00304C01" w:rsidRPr="00891D2E" w:rsidRDefault="00304C01" w:rsidP="00304C01">
      <w:pPr>
        <w:pStyle w:val="AralkYok"/>
        <w:rPr>
          <w:sz w:val="20"/>
          <w:szCs w:val="20"/>
        </w:rPr>
      </w:pPr>
      <w:r w:rsidRPr="00891D2E">
        <w:rPr>
          <w:sz w:val="20"/>
          <w:szCs w:val="20"/>
        </w:rPr>
        <w:t xml:space="preserve"> • İzmir Müdafaa-i Hukuk-u Osmaniye Cemiyeti, İzmir ve çevresini;</w:t>
      </w:r>
    </w:p>
    <w:p w:rsidR="00304C01" w:rsidRPr="00891D2E" w:rsidRDefault="00304C01" w:rsidP="00304C01">
      <w:pPr>
        <w:pStyle w:val="AralkYok"/>
        <w:rPr>
          <w:sz w:val="20"/>
          <w:szCs w:val="20"/>
        </w:rPr>
      </w:pPr>
      <w:r w:rsidRPr="00891D2E">
        <w:rPr>
          <w:sz w:val="20"/>
          <w:szCs w:val="20"/>
        </w:rPr>
        <w:t xml:space="preserve"> • </w:t>
      </w:r>
      <w:proofErr w:type="spellStart"/>
      <w:r w:rsidRPr="00891D2E">
        <w:rPr>
          <w:sz w:val="20"/>
          <w:szCs w:val="20"/>
        </w:rPr>
        <w:t>Vilâyat</w:t>
      </w:r>
      <w:proofErr w:type="spellEnd"/>
      <w:r w:rsidRPr="00891D2E">
        <w:rPr>
          <w:sz w:val="20"/>
          <w:szCs w:val="20"/>
        </w:rPr>
        <w:t>-ı Şarkiye Müdafaa-i Hukuk-ı Milliye Cemiyeti</w:t>
      </w:r>
      <w:r w:rsidR="00D145A9" w:rsidRPr="00891D2E">
        <w:rPr>
          <w:sz w:val="20"/>
          <w:szCs w:val="20"/>
        </w:rPr>
        <w:t xml:space="preserve"> de doğu illerimizi işgal etmek </w:t>
      </w:r>
      <w:r w:rsidRPr="00891D2E">
        <w:rPr>
          <w:sz w:val="20"/>
          <w:szCs w:val="20"/>
        </w:rPr>
        <w:t>isteyen düşmana karşı kurulmuşlardır.</w:t>
      </w:r>
    </w:p>
    <w:p w:rsidR="00304C01" w:rsidRPr="00891D2E" w:rsidRDefault="00304C01" w:rsidP="00304C01">
      <w:pPr>
        <w:pStyle w:val="AralkYok"/>
        <w:rPr>
          <w:b/>
          <w:sz w:val="20"/>
          <w:szCs w:val="20"/>
        </w:rPr>
      </w:pPr>
      <w:r w:rsidRPr="00891D2E">
        <w:rPr>
          <w:b/>
          <w:sz w:val="20"/>
          <w:szCs w:val="20"/>
        </w:rPr>
        <w:t>Bu</w:t>
      </w:r>
      <w:r w:rsidR="009719CD" w:rsidRPr="00891D2E">
        <w:rPr>
          <w:b/>
          <w:sz w:val="20"/>
          <w:szCs w:val="20"/>
        </w:rPr>
        <w:t>na göre</w:t>
      </w:r>
      <w:r w:rsidRPr="00891D2E">
        <w:rPr>
          <w:b/>
          <w:sz w:val="20"/>
          <w:szCs w:val="20"/>
        </w:rPr>
        <w:t>, sözü edilen cemiyetler hakkında çıkarılabilecek ortak özellik, aşağıdakilerden hangisidir?</w:t>
      </w:r>
    </w:p>
    <w:p w:rsidR="00304C01" w:rsidRPr="00891D2E" w:rsidRDefault="00304C01" w:rsidP="00304C01">
      <w:pPr>
        <w:pStyle w:val="AralkYok"/>
        <w:rPr>
          <w:sz w:val="20"/>
          <w:szCs w:val="20"/>
        </w:rPr>
      </w:pPr>
      <w:r w:rsidRPr="00891D2E">
        <w:rPr>
          <w:sz w:val="20"/>
          <w:szCs w:val="20"/>
        </w:rPr>
        <w:t>A) Tek merkezden yönetildikleri</w:t>
      </w:r>
    </w:p>
    <w:p w:rsidR="00304C01" w:rsidRPr="00891D2E" w:rsidRDefault="00304C01" w:rsidP="00304C01">
      <w:pPr>
        <w:pStyle w:val="AralkYok"/>
        <w:rPr>
          <w:sz w:val="20"/>
          <w:szCs w:val="20"/>
        </w:rPr>
      </w:pPr>
      <w:r w:rsidRPr="00891D2E">
        <w:rPr>
          <w:sz w:val="20"/>
          <w:szCs w:val="20"/>
        </w:rPr>
        <w:t>B) Bölgesel amaçlı kuruldukları</w:t>
      </w:r>
    </w:p>
    <w:p w:rsidR="00304C01" w:rsidRPr="00891D2E" w:rsidRDefault="00304C01" w:rsidP="00304C01">
      <w:pPr>
        <w:pStyle w:val="AralkYok"/>
        <w:rPr>
          <w:sz w:val="20"/>
          <w:szCs w:val="20"/>
        </w:rPr>
      </w:pPr>
      <w:r w:rsidRPr="00891D2E">
        <w:rPr>
          <w:sz w:val="20"/>
          <w:szCs w:val="20"/>
        </w:rPr>
        <w:t>C) Yunanlılara karşı oluşturuldukları</w:t>
      </w:r>
    </w:p>
    <w:p w:rsidR="00304C01" w:rsidRPr="00891D2E" w:rsidRDefault="00304C01" w:rsidP="00304C01">
      <w:pPr>
        <w:pStyle w:val="AralkYok"/>
        <w:rPr>
          <w:sz w:val="20"/>
          <w:szCs w:val="20"/>
        </w:rPr>
      </w:pPr>
      <w:r w:rsidRPr="00891D2E">
        <w:rPr>
          <w:sz w:val="20"/>
          <w:szCs w:val="20"/>
        </w:rPr>
        <w:t>D) İstanbul Hükûmetince desteklendikleri</w:t>
      </w:r>
      <w:r w:rsidRPr="00891D2E">
        <w:rPr>
          <w:sz w:val="20"/>
          <w:szCs w:val="20"/>
        </w:rPr>
        <w:cr/>
      </w:r>
    </w:p>
    <w:p w:rsidR="00304C01" w:rsidRPr="00891D2E" w:rsidRDefault="009719CD" w:rsidP="00304C01">
      <w:pPr>
        <w:pStyle w:val="AralkYok"/>
        <w:rPr>
          <w:sz w:val="20"/>
          <w:szCs w:val="20"/>
        </w:rPr>
      </w:pPr>
      <w:r w:rsidRPr="00891D2E">
        <w:rPr>
          <w:b/>
          <w:sz w:val="20"/>
          <w:szCs w:val="20"/>
        </w:rPr>
        <w:t>8</w:t>
      </w:r>
      <w:r w:rsidR="00B952EC" w:rsidRPr="00891D2E">
        <w:rPr>
          <w:b/>
          <w:sz w:val="20"/>
          <w:szCs w:val="20"/>
        </w:rPr>
        <w:t>.</w:t>
      </w:r>
      <w:r w:rsidR="00B952EC" w:rsidRPr="00891D2E">
        <w:rPr>
          <w:sz w:val="20"/>
          <w:szCs w:val="20"/>
        </w:rPr>
        <w:t xml:space="preserve"> </w:t>
      </w:r>
      <w:r w:rsidR="00304C01" w:rsidRPr="00891D2E">
        <w:rPr>
          <w:sz w:val="20"/>
          <w:szCs w:val="20"/>
        </w:rPr>
        <w:t xml:space="preserve">Havza Genelgesi’ne göre; </w:t>
      </w:r>
    </w:p>
    <w:p w:rsidR="00304C01" w:rsidRPr="00891D2E" w:rsidRDefault="00304C01" w:rsidP="00304C01">
      <w:pPr>
        <w:pStyle w:val="AralkYok"/>
        <w:rPr>
          <w:sz w:val="20"/>
          <w:szCs w:val="20"/>
        </w:rPr>
      </w:pPr>
      <w:r w:rsidRPr="00891D2E">
        <w:rPr>
          <w:sz w:val="20"/>
          <w:szCs w:val="20"/>
        </w:rPr>
        <w:t xml:space="preserve">• mitingler düzenlenerek işgaller protesto edilecek, </w:t>
      </w:r>
    </w:p>
    <w:p w:rsidR="00304C01" w:rsidRPr="00891D2E" w:rsidRDefault="00304C01" w:rsidP="00304C01">
      <w:pPr>
        <w:pStyle w:val="AralkYok"/>
        <w:rPr>
          <w:sz w:val="20"/>
          <w:szCs w:val="20"/>
        </w:rPr>
      </w:pPr>
      <w:r w:rsidRPr="00891D2E">
        <w:rPr>
          <w:sz w:val="20"/>
          <w:szCs w:val="20"/>
        </w:rPr>
        <w:t xml:space="preserve">• gösterilerde düzen korunarak, Hristiyan halka saldırı ve düşmanlık yapılmayacak, </w:t>
      </w:r>
    </w:p>
    <w:p w:rsidR="00304C01" w:rsidRPr="00891D2E" w:rsidRDefault="00304C01" w:rsidP="00304C01">
      <w:pPr>
        <w:pStyle w:val="AralkYok"/>
        <w:rPr>
          <w:sz w:val="20"/>
          <w:szCs w:val="20"/>
        </w:rPr>
      </w:pPr>
      <w:r w:rsidRPr="00891D2E">
        <w:rPr>
          <w:sz w:val="20"/>
          <w:szCs w:val="20"/>
        </w:rPr>
        <w:t xml:space="preserve">• büyük devletlerin temsilcilerine ve Osmanlı Hükûmetine uyarı telgrafları çekilecekti. </w:t>
      </w:r>
    </w:p>
    <w:p w:rsidR="00304C01" w:rsidRPr="00891D2E" w:rsidRDefault="00304C01" w:rsidP="00304C01">
      <w:pPr>
        <w:pStyle w:val="AralkYok"/>
        <w:rPr>
          <w:b/>
          <w:sz w:val="20"/>
          <w:szCs w:val="20"/>
        </w:rPr>
      </w:pPr>
      <w:r w:rsidRPr="00891D2E">
        <w:rPr>
          <w:b/>
          <w:sz w:val="20"/>
          <w:szCs w:val="20"/>
        </w:rPr>
        <w:t xml:space="preserve">Genelgenin bu maddelerine göre aşağıdakilerden hangisi </w:t>
      </w:r>
      <w:r w:rsidRPr="00891D2E">
        <w:rPr>
          <w:b/>
          <w:sz w:val="20"/>
          <w:szCs w:val="20"/>
          <w:u w:val="single"/>
        </w:rPr>
        <w:t>amaçlanmamıştır?</w:t>
      </w:r>
      <w:r w:rsidRPr="00891D2E">
        <w:rPr>
          <w:b/>
          <w:sz w:val="20"/>
          <w:szCs w:val="20"/>
        </w:rPr>
        <w:t xml:space="preserve"> </w:t>
      </w:r>
    </w:p>
    <w:p w:rsidR="00304C01" w:rsidRPr="00891D2E" w:rsidRDefault="00304C01" w:rsidP="00304C01">
      <w:pPr>
        <w:pStyle w:val="AralkYok"/>
        <w:rPr>
          <w:sz w:val="20"/>
          <w:szCs w:val="20"/>
        </w:rPr>
      </w:pPr>
      <w:r w:rsidRPr="00891D2E">
        <w:rPr>
          <w:sz w:val="20"/>
          <w:szCs w:val="20"/>
        </w:rPr>
        <w:t xml:space="preserve">A) Millî bilinci uyandırmak </w:t>
      </w:r>
    </w:p>
    <w:p w:rsidR="00304C01" w:rsidRPr="00891D2E" w:rsidRDefault="00304C01" w:rsidP="00304C01">
      <w:pPr>
        <w:pStyle w:val="AralkYok"/>
        <w:rPr>
          <w:sz w:val="20"/>
          <w:szCs w:val="20"/>
        </w:rPr>
      </w:pPr>
      <w:r w:rsidRPr="00891D2E">
        <w:rPr>
          <w:sz w:val="20"/>
          <w:szCs w:val="20"/>
        </w:rPr>
        <w:t xml:space="preserve">B) Hristiyanlara ayrıcalık tanımak </w:t>
      </w:r>
    </w:p>
    <w:p w:rsidR="00304C01" w:rsidRPr="00891D2E" w:rsidRDefault="00304C01" w:rsidP="00304C01">
      <w:pPr>
        <w:pStyle w:val="AralkYok"/>
        <w:rPr>
          <w:sz w:val="20"/>
          <w:szCs w:val="20"/>
        </w:rPr>
      </w:pPr>
      <w:r w:rsidRPr="00891D2E">
        <w:rPr>
          <w:sz w:val="20"/>
          <w:szCs w:val="20"/>
        </w:rPr>
        <w:t xml:space="preserve">C) Halkın sesini dünyaya duyurmak </w:t>
      </w:r>
    </w:p>
    <w:p w:rsidR="00304C01" w:rsidRPr="00891D2E" w:rsidRDefault="00304C01" w:rsidP="00304C01">
      <w:pPr>
        <w:pStyle w:val="AralkYok"/>
        <w:rPr>
          <w:sz w:val="20"/>
          <w:szCs w:val="20"/>
        </w:rPr>
      </w:pPr>
      <w:r w:rsidRPr="00891D2E">
        <w:rPr>
          <w:sz w:val="20"/>
          <w:szCs w:val="20"/>
        </w:rPr>
        <w:t>D) Millî birlik ve beraberliği sağlamak</w:t>
      </w:r>
    </w:p>
    <w:p w:rsidR="00304C01" w:rsidRPr="00891D2E" w:rsidRDefault="00304C01" w:rsidP="00304C01">
      <w:pPr>
        <w:pStyle w:val="AralkYok"/>
        <w:rPr>
          <w:sz w:val="20"/>
          <w:szCs w:val="20"/>
        </w:rPr>
      </w:pPr>
    </w:p>
    <w:p w:rsidR="00304C01" w:rsidRPr="00891D2E" w:rsidRDefault="009719CD" w:rsidP="00304C01">
      <w:pPr>
        <w:pStyle w:val="AralkYok"/>
        <w:rPr>
          <w:sz w:val="20"/>
          <w:szCs w:val="20"/>
        </w:rPr>
      </w:pPr>
      <w:bookmarkStart w:id="0" w:name="_GoBack"/>
      <w:bookmarkEnd w:id="0"/>
      <w:r w:rsidRPr="00891D2E">
        <w:rPr>
          <w:b/>
          <w:sz w:val="20"/>
          <w:szCs w:val="20"/>
        </w:rPr>
        <w:t>9</w:t>
      </w:r>
      <w:r w:rsidR="00B952EC" w:rsidRPr="00891D2E">
        <w:rPr>
          <w:b/>
          <w:sz w:val="20"/>
          <w:szCs w:val="20"/>
        </w:rPr>
        <w:t>.</w:t>
      </w:r>
      <w:r w:rsidR="00B952EC" w:rsidRPr="00891D2E">
        <w:rPr>
          <w:sz w:val="20"/>
          <w:szCs w:val="20"/>
        </w:rPr>
        <w:t xml:space="preserve"> </w:t>
      </w:r>
      <w:r w:rsidR="00304C01" w:rsidRPr="00891D2E">
        <w:rPr>
          <w:sz w:val="20"/>
          <w:szCs w:val="20"/>
        </w:rPr>
        <w:t>Mustafa Kemal Paşa, Millî Mücadele Döneminde Anadolu’da çeşitli genelgeler yayınlamış ve kongreler düzenlemiştir.</w:t>
      </w:r>
    </w:p>
    <w:p w:rsidR="00304C01" w:rsidRPr="00891D2E" w:rsidRDefault="00304C01" w:rsidP="00304C01">
      <w:pPr>
        <w:pStyle w:val="AralkYok"/>
        <w:rPr>
          <w:b/>
          <w:sz w:val="20"/>
          <w:szCs w:val="20"/>
        </w:rPr>
      </w:pPr>
      <w:r w:rsidRPr="00891D2E">
        <w:rPr>
          <w:b/>
          <w:sz w:val="20"/>
          <w:szCs w:val="20"/>
        </w:rPr>
        <w:t xml:space="preserve">Mustafa Kemal Paşa’nın bu çalışmalarının, aşağıdakilerden hangisine katkı sağladığı </w:t>
      </w:r>
      <w:r w:rsidRPr="00891D2E">
        <w:rPr>
          <w:b/>
          <w:sz w:val="20"/>
          <w:szCs w:val="20"/>
          <w:u w:val="single"/>
        </w:rPr>
        <w:t>savunulamaz?</w:t>
      </w:r>
    </w:p>
    <w:p w:rsidR="00304C01" w:rsidRPr="00891D2E" w:rsidRDefault="00304C01" w:rsidP="00304C01">
      <w:pPr>
        <w:pStyle w:val="AralkYok"/>
        <w:rPr>
          <w:sz w:val="20"/>
          <w:szCs w:val="20"/>
        </w:rPr>
      </w:pPr>
      <w:r w:rsidRPr="00891D2E">
        <w:rPr>
          <w:sz w:val="20"/>
          <w:szCs w:val="20"/>
        </w:rPr>
        <w:t>A) Millî direnişin başlamasına</w:t>
      </w:r>
    </w:p>
    <w:p w:rsidR="00304C01" w:rsidRPr="00891D2E" w:rsidRDefault="00304C01" w:rsidP="00304C01">
      <w:pPr>
        <w:pStyle w:val="AralkYok"/>
        <w:rPr>
          <w:sz w:val="20"/>
          <w:szCs w:val="20"/>
        </w:rPr>
      </w:pPr>
      <w:r w:rsidRPr="00891D2E">
        <w:rPr>
          <w:sz w:val="20"/>
          <w:szCs w:val="20"/>
        </w:rPr>
        <w:t>B) Ulusal birliğin kurulmasına</w:t>
      </w:r>
    </w:p>
    <w:p w:rsidR="00304C01" w:rsidRPr="00891D2E" w:rsidRDefault="00304C01" w:rsidP="00304C01">
      <w:pPr>
        <w:pStyle w:val="AralkYok"/>
        <w:rPr>
          <w:sz w:val="20"/>
          <w:szCs w:val="20"/>
        </w:rPr>
      </w:pPr>
      <w:r w:rsidRPr="00891D2E">
        <w:rPr>
          <w:sz w:val="20"/>
          <w:szCs w:val="20"/>
        </w:rPr>
        <w:t>C) Millî uyanışın sağlanmasına</w:t>
      </w:r>
    </w:p>
    <w:p w:rsidR="00304C01" w:rsidRPr="00891D2E" w:rsidRDefault="00304C01" w:rsidP="00304C01">
      <w:pPr>
        <w:pStyle w:val="AralkYok"/>
        <w:rPr>
          <w:sz w:val="20"/>
          <w:szCs w:val="20"/>
        </w:rPr>
      </w:pPr>
      <w:r w:rsidRPr="00891D2E">
        <w:rPr>
          <w:sz w:val="20"/>
          <w:szCs w:val="20"/>
        </w:rPr>
        <w:t>D) İstanbul Hükûmeti ile iş birliğine</w:t>
      </w:r>
    </w:p>
    <w:p w:rsidR="00304C01" w:rsidRPr="00891D2E" w:rsidRDefault="00304C01" w:rsidP="00304C01">
      <w:pPr>
        <w:pStyle w:val="AralkYok"/>
        <w:rPr>
          <w:sz w:val="20"/>
          <w:szCs w:val="20"/>
        </w:rPr>
      </w:pPr>
    </w:p>
    <w:p w:rsidR="00304C01" w:rsidRPr="00891D2E" w:rsidRDefault="009719CD" w:rsidP="00304C01">
      <w:pPr>
        <w:pStyle w:val="AralkYok"/>
        <w:rPr>
          <w:b/>
          <w:sz w:val="20"/>
          <w:szCs w:val="20"/>
        </w:rPr>
      </w:pPr>
      <w:r w:rsidRPr="00891D2E">
        <w:rPr>
          <w:b/>
          <w:sz w:val="20"/>
          <w:szCs w:val="20"/>
        </w:rPr>
        <w:t>10</w:t>
      </w:r>
      <w:r w:rsidR="00B952EC" w:rsidRPr="00891D2E">
        <w:rPr>
          <w:b/>
          <w:sz w:val="20"/>
          <w:szCs w:val="20"/>
        </w:rPr>
        <w:t>.</w:t>
      </w:r>
      <w:r w:rsidR="00B952EC" w:rsidRPr="00891D2E">
        <w:rPr>
          <w:sz w:val="20"/>
          <w:szCs w:val="20"/>
        </w:rPr>
        <w:t xml:space="preserve"> </w:t>
      </w:r>
      <w:r w:rsidR="00304C01" w:rsidRPr="00891D2E">
        <w:rPr>
          <w:sz w:val="20"/>
          <w:szCs w:val="20"/>
        </w:rPr>
        <w:t xml:space="preserve">Erzurum Kongresi’nde yer alan “Millî sınırlar içinde vatan bir bütündür, parçalanamaz.” ve Misakımillî’de yer alan “Türklerin oturduğu yerler bölünmez ve ayrılmaz bir bütündür, parçalanamaz.” </w:t>
      </w:r>
      <w:r w:rsidR="00304C01" w:rsidRPr="00891D2E">
        <w:rPr>
          <w:b/>
          <w:sz w:val="20"/>
          <w:szCs w:val="20"/>
        </w:rPr>
        <w:t>Maddeleriyle vurgulanmak istenen düşünce, aşağıdakilerden hangisidir?</w:t>
      </w:r>
    </w:p>
    <w:p w:rsidR="00304C01" w:rsidRPr="00891D2E" w:rsidRDefault="00304C01" w:rsidP="00304C01">
      <w:pPr>
        <w:pStyle w:val="AralkYok"/>
        <w:rPr>
          <w:sz w:val="20"/>
          <w:szCs w:val="20"/>
        </w:rPr>
      </w:pPr>
      <w:r w:rsidRPr="00891D2E">
        <w:rPr>
          <w:sz w:val="20"/>
          <w:szCs w:val="20"/>
        </w:rPr>
        <w:t>A) İstanbul’dan ayrı bir yönetim kurulacağı</w:t>
      </w:r>
    </w:p>
    <w:p w:rsidR="00304C01" w:rsidRPr="00891D2E" w:rsidRDefault="00304C01" w:rsidP="00304C01">
      <w:pPr>
        <w:pStyle w:val="AralkYok"/>
        <w:rPr>
          <w:sz w:val="20"/>
          <w:szCs w:val="20"/>
        </w:rPr>
      </w:pPr>
      <w:r w:rsidRPr="00891D2E">
        <w:rPr>
          <w:sz w:val="20"/>
          <w:szCs w:val="20"/>
        </w:rPr>
        <w:t>B) Saltanat ve halifeliğe bağlı kalınacağı</w:t>
      </w:r>
    </w:p>
    <w:p w:rsidR="00304C01" w:rsidRPr="00891D2E" w:rsidRDefault="00304C01" w:rsidP="00304C01">
      <w:pPr>
        <w:pStyle w:val="AralkYok"/>
        <w:rPr>
          <w:sz w:val="20"/>
          <w:szCs w:val="20"/>
        </w:rPr>
      </w:pPr>
      <w:r w:rsidRPr="00891D2E">
        <w:rPr>
          <w:sz w:val="20"/>
          <w:szCs w:val="20"/>
        </w:rPr>
        <w:t>C) Azınlıklara ayrıcalıklar verilmeyeceği</w:t>
      </w:r>
    </w:p>
    <w:p w:rsidR="00304C01" w:rsidRPr="00891D2E" w:rsidRDefault="00304C01" w:rsidP="00304C01">
      <w:pPr>
        <w:pStyle w:val="AralkYok"/>
        <w:rPr>
          <w:sz w:val="20"/>
          <w:szCs w:val="20"/>
        </w:rPr>
      </w:pPr>
      <w:r w:rsidRPr="00891D2E">
        <w:rPr>
          <w:sz w:val="20"/>
          <w:szCs w:val="20"/>
        </w:rPr>
        <w:t>D) Ülke bütünlüğünün korunacağı</w:t>
      </w:r>
    </w:p>
    <w:p w:rsidR="00304C01" w:rsidRPr="00891D2E" w:rsidRDefault="00304C01" w:rsidP="00304C01">
      <w:pPr>
        <w:pStyle w:val="AralkYok"/>
        <w:rPr>
          <w:sz w:val="20"/>
          <w:szCs w:val="20"/>
        </w:rPr>
      </w:pPr>
    </w:p>
    <w:p w:rsidR="00304C01" w:rsidRPr="00891D2E" w:rsidRDefault="009719CD" w:rsidP="00304C01">
      <w:pPr>
        <w:pStyle w:val="AralkYok"/>
        <w:rPr>
          <w:sz w:val="20"/>
          <w:szCs w:val="20"/>
        </w:rPr>
      </w:pPr>
      <w:r w:rsidRPr="00891D2E">
        <w:rPr>
          <w:b/>
          <w:sz w:val="20"/>
          <w:szCs w:val="20"/>
        </w:rPr>
        <w:t>11</w:t>
      </w:r>
      <w:r w:rsidR="00B952EC" w:rsidRPr="00891D2E">
        <w:rPr>
          <w:b/>
          <w:sz w:val="20"/>
          <w:szCs w:val="20"/>
        </w:rPr>
        <w:t>.</w:t>
      </w:r>
      <w:r w:rsidR="00B952EC" w:rsidRPr="00891D2E">
        <w:rPr>
          <w:sz w:val="20"/>
          <w:szCs w:val="20"/>
        </w:rPr>
        <w:t xml:space="preserve"> </w:t>
      </w:r>
      <w:r w:rsidR="00304C01" w:rsidRPr="00891D2E">
        <w:rPr>
          <w:sz w:val="20"/>
          <w:szCs w:val="20"/>
        </w:rPr>
        <w:t xml:space="preserve">• Misakımillî ile “Siyasi, adli ve mali gelişmemize engel olacak sınırlamalar kaldırılacaktır.” kararı alınmıştır. </w:t>
      </w:r>
    </w:p>
    <w:p w:rsidR="00304C01" w:rsidRPr="00891D2E" w:rsidRDefault="00304C01" w:rsidP="00304C01">
      <w:pPr>
        <w:pStyle w:val="AralkYok"/>
        <w:rPr>
          <w:sz w:val="20"/>
          <w:szCs w:val="20"/>
        </w:rPr>
      </w:pPr>
      <w:r w:rsidRPr="00891D2E">
        <w:rPr>
          <w:sz w:val="20"/>
          <w:szCs w:val="20"/>
        </w:rPr>
        <w:t xml:space="preserve">• Büyük Millet Meclisi ise tutsaklığın her türüne karşı çıkmıştır. </w:t>
      </w:r>
    </w:p>
    <w:p w:rsidR="00304C01" w:rsidRPr="00891D2E" w:rsidRDefault="00304C01" w:rsidP="00304C01">
      <w:pPr>
        <w:pStyle w:val="AralkYok"/>
        <w:rPr>
          <w:b/>
          <w:sz w:val="20"/>
          <w:szCs w:val="20"/>
        </w:rPr>
      </w:pPr>
      <w:r w:rsidRPr="00891D2E">
        <w:rPr>
          <w:b/>
          <w:sz w:val="20"/>
          <w:szCs w:val="20"/>
        </w:rPr>
        <w:t xml:space="preserve">Misakımillî’nin bu kararı ile Büyük Millet Meclisinin düşüncesinin ortak amacı, aşağıdakilerden hangisidir? </w:t>
      </w:r>
    </w:p>
    <w:p w:rsidR="00304C01" w:rsidRPr="00891D2E" w:rsidRDefault="00304C01" w:rsidP="00304C01">
      <w:pPr>
        <w:pStyle w:val="AralkYok"/>
        <w:rPr>
          <w:sz w:val="20"/>
          <w:szCs w:val="20"/>
        </w:rPr>
      </w:pPr>
      <w:r w:rsidRPr="00891D2E">
        <w:rPr>
          <w:sz w:val="20"/>
          <w:szCs w:val="20"/>
        </w:rPr>
        <w:t xml:space="preserve">A) Millî egemenlik </w:t>
      </w:r>
      <w:r w:rsidR="00B952EC" w:rsidRPr="00891D2E">
        <w:rPr>
          <w:sz w:val="20"/>
          <w:szCs w:val="20"/>
        </w:rPr>
        <w:t xml:space="preserve">              </w:t>
      </w:r>
      <w:r w:rsidRPr="00891D2E">
        <w:rPr>
          <w:sz w:val="20"/>
          <w:szCs w:val="20"/>
        </w:rPr>
        <w:t xml:space="preserve">B) Millî birlik </w:t>
      </w:r>
    </w:p>
    <w:p w:rsidR="00304C01" w:rsidRPr="00891D2E" w:rsidRDefault="00304C01" w:rsidP="00304C01">
      <w:pPr>
        <w:pStyle w:val="AralkYok"/>
        <w:rPr>
          <w:sz w:val="20"/>
          <w:szCs w:val="20"/>
        </w:rPr>
      </w:pPr>
      <w:r w:rsidRPr="00891D2E">
        <w:rPr>
          <w:sz w:val="20"/>
          <w:szCs w:val="20"/>
        </w:rPr>
        <w:t xml:space="preserve">C) Vatanın </w:t>
      </w:r>
      <w:proofErr w:type="gramStart"/>
      <w:r w:rsidRPr="00891D2E">
        <w:rPr>
          <w:sz w:val="20"/>
          <w:szCs w:val="20"/>
        </w:rPr>
        <w:t xml:space="preserve">bütünlüğü </w:t>
      </w:r>
      <w:r w:rsidR="00B952EC" w:rsidRPr="00891D2E">
        <w:rPr>
          <w:sz w:val="20"/>
          <w:szCs w:val="20"/>
        </w:rPr>
        <w:t xml:space="preserve">        </w:t>
      </w:r>
      <w:r w:rsidRPr="00891D2E">
        <w:rPr>
          <w:sz w:val="20"/>
          <w:szCs w:val="20"/>
        </w:rPr>
        <w:t>D</w:t>
      </w:r>
      <w:proofErr w:type="gramEnd"/>
      <w:r w:rsidRPr="00891D2E">
        <w:rPr>
          <w:sz w:val="20"/>
          <w:szCs w:val="20"/>
        </w:rPr>
        <w:t>) Tam bağımsızlık</w:t>
      </w:r>
    </w:p>
    <w:p w:rsidR="00304C01" w:rsidRPr="00891D2E" w:rsidRDefault="00304C01" w:rsidP="00304C01">
      <w:pPr>
        <w:pStyle w:val="AralkYok"/>
        <w:rPr>
          <w:sz w:val="20"/>
          <w:szCs w:val="20"/>
        </w:rPr>
      </w:pPr>
    </w:p>
    <w:p w:rsidR="00304C01" w:rsidRPr="00891D2E" w:rsidRDefault="009719CD" w:rsidP="00304C01">
      <w:pPr>
        <w:pStyle w:val="AralkYok"/>
        <w:rPr>
          <w:b/>
          <w:sz w:val="20"/>
          <w:szCs w:val="20"/>
        </w:rPr>
      </w:pPr>
      <w:r w:rsidRPr="00891D2E">
        <w:rPr>
          <w:b/>
          <w:sz w:val="20"/>
          <w:szCs w:val="20"/>
        </w:rPr>
        <w:t>12</w:t>
      </w:r>
      <w:r w:rsidR="00D145A9" w:rsidRPr="00891D2E">
        <w:rPr>
          <w:b/>
          <w:sz w:val="20"/>
          <w:szCs w:val="20"/>
        </w:rPr>
        <w:t xml:space="preserve">. </w:t>
      </w:r>
      <w:r w:rsidR="00304C01" w:rsidRPr="00891D2E">
        <w:rPr>
          <w:b/>
          <w:sz w:val="20"/>
          <w:szCs w:val="20"/>
        </w:rPr>
        <w:t>Sevr Antlaşması’nın aşağıdaki maddelerinden hangisi, ekonomik bağımsızlığımızı yok etmeye yöneliktir?</w:t>
      </w:r>
    </w:p>
    <w:p w:rsidR="00304C01" w:rsidRPr="00891D2E" w:rsidRDefault="00304C01" w:rsidP="00304C01">
      <w:pPr>
        <w:pStyle w:val="AralkYok"/>
        <w:rPr>
          <w:sz w:val="20"/>
          <w:szCs w:val="20"/>
        </w:rPr>
      </w:pPr>
      <w:r w:rsidRPr="00891D2E">
        <w:rPr>
          <w:sz w:val="20"/>
          <w:szCs w:val="20"/>
        </w:rPr>
        <w:t>A) Doğu Anadolu’da iki yeni devlet kurulacak.</w:t>
      </w:r>
    </w:p>
    <w:p w:rsidR="00304C01" w:rsidRPr="00891D2E" w:rsidRDefault="00304C01" w:rsidP="00304C01">
      <w:pPr>
        <w:pStyle w:val="AralkYok"/>
        <w:rPr>
          <w:sz w:val="20"/>
          <w:szCs w:val="20"/>
        </w:rPr>
      </w:pPr>
      <w:r w:rsidRPr="00891D2E">
        <w:rPr>
          <w:sz w:val="20"/>
          <w:szCs w:val="20"/>
        </w:rPr>
        <w:t>B) Azınlıklara geniş haklar verilecek.</w:t>
      </w:r>
    </w:p>
    <w:p w:rsidR="00304C01" w:rsidRPr="00891D2E" w:rsidRDefault="00304C01" w:rsidP="00304C01">
      <w:pPr>
        <w:pStyle w:val="AralkYok"/>
        <w:rPr>
          <w:sz w:val="20"/>
          <w:szCs w:val="20"/>
        </w:rPr>
      </w:pPr>
      <w:r w:rsidRPr="00891D2E">
        <w:rPr>
          <w:sz w:val="20"/>
          <w:szCs w:val="20"/>
        </w:rPr>
        <w:t>C) Kapitülasyonlardan bütün devletler yararlanacak.</w:t>
      </w:r>
    </w:p>
    <w:p w:rsidR="00304C01" w:rsidRPr="00891D2E" w:rsidRDefault="00304C01" w:rsidP="00304C01">
      <w:pPr>
        <w:pStyle w:val="AralkYok"/>
        <w:rPr>
          <w:sz w:val="20"/>
          <w:szCs w:val="20"/>
        </w:rPr>
      </w:pPr>
      <w:r w:rsidRPr="00891D2E">
        <w:rPr>
          <w:sz w:val="20"/>
          <w:szCs w:val="20"/>
        </w:rPr>
        <w:t>D) Ağır silahlardan arındırılmış elli bin kişilik bir ordu bulundurulacak.</w:t>
      </w:r>
    </w:p>
    <w:p w:rsidR="00304C01" w:rsidRPr="00891D2E" w:rsidRDefault="00304C01" w:rsidP="00304C01">
      <w:pPr>
        <w:pStyle w:val="AralkYok"/>
        <w:rPr>
          <w:sz w:val="20"/>
          <w:szCs w:val="20"/>
        </w:rPr>
      </w:pPr>
    </w:p>
    <w:p w:rsidR="00304C01" w:rsidRPr="00891D2E" w:rsidRDefault="009719CD" w:rsidP="00304C01">
      <w:pPr>
        <w:pStyle w:val="AralkYok"/>
        <w:rPr>
          <w:sz w:val="20"/>
          <w:szCs w:val="20"/>
        </w:rPr>
      </w:pPr>
      <w:r w:rsidRPr="00891D2E">
        <w:rPr>
          <w:b/>
          <w:sz w:val="20"/>
          <w:szCs w:val="20"/>
        </w:rPr>
        <w:t>13</w:t>
      </w:r>
      <w:r w:rsidR="00D145A9" w:rsidRPr="00891D2E">
        <w:rPr>
          <w:b/>
          <w:sz w:val="20"/>
          <w:szCs w:val="20"/>
        </w:rPr>
        <w:t>.</w:t>
      </w:r>
      <w:r w:rsidR="00D145A9" w:rsidRPr="00891D2E">
        <w:rPr>
          <w:sz w:val="20"/>
          <w:szCs w:val="20"/>
        </w:rPr>
        <w:t xml:space="preserve"> </w:t>
      </w:r>
      <w:r w:rsidR="00304C01" w:rsidRPr="00891D2E">
        <w:rPr>
          <w:sz w:val="20"/>
          <w:szCs w:val="20"/>
        </w:rPr>
        <w:t xml:space="preserve">Doğu Cephesi’nde kazanılan askerî zafer sonucunda Ermenilerle Gümrü Antlaşması yapıldı. Böylece Türk halkının meclise duyduğu güven arttı. Ermenistan TBMM’nin varlığını tanıdı ve Sevr Antlaşması’nın geçersiz olduğunu kabul etti. </w:t>
      </w:r>
    </w:p>
    <w:p w:rsidR="00304C01" w:rsidRPr="00891D2E" w:rsidRDefault="00304C01" w:rsidP="00304C01">
      <w:pPr>
        <w:pStyle w:val="AralkYok"/>
        <w:rPr>
          <w:b/>
          <w:sz w:val="20"/>
          <w:szCs w:val="20"/>
          <w:u w:val="single"/>
        </w:rPr>
      </w:pPr>
      <w:r w:rsidRPr="00891D2E">
        <w:rPr>
          <w:b/>
          <w:sz w:val="20"/>
          <w:szCs w:val="20"/>
        </w:rPr>
        <w:t xml:space="preserve">Bu bilgilere göre Doğu Cephesi’nde kazanılan başarının sonuçları ile ilgili aşağıdakilerden hangisi </w:t>
      </w:r>
      <w:r w:rsidRPr="00891D2E">
        <w:rPr>
          <w:b/>
          <w:sz w:val="20"/>
          <w:szCs w:val="20"/>
          <w:u w:val="single"/>
        </w:rPr>
        <w:t xml:space="preserve">söylenemez? </w:t>
      </w:r>
    </w:p>
    <w:p w:rsidR="00304C01" w:rsidRPr="00891D2E" w:rsidRDefault="00304C01" w:rsidP="00304C01">
      <w:pPr>
        <w:pStyle w:val="AralkYok"/>
        <w:rPr>
          <w:sz w:val="20"/>
          <w:szCs w:val="20"/>
        </w:rPr>
      </w:pPr>
      <w:r w:rsidRPr="00891D2E">
        <w:rPr>
          <w:sz w:val="20"/>
          <w:szCs w:val="20"/>
        </w:rPr>
        <w:t xml:space="preserve">A) TBMM’nin saygınlığını artırmıştır. </w:t>
      </w:r>
    </w:p>
    <w:p w:rsidR="00304C01" w:rsidRPr="00891D2E" w:rsidRDefault="00304C01" w:rsidP="00304C01">
      <w:pPr>
        <w:pStyle w:val="AralkYok"/>
        <w:rPr>
          <w:sz w:val="20"/>
          <w:szCs w:val="20"/>
        </w:rPr>
      </w:pPr>
      <w:r w:rsidRPr="00891D2E">
        <w:rPr>
          <w:sz w:val="20"/>
          <w:szCs w:val="20"/>
        </w:rPr>
        <w:t xml:space="preserve">B) TBMM için siyasi başarı getirmiştir. </w:t>
      </w:r>
    </w:p>
    <w:p w:rsidR="00304C01" w:rsidRPr="00891D2E" w:rsidRDefault="00304C01" w:rsidP="00304C01">
      <w:pPr>
        <w:pStyle w:val="AralkYok"/>
        <w:rPr>
          <w:sz w:val="20"/>
          <w:szCs w:val="20"/>
        </w:rPr>
      </w:pPr>
      <w:r w:rsidRPr="00891D2E">
        <w:rPr>
          <w:sz w:val="20"/>
          <w:szCs w:val="20"/>
        </w:rPr>
        <w:t xml:space="preserve">C) Cepheler arasında güç birliğini sağlamıştır. </w:t>
      </w:r>
    </w:p>
    <w:p w:rsidR="00304C01" w:rsidRPr="00891D2E" w:rsidRDefault="00304C01" w:rsidP="00304C01">
      <w:pPr>
        <w:pStyle w:val="AralkYok"/>
        <w:rPr>
          <w:sz w:val="20"/>
          <w:szCs w:val="20"/>
        </w:rPr>
      </w:pPr>
      <w:r w:rsidRPr="00891D2E">
        <w:rPr>
          <w:sz w:val="20"/>
          <w:szCs w:val="20"/>
        </w:rPr>
        <w:t>D) Ermenilerin Anadolu toprakları üzerindeki iddialarını boşa çıkarmıştır.</w:t>
      </w:r>
    </w:p>
    <w:p w:rsidR="00304C01" w:rsidRPr="00891D2E" w:rsidRDefault="00304C01" w:rsidP="00304C01">
      <w:pPr>
        <w:pStyle w:val="AralkYok"/>
        <w:rPr>
          <w:sz w:val="20"/>
          <w:szCs w:val="20"/>
        </w:rPr>
      </w:pPr>
    </w:p>
    <w:p w:rsidR="00304C01" w:rsidRPr="00891D2E" w:rsidRDefault="009719CD" w:rsidP="00304C01">
      <w:pPr>
        <w:pStyle w:val="AralkYok"/>
        <w:rPr>
          <w:sz w:val="20"/>
          <w:szCs w:val="20"/>
        </w:rPr>
      </w:pPr>
      <w:r w:rsidRPr="00891D2E">
        <w:rPr>
          <w:b/>
          <w:sz w:val="20"/>
          <w:szCs w:val="20"/>
        </w:rPr>
        <w:t>14.</w:t>
      </w:r>
      <w:r w:rsidRPr="00891D2E">
        <w:rPr>
          <w:sz w:val="20"/>
          <w:szCs w:val="20"/>
        </w:rPr>
        <w:t xml:space="preserve"> </w:t>
      </w:r>
      <w:r w:rsidR="00304C01" w:rsidRPr="00891D2E">
        <w:rPr>
          <w:sz w:val="20"/>
          <w:szCs w:val="20"/>
        </w:rPr>
        <w:t xml:space="preserve">Kuvayı milliye birlikleri Millî Mücadele Dönemi’nde kahramanca mücadele etmelerine rağmen düşmanın ilerleyişini engelleyememişlerdir. Tek merkezden yönetilmedikleri için kendi komutanlarının istekleri doğrultusunda hareket ediyorlardı. Bu birliklerle Yunan ordusunu yurttan çıkarmak mümkün değildi. </w:t>
      </w:r>
    </w:p>
    <w:p w:rsidR="00304C01" w:rsidRPr="00891D2E" w:rsidRDefault="00304C01" w:rsidP="00304C01">
      <w:pPr>
        <w:pStyle w:val="AralkYok"/>
        <w:rPr>
          <w:b/>
          <w:sz w:val="20"/>
          <w:szCs w:val="20"/>
        </w:rPr>
      </w:pPr>
      <w:r w:rsidRPr="00891D2E">
        <w:rPr>
          <w:b/>
          <w:sz w:val="20"/>
          <w:szCs w:val="20"/>
        </w:rPr>
        <w:t xml:space="preserve">Bu bilgide aşağıdakilerden hangisinin kuruluş gerekçesi verilmiştir? </w:t>
      </w:r>
    </w:p>
    <w:p w:rsidR="00304C01" w:rsidRPr="00891D2E" w:rsidRDefault="00304C01" w:rsidP="00304C01">
      <w:pPr>
        <w:pStyle w:val="AralkYok"/>
        <w:rPr>
          <w:sz w:val="20"/>
          <w:szCs w:val="20"/>
        </w:rPr>
      </w:pPr>
      <w:r w:rsidRPr="00891D2E">
        <w:rPr>
          <w:sz w:val="20"/>
          <w:szCs w:val="20"/>
        </w:rPr>
        <w:t xml:space="preserve">A) Temsil Heyetinin </w:t>
      </w:r>
      <w:r w:rsidR="009719CD" w:rsidRPr="00891D2E">
        <w:rPr>
          <w:sz w:val="20"/>
          <w:szCs w:val="20"/>
        </w:rPr>
        <w:t xml:space="preserve">                </w:t>
      </w:r>
      <w:r w:rsidRPr="00891D2E">
        <w:rPr>
          <w:sz w:val="20"/>
          <w:szCs w:val="20"/>
        </w:rPr>
        <w:t xml:space="preserve">B) Düzenli ordunun </w:t>
      </w:r>
    </w:p>
    <w:p w:rsidR="00472C7B" w:rsidRPr="00891D2E" w:rsidRDefault="00304C01" w:rsidP="00472C7B">
      <w:pPr>
        <w:pStyle w:val="AralkYok"/>
        <w:rPr>
          <w:sz w:val="20"/>
          <w:szCs w:val="20"/>
        </w:rPr>
      </w:pPr>
      <w:r w:rsidRPr="00891D2E">
        <w:rPr>
          <w:sz w:val="20"/>
          <w:szCs w:val="20"/>
        </w:rPr>
        <w:t xml:space="preserve">C) İstiklal </w:t>
      </w:r>
      <w:proofErr w:type="gramStart"/>
      <w:r w:rsidRPr="00891D2E">
        <w:rPr>
          <w:sz w:val="20"/>
          <w:szCs w:val="20"/>
        </w:rPr>
        <w:t xml:space="preserve">Mahkemelerinin </w:t>
      </w:r>
      <w:r w:rsidR="009719CD" w:rsidRPr="00891D2E">
        <w:rPr>
          <w:sz w:val="20"/>
          <w:szCs w:val="20"/>
        </w:rPr>
        <w:t xml:space="preserve">    </w:t>
      </w:r>
      <w:r w:rsidRPr="00891D2E">
        <w:rPr>
          <w:sz w:val="20"/>
          <w:szCs w:val="20"/>
        </w:rPr>
        <w:t>D</w:t>
      </w:r>
      <w:proofErr w:type="gramEnd"/>
      <w:r w:rsidRPr="00891D2E">
        <w:rPr>
          <w:sz w:val="20"/>
          <w:szCs w:val="20"/>
        </w:rPr>
        <w:t>) Hareket Ordusu’nun</w:t>
      </w:r>
    </w:p>
    <w:p w:rsidR="00472C7B" w:rsidRPr="00472C7B" w:rsidRDefault="00472C7B" w:rsidP="00AC52B7">
      <w:pPr>
        <w:spacing w:after="0" w:line="240" w:lineRule="auto"/>
        <w:jc w:val="center"/>
        <w:rPr>
          <w:rFonts w:ascii="Calibri" w:eastAsia="Calibri" w:hAnsi="Calibri" w:cs="Segoe UI"/>
          <w:sz w:val="20"/>
          <w:szCs w:val="20"/>
        </w:rPr>
      </w:pPr>
      <w:r w:rsidRPr="00472C7B">
        <w:rPr>
          <w:rFonts w:ascii="Calibri" w:eastAsia="Calibri" w:hAnsi="Calibri" w:cs="Segoe UI"/>
          <w:sz w:val="20"/>
          <w:szCs w:val="20"/>
        </w:rPr>
        <w:t>.Zeki DOĞAN – Sosyal Bilgiler Öğretmeni</w:t>
      </w:r>
      <w:r w:rsidRPr="00472C7B">
        <w:rPr>
          <w:rFonts w:ascii="Calibri" w:eastAsia="Calibri" w:hAnsi="Calibri" w:cs="Segoe UI"/>
          <w:sz w:val="20"/>
          <w:szCs w:val="20"/>
        </w:rPr>
        <w:br/>
      </w:r>
      <w:hyperlink r:id="rId5" w:history="1">
        <w:r w:rsidRPr="00472C7B">
          <w:rPr>
            <w:rFonts w:ascii="Calibri" w:eastAsia="Calibri" w:hAnsi="Calibri" w:cs="Segoe UI"/>
            <w:b/>
            <w:color w:val="0000FF"/>
            <w:sz w:val="20"/>
            <w:szCs w:val="20"/>
            <w:u w:val="single"/>
          </w:rPr>
          <w:t>www.sosyalciniz.net</w:t>
        </w:r>
      </w:hyperlink>
    </w:p>
    <w:p w:rsidR="00472C7B" w:rsidRDefault="00472C7B" w:rsidP="00472C7B">
      <w:pPr>
        <w:spacing w:after="0" w:line="240" w:lineRule="auto"/>
        <w:jc w:val="center"/>
        <w:rPr>
          <w:rFonts w:ascii="Calibri" w:eastAsia="Calibri" w:hAnsi="Calibri" w:cs="Segoe UI"/>
          <w:b/>
          <w:color w:val="0000FF"/>
          <w:sz w:val="20"/>
          <w:szCs w:val="20"/>
          <w:u w:val="single"/>
        </w:rPr>
      </w:pPr>
    </w:p>
    <w:p w:rsidR="003306A9" w:rsidRDefault="003306A9" w:rsidP="00472C7B">
      <w:pPr>
        <w:spacing w:after="0" w:line="240" w:lineRule="auto"/>
        <w:jc w:val="center"/>
        <w:rPr>
          <w:rFonts w:ascii="Calibri" w:eastAsia="Calibri" w:hAnsi="Calibri" w:cs="Segoe UI"/>
          <w:b/>
          <w:color w:val="0000FF"/>
          <w:sz w:val="20"/>
          <w:szCs w:val="20"/>
          <w:u w:val="single"/>
        </w:rPr>
      </w:pPr>
    </w:p>
    <w:p w:rsidR="003306A9" w:rsidRPr="00472C7B" w:rsidRDefault="003306A9" w:rsidP="00472C7B">
      <w:pPr>
        <w:spacing w:after="0" w:line="240" w:lineRule="auto"/>
        <w:jc w:val="center"/>
        <w:rPr>
          <w:rFonts w:ascii="Calibri" w:eastAsia="Calibri" w:hAnsi="Calibri" w:cs="Segoe UI"/>
          <w:b/>
          <w:color w:val="0000FF"/>
          <w:sz w:val="20"/>
          <w:szCs w:val="20"/>
          <w:u w:val="single"/>
        </w:rPr>
      </w:pPr>
      <w:r>
        <w:rPr>
          <w:rFonts w:ascii="Calibri" w:eastAsia="Calibri" w:hAnsi="Calibri" w:cs="Segoe UI"/>
          <w:b/>
          <w:noProof/>
          <w:color w:val="0000FF"/>
          <w:sz w:val="20"/>
          <w:szCs w:val="20"/>
          <w:u w:val="single"/>
          <w:lang w:eastAsia="tr-TR"/>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29210</wp:posOffset>
                </wp:positionV>
                <wp:extent cx="6353175" cy="30956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6353175" cy="3095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306A9" w:rsidRDefault="003306A9" w:rsidP="003306A9">
                            <w:pPr>
                              <w:jc w:val="center"/>
                            </w:pPr>
                            <w:r>
                              <w:t>CEVAP ANAHTARI</w:t>
                            </w:r>
                          </w:p>
                          <w:p w:rsidR="003306A9" w:rsidRDefault="003306A9" w:rsidP="003306A9">
                            <w:pPr>
                              <w:jc w:val="center"/>
                            </w:pPr>
                            <w:r>
                              <w:t>A- 1.</w:t>
                            </w:r>
                            <w:proofErr w:type="gramStart"/>
                            <w:r w:rsidR="003646CC">
                              <w:t xml:space="preserve">Kafkas </w:t>
                            </w:r>
                            <w:r>
                              <w:t xml:space="preserve"> 2</w:t>
                            </w:r>
                            <w:proofErr w:type="gramEnd"/>
                            <w:r>
                              <w:t>.</w:t>
                            </w:r>
                            <w:r w:rsidR="003646CC">
                              <w:t xml:space="preserve">Çanakkale </w:t>
                            </w:r>
                            <w:r>
                              <w:t xml:space="preserve"> 3.</w:t>
                            </w:r>
                            <w:r w:rsidR="003646CC">
                              <w:t xml:space="preserve">Kanal </w:t>
                            </w:r>
                            <w:r>
                              <w:t xml:space="preserve"> 4. </w:t>
                            </w:r>
                            <w:r w:rsidR="003646CC">
                              <w:t xml:space="preserve">Irak </w:t>
                            </w:r>
                            <w:r>
                              <w:t>5.</w:t>
                            </w:r>
                            <w:r w:rsidR="003646CC">
                              <w:t xml:space="preserve"> Makedonya-Romanya-Galiçya</w:t>
                            </w:r>
                          </w:p>
                          <w:p w:rsidR="00CB1FD5" w:rsidRDefault="003306A9" w:rsidP="003306A9">
                            <w:pPr>
                              <w:jc w:val="center"/>
                            </w:pPr>
                            <w:r>
                              <w:t>B- 1.</w:t>
                            </w:r>
                            <w:r w:rsidR="003646CC">
                              <w:t>Milli bilinci uyandırma</w:t>
                            </w:r>
                            <w:r>
                              <w:t xml:space="preserve"> 2.</w:t>
                            </w:r>
                            <w:r w:rsidR="003646CC">
                              <w:t>Milli mücadelenin gerekçesini ortaya koyma</w:t>
                            </w:r>
                            <w:r>
                              <w:t xml:space="preserve"> </w:t>
                            </w:r>
                          </w:p>
                          <w:p w:rsidR="00CB1FD5" w:rsidRDefault="003306A9" w:rsidP="003306A9">
                            <w:pPr>
                              <w:jc w:val="center"/>
                            </w:pPr>
                            <w:r>
                              <w:t>3.</w:t>
                            </w:r>
                            <w:r w:rsidR="003646CC">
                              <w:t xml:space="preserve"> Tam bağımsızlığı sağlama</w:t>
                            </w:r>
                            <w:r>
                              <w:t xml:space="preserve"> 4.</w:t>
                            </w:r>
                            <w:r w:rsidR="003646CC">
                              <w:t xml:space="preserve"> Milli mücadeleyi tek merkezden yürütme</w:t>
                            </w:r>
                            <w:r>
                              <w:t xml:space="preserve"> </w:t>
                            </w:r>
                          </w:p>
                          <w:p w:rsidR="003306A9" w:rsidRDefault="003306A9" w:rsidP="003306A9">
                            <w:pPr>
                              <w:jc w:val="center"/>
                            </w:pPr>
                            <w:r>
                              <w:t>5.</w:t>
                            </w:r>
                            <w:r w:rsidR="00CB1FD5">
                              <w:t xml:space="preserve"> </w:t>
                            </w:r>
                            <w:r w:rsidR="00CB1FD5" w:rsidRPr="00CB1FD5">
                              <w:t>Ülke bütünlüğünü koruma</w:t>
                            </w:r>
                          </w:p>
                          <w:tbl>
                            <w:tblPr>
                              <w:tblStyle w:val="TabloKlavuzu"/>
                              <w:tblW w:w="0" w:type="auto"/>
                              <w:jc w:val="center"/>
                              <w:tblLook w:val="04A0" w:firstRow="1" w:lastRow="0" w:firstColumn="1" w:lastColumn="0" w:noHBand="0" w:noVBand="1"/>
                            </w:tblPr>
                            <w:tblGrid>
                              <w:gridCol w:w="969"/>
                              <w:gridCol w:w="969"/>
                              <w:gridCol w:w="969"/>
                              <w:gridCol w:w="969"/>
                              <w:gridCol w:w="969"/>
                              <w:gridCol w:w="969"/>
                              <w:gridCol w:w="969"/>
                              <w:gridCol w:w="969"/>
                              <w:gridCol w:w="970"/>
                              <w:gridCol w:w="970"/>
                            </w:tblGrid>
                            <w:tr w:rsidR="00CB1FD5" w:rsidTr="00CB1FD5">
                              <w:trPr>
                                <w:jc w:val="center"/>
                              </w:trPr>
                              <w:tc>
                                <w:tcPr>
                                  <w:tcW w:w="969" w:type="dxa"/>
                                </w:tcPr>
                                <w:p w:rsidR="00CB1FD5" w:rsidRPr="00CB1FD5" w:rsidRDefault="00CB1FD5" w:rsidP="00CB1FD5">
                                  <w:pPr>
                                    <w:spacing w:line="276" w:lineRule="auto"/>
                                    <w:jc w:val="center"/>
                                    <w:rPr>
                                      <w:b/>
                                    </w:rPr>
                                  </w:pPr>
                                  <w:r w:rsidRPr="00CB1FD5">
                                    <w:rPr>
                                      <w:b/>
                                    </w:rPr>
                                    <w:t>1</w:t>
                                  </w:r>
                                </w:p>
                              </w:tc>
                              <w:tc>
                                <w:tcPr>
                                  <w:tcW w:w="969" w:type="dxa"/>
                                </w:tcPr>
                                <w:p w:rsidR="00CB1FD5" w:rsidRPr="00CB1FD5" w:rsidRDefault="00CB1FD5" w:rsidP="00CB1FD5">
                                  <w:pPr>
                                    <w:spacing w:line="276" w:lineRule="auto"/>
                                    <w:jc w:val="center"/>
                                    <w:rPr>
                                      <w:b/>
                                    </w:rPr>
                                  </w:pPr>
                                  <w:r w:rsidRPr="00CB1FD5">
                                    <w:rPr>
                                      <w:b/>
                                    </w:rPr>
                                    <w:t>2</w:t>
                                  </w:r>
                                </w:p>
                              </w:tc>
                              <w:tc>
                                <w:tcPr>
                                  <w:tcW w:w="969" w:type="dxa"/>
                                </w:tcPr>
                                <w:p w:rsidR="00CB1FD5" w:rsidRPr="00CB1FD5" w:rsidRDefault="00CB1FD5" w:rsidP="00CB1FD5">
                                  <w:pPr>
                                    <w:spacing w:line="276" w:lineRule="auto"/>
                                    <w:jc w:val="center"/>
                                    <w:rPr>
                                      <w:b/>
                                    </w:rPr>
                                  </w:pPr>
                                  <w:r w:rsidRPr="00CB1FD5">
                                    <w:rPr>
                                      <w:b/>
                                    </w:rPr>
                                    <w:t>3</w:t>
                                  </w:r>
                                </w:p>
                              </w:tc>
                              <w:tc>
                                <w:tcPr>
                                  <w:tcW w:w="969" w:type="dxa"/>
                                </w:tcPr>
                                <w:p w:rsidR="00CB1FD5" w:rsidRPr="00CB1FD5" w:rsidRDefault="00CB1FD5" w:rsidP="00CB1FD5">
                                  <w:pPr>
                                    <w:spacing w:line="276" w:lineRule="auto"/>
                                    <w:jc w:val="center"/>
                                    <w:rPr>
                                      <w:b/>
                                    </w:rPr>
                                  </w:pPr>
                                  <w:r w:rsidRPr="00CB1FD5">
                                    <w:rPr>
                                      <w:b/>
                                    </w:rPr>
                                    <w:t>4</w:t>
                                  </w:r>
                                </w:p>
                              </w:tc>
                              <w:tc>
                                <w:tcPr>
                                  <w:tcW w:w="969" w:type="dxa"/>
                                </w:tcPr>
                                <w:p w:rsidR="00CB1FD5" w:rsidRPr="00CB1FD5" w:rsidRDefault="00CB1FD5" w:rsidP="00CB1FD5">
                                  <w:pPr>
                                    <w:spacing w:line="276" w:lineRule="auto"/>
                                    <w:jc w:val="center"/>
                                    <w:rPr>
                                      <w:b/>
                                    </w:rPr>
                                  </w:pPr>
                                  <w:r w:rsidRPr="00CB1FD5">
                                    <w:rPr>
                                      <w:b/>
                                    </w:rPr>
                                    <w:t>5</w:t>
                                  </w:r>
                                </w:p>
                              </w:tc>
                              <w:tc>
                                <w:tcPr>
                                  <w:tcW w:w="969" w:type="dxa"/>
                                </w:tcPr>
                                <w:p w:rsidR="00CB1FD5" w:rsidRPr="00CB1FD5" w:rsidRDefault="00CB1FD5" w:rsidP="00CB1FD5">
                                  <w:pPr>
                                    <w:spacing w:line="276" w:lineRule="auto"/>
                                    <w:jc w:val="center"/>
                                    <w:rPr>
                                      <w:b/>
                                    </w:rPr>
                                  </w:pPr>
                                  <w:r w:rsidRPr="00CB1FD5">
                                    <w:rPr>
                                      <w:b/>
                                    </w:rPr>
                                    <w:t>6</w:t>
                                  </w:r>
                                </w:p>
                              </w:tc>
                              <w:tc>
                                <w:tcPr>
                                  <w:tcW w:w="969" w:type="dxa"/>
                                </w:tcPr>
                                <w:p w:rsidR="00CB1FD5" w:rsidRPr="00CB1FD5" w:rsidRDefault="00CB1FD5" w:rsidP="00CB1FD5">
                                  <w:pPr>
                                    <w:spacing w:line="276" w:lineRule="auto"/>
                                    <w:jc w:val="center"/>
                                    <w:rPr>
                                      <w:b/>
                                    </w:rPr>
                                  </w:pPr>
                                  <w:r w:rsidRPr="00CB1FD5">
                                    <w:rPr>
                                      <w:b/>
                                    </w:rPr>
                                    <w:t>7</w:t>
                                  </w:r>
                                </w:p>
                              </w:tc>
                              <w:tc>
                                <w:tcPr>
                                  <w:tcW w:w="969" w:type="dxa"/>
                                </w:tcPr>
                                <w:p w:rsidR="00CB1FD5" w:rsidRPr="00CB1FD5" w:rsidRDefault="00CB1FD5" w:rsidP="00CB1FD5">
                                  <w:pPr>
                                    <w:spacing w:line="276" w:lineRule="auto"/>
                                    <w:jc w:val="center"/>
                                    <w:rPr>
                                      <w:b/>
                                    </w:rPr>
                                  </w:pPr>
                                  <w:r w:rsidRPr="00CB1FD5">
                                    <w:rPr>
                                      <w:b/>
                                    </w:rPr>
                                    <w:t>8</w:t>
                                  </w:r>
                                </w:p>
                              </w:tc>
                              <w:tc>
                                <w:tcPr>
                                  <w:tcW w:w="970" w:type="dxa"/>
                                </w:tcPr>
                                <w:p w:rsidR="00CB1FD5" w:rsidRPr="00CB1FD5" w:rsidRDefault="00CB1FD5" w:rsidP="00CB1FD5">
                                  <w:pPr>
                                    <w:spacing w:line="276" w:lineRule="auto"/>
                                    <w:jc w:val="center"/>
                                    <w:rPr>
                                      <w:b/>
                                    </w:rPr>
                                  </w:pPr>
                                  <w:r w:rsidRPr="00CB1FD5">
                                    <w:rPr>
                                      <w:b/>
                                    </w:rPr>
                                    <w:t>9</w:t>
                                  </w:r>
                                </w:p>
                              </w:tc>
                              <w:tc>
                                <w:tcPr>
                                  <w:tcW w:w="970" w:type="dxa"/>
                                </w:tcPr>
                                <w:p w:rsidR="00CB1FD5" w:rsidRPr="00CB1FD5" w:rsidRDefault="00CB1FD5" w:rsidP="00CB1FD5">
                                  <w:pPr>
                                    <w:spacing w:line="276" w:lineRule="auto"/>
                                    <w:jc w:val="center"/>
                                    <w:rPr>
                                      <w:b/>
                                    </w:rPr>
                                  </w:pPr>
                                  <w:r w:rsidRPr="00CB1FD5">
                                    <w:rPr>
                                      <w:b/>
                                    </w:rPr>
                                    <w:t>10</w:t>
                                  </w:r>
                                </w:p>
                              </w:tc>
                            </w:tr>
                            <w:tr w:rsidR="00CB1FD5" w:rsidTr="00CB1FD5">
                              <w:trPr>
                                <w:jc w:val="center"/>
                              </w:trPr>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A</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B</w:t>
                                  </w:r>
                                </w:p>
                              </w:tc>
                              <w:tc>
                                <w:tcPr>
                                  <w:tcW w:w="970" w:type="dxa"/>
                                </w:tcPr>
                                <w:p w:rsidR="00CB1FD5" w:rsidRDefault="00811B40" w:rsidP="00CB1FD5">
                                  <w:pPr>
                                    <w:spacing w:line="276" w:lineRule="auto"/>
                                    <w:jc w:val="center"/>
                                  </w:pPr>
                                  <w:r>
                                    <w:t>D</w:t>
                                  </w:r>
                                </w:p>
                              </w:tc>
                              <w:tc>
                                <w:tcPr>
                                  <w:tcW w:w="970" w:type="dxa"/>
                                </w:tcPr>
                                <w:p w:rsidR="00CB1FD5" w:rsidRDefault="00811B40" w:rsidP="00CB1FD5">
                                  <w:pPr>
                                    <w:spacing w:line="276" w:lineRule="auto"/>
                                    <w:jc w:val="center"/>
                                  </w:pPr>
                                  <w:r>
                                    <w:t>D</w:t>
                                  </w:r>
                                </w:p>
                              </w:tc>
                            </w:tr>
                            <w:tr w:rsidR="00CB1FD5" w:rsidTr="00CB1FD5">
                              <w:trPr>
                                <w:jc w:val="center"/>
                              </w:trPr>
                              <w:tc>
                                <w:tcPr>
                                  <w:tcW w:w="969" w:type="dxa"/>
                                </w:tcPr>
                                <w:p w:rsidR="00CB1FD5" w:rsidRPr="00CB1FD5" w:rsidRDefault="00CB1FD5" w:rsidP="00CB1FD5">
                                  <w:pPr>
                                    <w:spacing w:line="276" w:lineRule="auto"/>
                                    <w:jc w:val="center"/>
                                    <w:rPr>
                                      <w:b/>
                                    </w:rPr>
                                  </w:pPr>
                                  <w:r w:rsidRPr="00CB1FD5">
                                    <w:rPr>
                                      <w:b/>
                                    </w:rPr>
                                    <w:t>11</w:t>
                                  </w:r>
                                </w:p>
                              </w:tc>
                              <w:tc>
                                <w:tcPr>
                                  <w:tcW w:w="969" w:type="dxa"/>
                                </w:tcPr>
                                <w:p w:rsidR="00CB1FD5" w:rsidRPr="00CB1FD5" w:rsidRDefault="00CB1FD5" w:rsidP="00CB1FD5">
                                  <w:pPr>
                                    <w:spacing w:line="276" w:lineRule="auto"/>
                                    <w:jc w:val="center"/>
                                    <w:rPr>
                                      <w:b/>
                                    </w:rPr>
                                  </w:pPr>
                                  <w:r w:rsidRPr="00CB1FD5">
                                    <w:rPr>
                                      <w:b/>
                                    </w:rPr>
                                    <w:t>12</w:t>
                                  </w:r>
                                </w:p>
                              </w:tc>
                              <w:tc>
                                <w:tcPr>
                                  <w:tcW w:w="969" w:type="dxa"/>
                                </w:tcPr>
                                <w:p w:rsidR="00CB1FD5" w:rsidRPr="00CB1FD5" w:rsidRDefault="00CB1FD5" w:rsidP="00CB1FD5">
                                  <w:pPr>
                                    <w:spacing w:line="276" w:lineRule="auto"/>
                                    <w:jc w:val="center"/>
                                    <w:rPr>
                                      <w:b/>
                                    </w:rPr>
                                  </w:pPr>
                                  <w:r w:rsidRPr="00CB1FD5">
                                    <w:rPr>
                                      <w:b/>
                                    </w:rPr>
                                    <w:t>13</w:t>
                                  </w:r>
                                </w:p>
                              </w:tc>
                              <w:tc>
                                <w:tcPr>
                                  <w:tcW w:w="969" w:type="dxa"/>
                                </w:tcPr>
                                <w:p w:rsidR="00CB1FD5" w:rsidRPr="00CB1FD5" w:rsidRDefault="00CB1FD5" w:rsidP="00CB1FD5">
                                  <w:pPr>
                                    <w:spacing w:line="276" w:lineRule="auto"/>
                                    <w:jc w:val="center"/>
                                    <w:rPr>
                                      <w:b/>
                                    </w:rPr>
                                  </w:pPr>
                                  <w:r w:rsidRPr="00CB1FD5">
                                    <w:rPr>
                                      <w:b/>
                                    </w:rPr>
                                    <w:t>14</w:t>
                                  </w:r>
                                </w:p>
                              </w:tc>
                              <w:tc>
                                <w:tcPr>
                                  <w:tcW w:w="969" w:type="dxa"/>
                                </w:tcPr>
                                <w:p w:rsidR="00CB1FD5" w:rsidRPr="00CB1FD5" w:rsidRDefault="00CB1FD5" w:rsidP="00811B40">
                                  <w:pPr>
                                    <w:spacing w:line="276" w:lineRule="auto"/>
                                    <w:rPr>
                                      <w:b/>
                                    </w:rP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pPr>
                                </w:p>
                              </w:tc>
                              <w:tc>
                                <w:tcPr>
                                  <w:tcW w:w="969"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r>
                            <w:tr w:rsidR="00CB1FD5" w:rsidTr="00CB1FD5">
                              <w:trPr>
                                <w:jc w:val="center"/>
                              </w:trPr>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B</w:t>
                                  </w: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r>
                          </w:tbl>
                          <w:p w:rsidR="00CB1FD5" w:rsidRDefault="00CB1FD5" w:rsidP="003306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left:0;text-align:left;margin-left:8.45pt;margin-top:2.3pt;width:500.25pt;height:24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" fillcolor="white [3201]" strokecolor="#f79646 [3209]" strokeweight="2pt">
                <v:textbox>
                  <w:txbxContent>
                    <w:p w:rsidR="003306A9" w:rsidRDefault="003306A9" w:rsidP="003306A9">
                      <w:pPr>
                        <w:jc w:val="center"/>
                      </w:pPr>
                      <w:r>
                        <w:t>CEVAP ANAHTARI</w:t>
                      </w:r>
                    </w:p>
                    <w:p w:rsidR="003306A9" w:rsidRDefault="003306A9" w:rsidP="003306A9">
                      <w:pPr>
                        <w:jc w:val="center"/>
                      </w:pPr>
                      <w:r>
                        <w:t>A- 1.</w:t>
                      </w:r>
                      <w:proofErr w:type="gramStart"/>
                      <w:r w:rsidR="003646CC">
                        <w:t xml:space="preserve">Kafkas </w:t>
                      </w:r>
                      <w:r>
                        <w:t xml:space="preserve"> 2</w:t>
                      </w:r>
                      <w:proofErr w:type="gramEnd"/>
                      <w:r>
                        <w:t>.</w:t>
                      </w:r>
                      <w:r w:rsidR="003646CC">
                        <w:t xml:space="preserve">Çanakkale </w:t>
                      </w:r>
                      <w:r>
                        <w:t xml:space="preserve"> 3.</w:t>
                      </w:r>
                      <w:r w:rsidR="003646CC">
                        <w:t xml:space="preserve">Kanal </w:t>
                      </w:r>
                      <w:r>
                        <w:t xml:space="preserve"> 4. </w:t>
                      </w:r>
                      <w:r w:rsidR="003646CC">
                        <w:t xml:space="preserve">Irak </w:t>
                      </w:r>
                      <w:r>
                        <w:t>5.</w:t>
                      </w:r>
                      <w:r w:rsidR="003646CC">
                        <w:t xml:space="preserve"> Makedonya-Romanya-Galiçya</w:t>
                      </w:r>
                    </w:p>
                    <w:p w:rsidR="00CB1FD5" w:rsidRDefault="003306A9" w:rsidP="003306A9">
                      <w:pPr>
                        <w:jc w:val="center"/>
                      </w:pPr>
                      <w:r>
                        <w:t>B- 1.</w:t>
                      </w:r>
                      <w:r w:rsidR="003646CC">
                        <w:t>Milli bilinci uyandırma</w:t>
                      </w:r>
                      <w:r>
                        <w:t xml:space="preserve"> 2.</w:t>
                      </w:r>
                      <w:r w:rsidR="003646CC">
                        <w:t>Milli mücadelenin gerekçesini ortaya koyma</w:t>
                      </w:r>
                      <w:r>
                        <w:t xml:space="preserve"> </w:t>
                      </w:r>
                    </w:p>
                    <w:p w:rsidR="00CB1FD5" w:rsidRDefault="003306A9" w:rsidP="003306A9">
                      <w:pPr>
                        <w:jc w:val="center"/>
                      </w:pPr>
                      <w:r>
                        <w:t>3.</w:t>
                      </w:r>
                      <w:r w:rsidR="003646CC">
                        <w:t xml:space="preserve"> Tam bağımsızlığı sağlama</w:t>
                      </w:r>
                      <w:r>
                        <w:t xml:space="preserve"> 4.</w:t>
                      </w:r>
                      <w:r w:rsidR="003646CC">
                        <w:t xml:space="preserve"> Milli mücadeleyi tek merkezden yürütme</w:t>
                      </w:r>
                      <w:r>
                        <w:t xml:space="preserve"> </w:t>
                      </w:r>
                    </w:p>
                    <w:p w:rsidR="003306A9" w:rsidRDefault="003306A9" w:rsidP="003306A9">
                      <w:pPr>
                        <w:jc w:val="center"/>
                      </w:pPr>
                      <w:r>
                        <w:t>5.</w:t>
                      </w:r>
                      <w:r w:rsidR="00CB1FD5">
                        <w:t xml:space="preserve"> </w:t>
                      </w:r>
                      <w:r w:rsidR="00CB1FD5" w:rsidRPr="00CB1FD5">
                        <w:t>Ülke bütünlüğünü koruma</w:t>
                      </w:r>
                    </w:p>
                    <w:tbl>
                      <w:tblPr>
                        <w:tblStyle w:val="TabloKlavuzu"/>
                        <w:tblW w:w="0" w:type="auto"/>
                        <w:jc w:val="center"/>
                        <w:tblLook w:val="04A0" w:firstRow="1" w:lastRow="0" w:firstColumn="1" w:lastColumn="0" w:noHBand="0" w:noVBand="1"/>
                      </w:tblPr>
                      <w:tblGrid>
                        <w:gridCol w:w="969"/>
                        <w:gridCol w:w="969"/>
                        <w:gridCol w:w="969"/>
                        <w:gridCol w:w="969"/>
                        <w:gridCol w:w="969"/>
                        <w:gridCol w:w="969"/>
                        <w:gridCol w:w="969"/>
                        <w:gridCol w:w="969"/>
                        <w:gridCol w:w="970"/>
                        <w:gridCol w:w="970"/>
                      </w:tblGrid>
                      <w:tr w:rsidR="00CB1FD5" w:rsidTr="00CB1FD5">
                        <w:trPr>
                          <w:jc w:val="center"/>
                        </w:trPr>
                        <w:tc>
                          <w:tcPr>
                            <w:tcW w:w="969" w:type="dxa"/>
                          </w:tcPr>
                          <w:p w:rsidR="00CB1FD5" w:rsidRPr="00CB1FD5" w:rsidRDefault="00CB1FD5" w:rsidP="00CB1FD5">
                            <w:pPr>
                              <w:spacing w:line="276" w:lineRule="auto"/>
                              <w:jc w:val="center"/>
                              <w:rPr>
                                <w:b/>
                              </w:rPr>
                            </w:pPr>
                            <w:r w:rsidRPr="00CB1FD5">
                              <w:rPr>
                                <w:b/>
                              </w:rPr>
                              <w:t>1</w:t>
                            </w:r>
                          </w:p>
                        </w:tc>
                        <w:tc>
                          <w:tcPr>
                            <w:tcW w:w="969" w:type="dxa"/>
                          </w:tcPr>
                          <w:p w:rsidR="00CB1FD5" w:rsidRPr="00CB1FD5" w:rsidRDefault="00CB1FD5" w:rsidP="00CB1FD5">
                            <w:pPr>
                              <w:spacing w:line="276" w:lineRule="auto"/>
                              <w:jc w:val="center"/>
                              <w:rPr>
                                <w:b/>
                              </w:rPr>
                            </w:pPr>
                            <w:r w:rsidRPr="00CB1FD5">
                              <w:rPr>
                                <w:b/>
                              </w:rPr>
                              <w:t>2</w:t>
                            </w:r>
                          </w:p>
                        </w:tc>
                        <w:tc>
                          <w:tcPr>
                            <w:tcW w:w="969" w:type="dxa"/>
                          </w:tcPr>
                          <w:p w:rsidR="00CB1FD5" w:rsidRPr="00CB1FD5" w:rsidRDefault="00CB1FD5" w:rsidP="00CB1FD5">
                            <w:pPr>
                              <w:spacing w:line="276" w:lineRule="auto"/>
                              <w:jc w:val="center"/>
                              <w:rPr>
                                <w:b/>
                              </w:rPr>
                            </w:pPr>
                            <w:r w:rsidRPr="00CB1FD5">
                              <w:rPr>
                                <w:b/>
                              </w:rPr>
                              <w:t>3</w:t>
                            </w:r>
                          </w:p>
                        </w:tc>
                        <w:tc>
                          <w:tcPr>
                            <w:tcW w:w="969" w:type="dxa"/>
                          </w:tcPr>
                          <w:p w:rsidR="00CB1FD5" w:rsidRPr="00CB1FD5" w:rsidRDefault="00CB1FD5" w:rsidP="00CB1FD5">
                            <w:pPr>
                              <w:spacing w:line="276" w:lineRule="auto"/>
                              <w:jc w:val="center"/>
                              <w:rPr>
                                <w:b/>
                              </w:rPr>
                            </w:pPr>
                            <w:r w:rsidRPr="00CB1FD5">
                              <w:rPr>
                                <w:b/>
                              </w:rPr>
                              <w:t>4</w:t>
                            </w:r>
                          </w:p>
                        </w:tc>
                        <w:tc>
                          <w:tcPr>
                            <w:tcW w:w="969" w:type="dxa"/>
                          </w:tcPr>
                          <w:p w:rsidR="00CB1FD5" w:rsidRPr="00CB1FD5" w:rsidRDefault="00CB1FD5" w:rsidP="00CB1FD5">
                            <w:pPr>
                              <w:spacing w:line="276" w:lineRule="auto"/>
                              <w:jc w:val="center"/>
                              <w:rPr>
                                <w:b/>
                              </w:rPr>
                            </w:pPr>
                            <w:r w:rsidRPr="00CB1FD5">
                              <w:rPr>
                                <w:b/>
                              </w:rPr>
                              <w:t>5</w:t>
                            </w:r>
                          </w:p>
                        </w:tc>
                        <w:tc>
                          <w:tcPr>
                            <w:tcW w:w="969" w:type="dxa"/>
                          </w:tcPr>
                          <w:p w:rsidR="00CB1FD5" w:rsidRPr="00CB1FD5" w:rsidRDefault="00CB1FD5" w:rsidP="00CB1FD5">
                            <w:pPr>
                              <w:spacing w:line="276" w:lineRule="auto"/>
                              <w:jc w:val="center"/>
                              <w:rPr>
                                <w:b/>
                              </w:rPr>
                            </w:pPr>
                            <w:r w:rsidRPr="00CB1FD5">
                              <w:rPr>
                                <w:b/>
                              </w:rPr>
                              <w:t>6</w:t>
                            </w:r>
                          </w:p>
                        </w:tc>
                        <w:tc>
                          <w:tcPr>
                            <w:tcW w:w="969" w:type="dxa"/>
                          </w:tcPr>
                          <w:p w:rsidR="00CB1FD5" w:rsidRPr="00CB1FD5" w:rsidRDefault="00CB1FD5" w:rsidP="00CB1FD5">
                            <w:pPr>
                              <w:spacing w:line="276" w:lineRule="auto"/>
                              <w:jc w:val="center"/>
                              <w:rPr>
                                <w:b/>
                              </w:rPr>
                            </w:pPr>
                            <w:r w:rsidRPr="00CB1FD5">
                              <w:rPr>
                                <w:b/>
                              </w:rPr>
                              <w:t>7</w:t>
                            </w:r>
                          </w:p>
                        </w:tc>
                        <w:tc>
                          <w:tcPr>
                            <w:tcW w:w="969" w:type="dxa"/>
                          </w:tcPr>
                          <w:p w:rsidR="00CB1FD5" w:rsidRPr="00CB1FD5" w:rsidRDefault="00CB1FD5" w:rsidP="00CB1FD5">
                            <w:pPr>
                              <w:spacing w:line="276" w:lineRule="auto"/>
                              <w:jc w:val="center"/>
                              <w:rPr>
                                <w:b/>
                              </w:rPr>
                            </w:pPr>
                            <w:r w:rsidRPr="00CB1FD5">
                              <w:rPr>
                                <w:b/>
                              </w:rPr>
                              <w:t>8</w:t>
                            </w:r>
                          </w:p>
                        </w:tc>
                        <w:tc>
                          <w:tcPr>
                            <w:tcW w:w="970" w:type="dxa"/>
                          </w:tcPr>
                          <w:p w:rsidR="00CB1FD5" w:rsidRPr="00CB1FD5" w:rsidRDefault="00CB1FD5" w:rsidP="00CB1FD5">
                            <w:pPr>
                              <w:spacing w:line="276" w:lineRule="auto"/>
                              <w:jc w:val="center"/>
                              <w:rPr>
                                <w:b/>
                              </w:rPr>
                            </w:pPr>
                            <w:r w:rsidRPr="00CB1FD5">
                              <w:rPr>
                                <w:b/>
                              </w:rPr>
                              <w:t>9</w:t>
                            </w:r>
                          </w:p>
                        </w:tc>
                        <w:tc>
                          <w:tcPr>
                            <w:tcW w:w="970" w:type="dxa"/>
                          </w:tcPr>
                          <w:p w:rsidR="00CB1FD5" w:rsidRPr="00CB1FD5" w:rsidRDefault="00CB1FD5" w:rsidP="00CB1FD5">
                            <w:pPr>
                              <w:spacing w:line="276" w:lineRule="auto"/>
                              <w:jc w:val="center"/>
                              <w:rPr>
                                <w:b/>
                              </w:rPr>
                            </w:pPr>
                            <w:r w:rsidRPr="00CB1FD5">
                              <w:rPr>
                                <w:b/>
                              </w:rPr>
                              <w:t>10</w:t>
                            </w:r>
                          </w:p>
                        </w:tc>
                      </w:tr>
                      <w:tr w:rsidR="00CB1FD5" w:rsidTr="00CB1FD5">
                        <w:trPr>
                          <w:jc w:val="center"/>
                        </w:trPr>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A</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B</w:t>
                            </w:r>
                          </w:p>
                        </w:tc>
                        <w:tc>
                          <w:tcPr>
                            <w:tcW w:w="969" w:type="dxa"/>
                          </w:tcPr>
                          <w:p w:rsidR="00CB1FD5" w:rsidRDefault="00811B40" w:rsidP="00CB1FD5">
                            <w:pPr>
                              <w:spacing w:line="276" w:lineRule="auto"/>
                              <w:jc w:val="center"/>
                            </w:pPr>
                            <w:r>
                              <w:t>B</w:t>
                            </w:r>
                          </w:p>
                        </w:tc>
                        <w:tc>
                          <w:tcPr>
                            <w:tcW w:w="970" w:type="dxa"/>
                          </w:tcPr>
                          <w:p w:rsidR="00CB1FD5" w:rsidRDefault="00811B40" w:rsidP="00CB1FD5">
                            <w:pPr>
                              <w:spacing w:line="276" w:lineRule="auto"/>
                              <w:jc w:val="center"/>
                            </w:pPr>
                            <w:r>
                              <w:t>D</w:t>
                            </w:r>
                          </w:p>
                        </w:tc>
                        <w:tc>
                          <w:tcPr>
                            <w:tcW w:w="970" w:type="dxa"/>
                          </w:tcPr>
                          <w:p w:rsidR="00CB1FD5" w:rsidRDefault="00811B40" w:rsidP="00CB1FD5">
                            <w:pPr>
                              <w:spacing w:line="276" w:lineRule="auto"/>
                              <w:jc w:val="center"/>
                            </w:pPr>
                            <w:r>
                              <w:t>D</w:t>
                            </w:r>
                          </w:p>
                        </w:tc>
                      </w:tr>
                      <w:tr w:rsidR="00CB1FD5" w:rsidTr="00CB1FD5">
                        <w:trPr>
                          <w:jc w:val="center"/>
                        </w:trPr>
                        <w:tc>
                          <w:tcPr>
                            <w:tcW w:w="969" w:type="dxa"/>
                          </w:tcPr>
                          <w:p w:rsidR="00CB1FD5" w:rsidRPr="00CB1FD5" w:rsidRDefault="00CB1FD5" w:rsidP="00CB1FD5">
                            <w:pPr>
                              <w:spacing w:line="276" w:lineRule="auto"/>
                              <w:jc w:val="center"/>
                              <w:rPr>
                                <w:b/>
                              </w:rPr>
                            </w:pPr>
                            <w:r w:rsidRPr="00CB1FD5">
                              <w:rPr>
                                <w:b/>
                              </w:rPr>
                              <w:t>11</w:t>
                            </w:r>
                          </w:p>
                        </w:tc>
                        <w:tc>
                          <w:tcPr>
                            <w:tcW w:w="969" w:type="dxa"/>
                          </w:tcPr>
                          <w:p w:rsidR="00CB1FD5" w:rsidRPr="00CB1FD5" w:rsidRDefault="00CB1FD5" w:rsidP="00CB1FD5">
                            <w:pPr>
                              <w:spacing w:line="276" w:lineRule="auto"/>
                              <w:jc w:val="center"/>
                              <w:rPr>
                                <w:b/>
                              </w:rPr>
                            </w:pPr>
                            <w:r w:rsidRPr="00CB1FD5">
                              <w:rPr>
                                <w:b/>
                              </w:rPr>
                              <w:t>12</w:t>
                            </w:r>
                          </w:p>
                        </w:tc>
                        <w:tc>
                          <w:tcPr>
                            <w:tcW w:w="969" w:type="dxa"/>
                          </w:tcPr>
                          <w:p w:rsidR="00CB1FD5" w:rsidRPr="00CB1FD5" w:rsidRDefault="00CB1FD5" w:rsidP="00CB1FD5">
                            <w:pPr>
                              <w:spacing w:line="276" w:lineRule="auto"/>
                              <w:jc w:val="center"/>
                              <w:rPr>
                                <w:b/>
                              </w:rPr>
                            </w:pPr>
                            <w:r w:rsidRPr="00CB1FD5">
                              <w:rPr>
                                <w:b/>
                              </w:rPr>
                              <w:t>13</w:t>
                            </w:r>
                          </w:p>
                        </w:tc>
                        <w:tc>
                          <w:tcPr>
                            <w:tcW w:w="969" w:type="dxa"/>
                          </w:tcPr>
                          <w:p w:rsidR="00CB1FD5" w:rsidRPr="00CB1FD5" w:rsidRDefault="00CB1FD5" w:rsidP="00CB1FD5">
                            <w:pPr>
                              <w:spacing w:line="276" w:lineRule="auto"/>
                              <w:jc w:val="center"/>
                              <w:rPr>
                                <w:b/>
                              </w:rPr>
                            </w:pPr>
                            <w:r w:rsidRPr="00CB1FD5">
                              <w:rPr>
                                <w:b/>
                              </w:rPr>
                              <w:t>14</w:t>
                            </w:r>
                          </w:p>
                        </w:tc>
                        <w:tc>
                          <w:tcPr>
                            <w:tcW w:w="969" w:type="dxa"/>
                          </w:tcPr>
                          <w:p w:rsidR="00CB1FD5" w:rsidRPr="00CB1FD5" w:rsidRDefault="00CB1FD5" w:rsidP="00811B40">
                            <w:pPr>
                              <w:spacing w:line="276" w:lineRule="auto"/>
                              <w:rPr>
                                <w:b/>
                              </w:rP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pPr>
                          </w:p>
                        </w:tc>
                        <w:tc>
                          <w:tcPr>
                            <w:tcW w:w="969"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r>
                      <w:tr w:rsidR="00CB1FD5" w:rsidTr="00CB1FD5">
                        <w:trPr>
                          <w:jc w:val="center"/>
                        </w:trPr>
                        <w:tc>
                          <w:tcPr>
                            <w:tcW w:w="969" w:type="dxa"/>
                          </w:tcPr>
                          <w:p w:rsidR="00CB1FD5" w:rsidRDefault="00811B40" w:rsidP="00CB1FD5">
                            <w:pPr>
                              <w:spacing w:line="276" w:lineRule="auto"/>
                              <w:jc w:val="center"/>
                            </w:pPr>
                            <w:r>
                              <w:t>D</w:t>
                            </w:r>
                          </w:p>
                        </w:tc>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C</w:t>
                            </w:r>
                          </w:p>
                        </w:tc>
                        <w:tc>
                          <w:tcPr>
                            <w:tcW w:w="969" w:type="dxa"/>
                          </w:tcPr>
                          <w:p w:rsidR="00CB1FD5" w:rsidRDefault="00811B40" w:rsidP="00CB1FD5">
                            <w:pPr>
                              <w:spacing w:line="276" w:lineRule="auto"/>
                              <w:jc w:val="center"/>
                            </w:pPr>
                            <w:r>
                              <w:t>B</w:t>
                            </w: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69"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c>
                          <w:tcPr>
                            <w:tcW w:w="970" w:type="dxa"/>
                          </w:tcPr>
                          <w:p w:rsidR="00CB1FD5" w:rsidRDefault="00CB1FD5" w:rsidP="00CB1FD5">
                            <w:pPr>
                              <w:spacing w:line="276" w:lineRule="auto"/>
                              <w:jc w:val="center"/>
                            </w:pPr>
                          </w:p>
                        </w:tc>
                      </w:tr>
                    </w:tbl>
                    <w:p w:rsidR="00CB1FD5" w:rsidRDefault="00CB1FD5" w:rsidP="003306A9">
                      <w:pPr>
                        <w:jc w:val="center"/>
                      </w:pPr>
                    </w:p>
                  </w:txbxContent>
                </v:textbox>
              </v:rect>
            </w:pict>
          </mc:Fallback>
        </mc:AlternateContent>
      </w:r>
    </w:p>
    <w:p w:rsidR="00CE4E69" w:rsidRDefault="00CE4E69"/>
    <w:sectPr w:rsidR="00CE4E69" w:rsidSect="00B952EC">
      <w:type w:val="continuous"/>
      <w:pgSz w:w="11906" w:h="16838"/>
      <w:pgMar w:top="426"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69"/>
    <w:rsid w:val="0003244A"/>
    <w:rsid w:val="001E5A76"/>
    <w:rsid w:val="002E1879"/>
    <w:rsid w:val="00304C01"/>
    <w:rsid w:val="003306A9"/>
    <w:rsid w:val="003646CC"/>
    <w:rsid w:val="00465434"/>
    <w:rsid w:val="00472C7B"/>
    <w:rsid w:val="004F3F88"/>
    <w:rsid w:val="00551F2F"/>
    <w:rsid w:val="005E5A2A"/>
    <w:rsid w:val="006D39C0"/>
    <w:rsid w:val="00811B40"/>
    <w:rsid w:val="00856362"/>
    <w:rsid w:val="00891D2E"/>
    <w:rsid w:val="008F77E6"/>
    <w:rsid w:val="009634CF"/>
    <w:rsid w:val="009719CD"/>
    <w:rsid w:val="00A11A2D"/>
    <w:rsid w:val="00AC52B7"/>
    <w:rsid w:val="00B77F09"/>
    <w:rsid w:val="00B952EC"/>
    <w:rsid w:val="00BF7137"/>
    <w:rsid w:val="00C3471B"/>
    <w:rsid w:val="00CB1FD5"/>
    <w:rsid w:val="00CE4E69"/>
    <w:rsid w:val="00D145A9"/>
    <w:rsid w:val="00D41472"/>
    <w:rsid w:val="00F45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F3F88"/>
    <w:pPr>
      <w:spacing w:after="0" w:line="240" w:lineRule="auto"/>
    </w:pPr>
  </w:style>
  <w:style w:type="table" w:customStyle="1" w:styleId="TabloKlavuzu1">
    <w:name w:val="Tablo Kılavuzu1"/>
    <w:basedOn w:val="NormalTablo"/>
    <w:next w:val="TabloKlavuzu"/>
    <w:uiPriority w:val="39"/>
    <w:rsid w:val="002E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F3F88"/>
    <w:pPr>
      <w:spacing w:after="0" w:line="240" w:lineRule="auto"/>
    </w:pPr>
  </w:style>
  <w:style w:type="table" w:customStyle="1" w:styleId="TabloKlavuzu1">
    <w:name w:val="Tablo Kılavuzu1"/>
    <w:basedOn w:val="NormalTablo"/>
    <w:next w:val="TabloKlavuzu"/>
    <w:uiPriority w:val="39"/>
    <w:rsid w:val="002E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2022-12-19T21:46:00Z</dcterms:created>
  <dcterms:modified xsi:type="dcterms:W3CDTF">2022-12-19T21:47:00Z</dcterms:modified>
</cp:coreProperties>
</file>