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5F72C5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F72C5">
              <w:rPr>
                <w:rFonts w:ascii="Times New Roman" w:hAnsi="Times New Roman" w:cs="Times New Roman"/>
              </w:rPr>
              <w:t>GEÇMİŞTEN GÜNÜMÜZE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5F72C5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60203">
              <w:rPr>
                <w:rFonts w:ascii="Times New Roman" w:hAnsi="Times New Roman" w:cs="Times New Roman"/>
              </w:rPr>
              <w:t xml:space="preserve"> Kasım</w:t>
            </w:r>
            <w:r>
              <w:rPr>
                <w:rFonts w:ascii="Times New Roman" w:hAnsi="Times New Roman" w:cs="Times New Roman"/>
              </w:rPr>
              <w:t xml:space="preserve"> 2 Aralık</w:t>
            </w:r>
            <w:r w:rsidR="00960203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F85831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85831">
              <w:rPr>
                <w:rFonts w:ascii="Times New Roman" w:eastAsia="Arial" w:hAnsi="Times New Roman" w:cs="Times New Roman"/>
                <w:b/>
              </w:rPr>
              <w:t>SB.5.2.4. Kültürel ögelerin, insanların bir arada yaşamasındaki rolünü analiz eder.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Estetik</w:t>
            </w:r>
            <w:r w:rsidR="00960203">
              <w:rPr>
                <w:rFonts w:ascii="Times New Roman" w:eastAsia="Times New Roman" w:hAnsi="Times New Roman" w:cs="Times New Roman"/>
              </w:rPr>
              <w:t xml:space="preserve"> ve kültürel mirasa duyarlılık</w:t>
            </w:r>
          </w:p>
          <w:p w:rsidR="00AB1558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Pr="003561A6" w:rsidRDefault="00783742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Sayfa 57’deki görsel incelenir ve öğrencilerden yorumlamaları istenir.</w:t>
            </w:r>
          </w:p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F90ECA" w:rsidRDefault="00F90ECA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60’daki Sıra Sizde etkinliği 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0ECA" w:rsidRPr="00F90ECA" w:rsidRDefault="00F90ECA" w:rsidP="00F90E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Günlük yaşamımızdaki kültürel ögeleri düşünelim.</w:t>
            </w:r>
          </w:p>
          <w:p w:rsidR="00224EFF" w:rsidRDefault="00F90ECA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Yiyecek ve içeceklerimiz, kıyafetlerimiz, geleneklerimiz, kutlamalarımı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z bunlardan bazılarıdır. Kültü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rel ögeler zaman içinde değişebil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eceği gibi değiş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meden de devam e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debilir. Sofralarımızda severek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tüket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ğimiz yoğu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rt ve ayrana bakalım. Türklerin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dünya mut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ağına kazandırdığı bu yiyecek ve içeceği binlerce yıldır tüket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iyoruz. Geçmişte yalnızca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evlerde yapılırken günümüzde fabrikalarda da üret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lmektedir. Meyvelis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i, vanilyalısı derken çeşitleri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art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tı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24EFF">
              <w:t xml:space="preserve">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Misaf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rperverlik bizi bi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z yapan, asırlardır süren kültü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rel değerlerimizdendir. Evimize gelen misaf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irlerimizi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en iyi şekilde ağırlama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ya çalışırız. Onlara ikramlarda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bulunuruz. Misaf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rlere kolonya sunmak da geleneklerimizden biridir. Ko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lonyanın ilk olarak Almanya’nın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Köln şehrinde icat edil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diği söylenir. İsmini de şehrin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Fransızca adından </w:t>
            </w:r>
            <w:proofErr w:type="spellStart"/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Cologne</w:t>
            </w:r>
            <w:proofErr w:type="spellEnd"/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 yani kolonyadan almışt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224EFF" w:rsidRPr="00224EFF" w:rsidRDefault="00224EFF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61A6" w:rsidRPr="003561A6" w:rsidRDefault="00224EFF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Ülkemizde 1880’lerde üret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lmeye başlanmış ve hızla kullanımı yayılmışt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ır. Kolonyadan önce ülkemizde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misaf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rlere gül suyu sunulurdu. Ferahlat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ıcı özelliğiyle,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gül suyu ile yapt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ğı yar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ışı kazanan kolonya, günlük ya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şamımızdaki yerini 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dı. Ancak gül suyu eskisi kadar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çok kullanılmasa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 günümüzde kullanılmaya devam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ediyor.</w:t>
            </w:r>
          </w:p>
          <w:p w:rsidR="00212AD7" w:rsidRPr="000912BF" w:rsidRDefault="00212AD7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Pr="003561A6" w:rsidRDefault="004D7EA9" w:rsidP="003561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Kültürel unsurlarımız </w:t>
            </w:r>
            <w:r w:rsidR="003561A6" w:rsidRPr="003561A6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>ler</w:t>
            </w:r>
            <w:r w:rsidR="003561A6" w:rsidRPr="003561A6">
              <w:rPr>
                <w:rFonts w:ascii="Times New Roman" w:hAnsi="Times New Roman" w:cs="Times New Roman"/>
              </w:rPr>
              <w:t xml:space="preserve">dir? </w:t>
            </w:r>
          </w:p>
          <w:p w:rsidR="003561A6" w:rsidRPr="003561A6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2-</w:t>
            </w:r>
            <w:r w:rsidR="004D7EA9">
              <w:rPr>
                <w:rFonts w:ascii="Times New Roman" w:hAnsi="Times New Roman" w:cs="Times New Roman"/>
              </w:rPr>
              <w:t xml:space="preserve"> Kültürel unsurlar değişir mi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172980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3-</w:t>
            </w:r>
            <w:r w:rsidR="004D7EA9">
              <w:t xml:space="preserve"> </w:t>
            </w:r>
            <w:r w:rsidR="004D7EA9">
              <w:rPr>
                <w:rFonts w:ascii="Times New Roman" w:hAnsi="Times New Roman" w:cs="Times New Roman"/>
              </w:rPr>
              <w:t>Kültürel unsurların değişimine örnek veriniz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980"/>
    <w:rsid w:val="001B27AE"/>
    <w:rsid w:val="002027AD"/>
    <w:rsid w:val="00212AD7"/>
    <w:rsid w:val="00224EFF"/>
    <w:rsid w:val="00250F5B"/>
    <w:rsid w:val="003207C7"/>
    <w:rsid w:val="00344037"/>
    <w:rsid w:val="003561A6"/>
    <w:rsid w:val="003C7422"/>
    <w:rsid w:val="00403D4E"/>
    <w:rsid w:val="0049529D"/>
    <w:rsid w:val="004B11F9"/>
    <w:rsid w:val="004D7EA9"/>
    <w:rsid w:val="00510705"/>
    <w:rsid w:val="00512594"/>
    <w:rsid w:val="00537C80"/>
    <w:rsid w:val="00585E8E"/>
    <w:rsid w:val="005F72C5"/>
    <w:rsid w:val="006C564B"/>
    <w:rsid w:val="006E0EDF"/>
    <w:rsid w:val="0072398D"/>
    <w:rsid w:val="00730943"/>
    <w:rsid w:val="00756159"/>
    <w:rsid w:val="00783742"/>
    <w:rsid w:val="007F528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A27BBA"/>
    <w:rsid w:val="00A72FC2"/>
    <w:rsid w:val="00A74284"/>
    <w:rsid w:val="00AB1558"/>
    <w:rsid w:val="00AF3A2C"/>
    <w:rsid w:val="00B05662"/>
    <w:rsid w:val="00B43D00"/>
    <w:rsid w:val="00B70F98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2022-11-24T05:56:00Z</dcterms:created>
  <dcterms:modified xsi:type="dcterms:W3CDTF">2022-11-24T06:01:00Z</dcterms:modified>
</cp:coreProperties>
</file>