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3C" w:rsidRPr="00F01F30" w:rsidRDefault="005620FE" w:rsidP="00F01F30">
      <w:pPr>
        <w:pStyle w:val="AralkYok"/>
        <w:jc w:val="center"/>
        <w:rPr>
          <w:rFonts w:ascii="Segoe UI" w:hAnsi="Segoe UI" w:cs="Segoe UI"/>
          <w:b/>
          <w:bCs/>
        </w:rPr>
      </w:pPr>
      <w:bookmarkStart w:id="0" w:name="_GoBack"/>
      <w:bookmarkEnd w:id="0"/>
      <w:r w:rsidRPr="00B80C6D">
        <w:rPr>
          <w:rFonts w:ascii="Segoe UI" w:hAnsi="Segoe UI" w:cs="Segoe UI"/>
          <w:b/>
          <w:bCs/>
        </w:rPr>
        <w:t>İLETİŞİMİN GÜCÜ ÇALIŞMA KÂĞIDI</w:t>
      </w:r>
      <w:r w:rsidR="00F01F30">
        <w:rPr>
          <w:rFonts w:ascii="Segoe UI" w:hAnsi="Segoe UI" w:cs="Segoe UI"/>
          <w:b/>
          <w:bCs/>
        </w:rPr>
        <w:br/>
      </w:r>
      <w:hyperlink r:id="rId5" w:history="1">
        <w:r w:rsidR="006B1153" w:rsidRPr="006B1153">
          <w:rPr>
            <w:rStyle w:val="Kpr"/>
            <w:rFonts w:ascii="Segoe UI" w:hAnsi="Segoe UI" w:cs="Segoe UI"/>
            <w:b/>
            <w:bCs/>
          </w:rPr>
          <w:t>www.sosyalciniz.net</w:t>
        </w:r>
      </w:hyperlink>
    </w:p>
    <w:tbl>
      <w:tblPr>
        <w:tblStyle w:val="TabloKlavuzu"/>
        <w:tblW w:w="0" w:type="auto"/>
        <w:jc w:val="center"/>
        <w:tblInd w:w="-1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B80C6D" w:rsidTr="00B86F2F">
        <w:trPr>
          <w:trHeight w:val="240"/>
          <w:jc w:val="center"/>
        </w:trPr>
        <w:tc>
          <w:tcPr>
            <w:tcW w:w="9480" w:type="dxa"/>
            <w:shd w:val="clear" w:color="auto" w:fill="EFF9FF"/>
          </w:tcPr>
          <w:p w:rsidR="00B80C6D" w:rsidRDefault="00B80C6D" w:rsidP="00B80C6D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Aşağıda verilen açıklamayı okuyalım.</w:t>
            </w:r>
          </w:p>
        </w:tc>
      </w:tr>
      <w:tr w:rsidR="00372A3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0" w:type="dxa"/>
          </w:tcPr>
          <w:p w:rsidR="00372A3C" w:rsidRPr="00B80C6D" w:rsidRDefault="00372A3C" w:rsidP="00B80C6D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B80C6D">
              <w:rPr>
                <w:rFonts w:ascii="Segoe UI" w:hAnsi="Segoe UI" w:cs="Segoe UI"/>
                <w:b/>
                <w:bCs/>
              </w:rPr>
              <w:t>Ben Dili</w:t>
            </w:r>
          </w:p>
        </w:tc>
      </w:tr>
      <w:tr w:rsidR="005620FE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5"/>
          <w:jc w:val="center"/>
        </w:trPr>
        <w:tc>
          <w:tcPr>
            <w:tcW w:w="9480" w:type="dxa"/>
          </w:tcPr>
          <w:p w:rsidR="005620FE" w:rsidRPr="00B80C6D" w:rsidRDefault="005620FE" w:rsidP="00B80C6D">
            <w:pPr>
              <w:pStyle w:val="AralkYok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Kişinin kendi duygu ve düşüncelerini ifade ederek konuşmasıdır.</w:t>
            </w:r>
          </w:p>
          <w:p w:rsidR="005620FE" w:rsidRPr="00B80C6D" w:rsidRDefault="005620FE" w:rsidP="00B80C6D">
            <w:pPr>
              <w:pStyle w:val="AralkYok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 “Ben” ile başlar </w:t>
            </w:r>
            <w:r w:rsidR="00152D5C">
              <w:rPr>
                <w:rFonts w:ascii="Segoe UI" w:hAnsi="Segoe UI" w:cs="Segoe UI"/>
              </w:rPr>
              <w:t xml:space="preserve">ya da </w:t>
            </w:r>
            <w:r w:rsidRPr="00B80C6D">
              <w:rPr>
                <w:rFonts w:ascii="Segoe UI" w:hAnsi="Segoe UI" w:cs="Segoe UI"/>
              </w:rPr>
              <w:t>“ben” ile biter. İletişim engeli oluşturmaz. Karşımızdakinin davranışlarını hedef alır.</w:t>
            </w:r>
          </w:p>
        </w:tc>
      </w:tr>
      <w:tr w:rsidR="00372A3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0" w:type="dxa"/>
          </w:tcPr>
          <w:p w:rsidR="00372A3C" w:rsidRPr="00B80C6D" w:rsidRDefault="00372A3C" w:rsidP="00B80C6D">
            <w:pPr>
              <w:pStyle w:val="AralkYok"/>
              <w:rPr>
                <w:rFonts w:ascii="Segoe UI" w:hAnsi="Segoe UI" w:cs="Segoe UI"/>
                <w:b/>
                <w:bCs/>
              </w:rPr>
            </w:pPr>
            <w:r w:rsidRPr="00B80C6D">
              <w:rPr>
                <w:rFonts w:ascii="Segoe UI" w:hAnsi="Segoe UI" w:cs="Segoe UI"/>
                <w:b/>
                <w:bCs/>
              </w:rPr>
              <w:t>Sen Dili</w:t>
            </w:r>
          </w:p>
        </w:tc>
      </w:tr>
      <w:tr w:rsidR="00372A3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  <w:jc w:val="center"/>
        </w:trPr>
        <w:tc>
          <w:tcPr>
            <w:tcW w:w="9480" w:type="dxa"/>
          </w:tcPr>
          <w:p w:rsidR="00372A3C" w:rsidRPr="00B80C6D" w:rsidRDefault="00372A3C" w:rsidP="00B80C6D">
            <w:pPr>
              <w:pStyle w:val="AralkYok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Karşımızdaki insanın kişiliğini hedef alan konuşma biçimidir.</w:t>
            </w:r>
          </w:p>
          <w:p w:rsidR="00372A3C" w:rsidRPr="00B80C6D" w:rsidRDefault="00372A3C" w:rsidP="00B80C6D">
            <w:pPr>
              <w:pStyle w:val="AralkYok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“Sen” ile başlar</w:t>
            </w:r>
            <w:r w:rsidR="00152D5C">
              <w:rPr>
                <w:rFonts w:ascii="Segoe UI" w:hAnsi="Segoe UI" w:cs="Segoe UI"/>
              </w:rPr>
              <w:t xml:space="preserve"> ya da</w:t>
            </w:r>
            <w:r w:rsidRPr="00B80C6D">
              <w:rPr>
                <w:rFonts w:ascii="Segoe UI" w:hAnsi="Segoe UI" w:cs="Segoe UI"/>
              </w:rPr>
              <w:t xml:space="preserve"> “sen” ile biter.</w:t>
            </w:r>
            <w:r w:rsidR="005620FE" w:rsidRPr="00B80C6D">
              <w:rPr>
                <w:rFonts w:ascii="Segoe UI" w:hAnsi="Segoe UI" w:cs="Segoe UI"/>
              </w:rPr>
              <w:t xml:space="preserve"> </w:t>
            </w:r>
            <w:r w:rsidRPr="00B80C6D">
              <w:rPr>
                <w:rFonts w:ascii="Segoe UI" w:hAnsi="Segoe UI" w:cs="Segoe UI"/>
              </w:rPr>
              <w:t>İletişim engeli oluşturur. Yargılar, suçlar, eleştirir.</w:t>
            </w:r>
          </w:p>
        </w:tc>
      </w:tr>
    </w:tbl>
    <w:p w:rsidR="00372A3C" w:rsidRPr="00B80C6D" w:rsidRDefault="00372A3C" w:rsidP="00B80C6D">
      <w:pPr>
        <w:pStyle w:val="AralkYok"/>
      </w:pPr>
    </w:p>
    <w:tbl>
      <w:tblPr>
        <w:tblStyle w:val="TabloKlavuzu"/>
        <w:tblW w:w="0" w:type="auto"/>
        <w:jc w:val="center"/>
        <w:tblInd w:w="-1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5"/>
        <w:gridCol w:w="1432"/>
        <w:gridCol w:w="1432"/>
      </w:tblGrid>
      <w:tr w:rsidR="00BB42FA" w:rsidRPr="00B80C6D" w:rsidTr="00B86F2F">
        <w:trPr>
          <w:trHeight w:val="345"/>
          <w:jc w:val="center"/>
        </w:trPr>
        <w:tc>
          <w:tcPr>
            <w:tcW w:w="6545" w:type="dxa"/>
            <w:shd w:val="clear" w:color="auto" w:fill="FFFFCC"/>
          </w:tcPr>
          <w:p w:rsidR="00BB42FA" w:rsidRPr="00B80C6D" w:rsidRDefault="00BB42FA" w:rsidP="005620FE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80C6D">
              <w:rPr>
                <w:rFonts w:ascii="Segoe UI" w:hAnsi="Segoe UI" w:cs="Segoe UI"/>
                <w:b/>
                <w:bCs/>
              </w:rPr>
              <w:t>Aşağıda verilen ifadeleri Ben Dili ve Sen Dili olarak işaretleyiniz.</w:t>
            </w:r>
          </w:p>
        </w:tc>
        <w:tc>
          <w:tcPr>
            <w:tcW w:w="1432" w:type="dxa"/>
            <w:shd w:val="clear" w:color="auto" w:fill="FFFFCC"/>
          </w:tcPr>
          <w:p w:rsidR="00BB42FA" w:rsidRPr="00B80C6D" w:rsidRDefault="005620FE" w:rsidP="005620FE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80C6D">
              <w:rPr>
                <w:rFonts w:ascii="Segoe UI" w:hAnsi="Segoe UI" w:cs="Segoe UI"/>
                <w:b/>
                <w:bCs/>
              </w:rPr>
              <w:t>Ben Dili</w:t>
            </w:r>
          </w:p>
        </w:tc>
        <w:tc>
          <w:tcPr>
            <w:tcW w:w="1432" w:type="dxa"/>
            <w:shd w:val="clear" w:color="auto" w:fill="FFFFCC"/>
          </w:tcPr>
          <w:p w:rsidR="00BB42FA" w:rsidRPr="00B80C6D" w:rsidRDefault="005620FE" w:rsidP="005620FE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B80C6D">
              <w:rPr>
                <w:rFonts w:ascii="Segoe UI" w:hAnsi="Segoe UI" w:cs="Segoe UI"/>
                <w:b/>
                <w:bCs/>
              </w:rPr>
              <w:t>Sen Dili</w:t>
            </w: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Sabırla seni dinliyorum.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Çok konuşuyorsun.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Çok söylememe rağmen hala aynı şeyi yapıyorsun.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Böyle davranman beni üzüyor.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Beni çok beklettin.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Çok dikkatsiz davranıyorsun. 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993D15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Seninle konuşmaktan mutlu oluyorum.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Beni her zaman kırıyorsun.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Ödevlerini yapmak için yardımcı olabilirim. 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Bugün yine geç kaldın.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Sürekli televizyon seyredersen başarılı olamazsın. 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Yine mi ödevini yapmadın.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D94D0C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D94D0C" w:rsidRPr="00B80C6D" w:rsidRDefault="0083763E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Odanı dağınık bırakman beni</w:t>
            </w:r>
            <w:r w:rsidR="00D94D0C" w:rsidRPr="00B80C6D">
              <w:rPr>
                <w:rFonts w:ascii="Segoe UI" w:hAnsi="Segoe UI" w:cs="Segoe UI"/>
              </w:rPr>
              <w:t xml:space="preserve"> üzüyor.</w:t>
            </w: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D94D0C" w:rsidRPr="00B80C6D" w:rsidRDefault="00D94D0C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89457E" w:rsidRPr="00B80C6D" w:rsidRDefault="0089457E" w:rsidP="00B80C6D">
      <w:pPr>
        <w:pStyle w:val="AralkYok"/>
      </w:pPr>
    </w:p>
    <w:tbl>
      <w:tblPr>
        <w:tblStyle w:val="TabloKlavuzu"/>
        <w:tblW w:w="0" w:type="auto"/>
        <w:jc w:val="center"/>
        <w:tblInd w:w="-1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5"/>
        <w:gridCol w:w="1432"/>
        <w:gridCol w:w="1432"/>
      </w:tblGrid>
      <w:tr w:rsidR="005620FE" w:rsidRPr="00B80C6D" w:rsidTr="00B86F2F">
        <w:trPr>
          <w:trHeight w:val="492"/>
          <w:jc w:val="center"/>
        </w:trPr>
        <w:tc>
          <w:tcPr>
            <w:tcW w:w="6545" w:type="dxa"/>
            <w:shd w:val="clear" w:color="auto" w:fill="FFE7FF"/>
          </w:tcPr>
          <w:p w:rsidR="005620FE" w:rsidRPr="00B86F2F" w:rsidRDefault="005620FE" w:rsidP="00B86F2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86F2F">
              <w:rPr>
                <w:rFonts w:ascii="Segoe UI" w:hAnsi="Segoe UI" w:cs="Segoe UI"/>
                <w:b/>
              </w:rPr>
              <w:t>Aşağıda verilen durumların iletişimi nasıl etkileyeceğini işaretleyiniz.</w:t>
            </w:r>
          </w:p>
        </w:tc>
        <w:tc>
          <w:tcPr>
            <w:tcW w:w="1432" w:type="dxa"/>
            <w:shd w:val="clear" w:color="auto" w:fill="FFE7FF"/>
          </w:tcPr>
          <w:p w:rsidR="005620FE" w:rsidRPr="00B86F2F" w:rsidRDefault="005620FE" w:rsidP="00B86F2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86F2F">
              <w:rPr>
                <w:rFonts w:ascii="Segoe UI" w:hAnsi="Segoe UI" w:cs="Segoe UI"/>
                <w:b/>
              </w:rPr>
              <w:t>Olumlu</w:t>
            </w:r>
          </w:p>
        </w:tc>
        <w:tc>
          <w:tcPr>
            <w:tcW w:w="1432" w:type="dxa"/>
            <w:shd w:val="clear" w:color="auto" w:fill="FFE7FF"/>
          </w:tcPr>
          <w:p w:rsidR="005620FE" w:rsidRPr="00B86F2F" w:rsidRDefault="005620FE" w:rsidP="00B86F2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86F2F">
              <w:rPr>
                <w:rFonts w:ascii="Segoe UI" w:hAnsi="Segoe UI" w:cs="Segoe UI"/>
                <w:b/>
              </w:rPr>
              <w:t>Olumsuz</w:t>
            </w: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Konuşmacının sözünü kesmek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Bağırarak konuşmak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 “Ben dili” kullanmak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Hoşgörülü olmak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Göz teması kurmak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“</w:t>
            </w:r>
            <w:r w:rsidRPr="00B80C6D">
              <w:rPr>
                <w:rFonts w:ascii="Segoe UI" w:hAnsi="Segoe UI" w:cs="Segoe UI"/>
              </w:rPr>
              <w:t>S</w:t>
            </w:r>
            <w:r w:rsidR="00F413BB" w:rsidRPr="00B80C6D">
              <w:rPr>
                <w:rFonts w:ascii="Segoe UI" w:hAnsi="Segoe UI" w:cs="Segoe UI"/>
              </w:rPr>
              <w:t>en dili</w:t>
            </w:r>
            <w:r>
              <w:rPr>
                <w:rFonts w:ascii="Segoe UI" w:hAnsi="Segoe UI" w:cs="Segoe UI"/>
              </w:rPr>
              <w:t>”</w:t>
            </w:r>
            <w:r w:rsidR="00F413BB" w:rsidRPr="00B80C6D">
              <w:rPr>
                <w:rFonts w:ascii="Segoe UI" w:hAnsi="Segoe UI" w:cs="Segoe UI"/>
              </w:rPr>
              <w:t xml:space="preserve"> kullanmak 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Tehdit etmek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Güler yüzlü olmak 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Yargılayıcı konuşmak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Öğüt vermek 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Dikkatli</w:t>
            </w:r>
            <w:r w:rsidR="00F413BB" w:rsidRPr="00B80C6D">
              <w:rPr>
                <w:rFonts w:ascii="Segoe UI" w:hAnsi="Segoe UI" w:cs="Segoe UI"/>
              </w:rPr>
              <w:t xml:space="preserve"> dinlemek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 xml:space="preserve">Jest ve mimikleri kullanmak 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F413BB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F413BB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Alay etmek</w:t>
            </w: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F413BB" w:rsidRPr="00B80C6D" w:rsidRDefault="00F413BB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B80C6D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Karşımızdakine saygı duymak</w:t>
            </w:r>
          </w:p>
        </w:tc>
        <w:tc>
          <w:tcPr>
            <w:tcW w:w="1432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B80C6D" w:rsidRPr="00B80C6D" w:rsidTr="00E12D7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45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B80C6D">
              <w:rPr>
                <w:rFonts w:ascii="Segoe UI" w:hAnsi="Segoe UI" w:cs="Segoe UI"/>
              </w:rPr>
              <w:t>Empati kurmak</w:t>
            </w:r>
          </w:p>
        </w:tc>
        <w:tc>
          <w:tcPr>
            <w:tcW w:w="1432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1432" w:type="dxa"/>
          </w:tcPr>
          <w:p w:rsidR="00B80C6D" w:rsidRPr="00B80C6D" w:rsidRDefault="00B80C6D" w:rsidP="00B80C6D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E12D7B" w:rsidRPr="00B80C6D" w:rsidRDefault="00B86F2F" w:rsidP="00E12D7B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F01F30">
        <w:rPr>
          <w:rFonts w:ascii="Segoe UI" w:hAnsi="Segoe UI" w:cs="Segoe UI"/>
        </w:rPr>
        <w:t xml:space="preserve">Öğrencinin Adı Soyadı: </w:t>
      </w:r>
    </w:p>
    <w:sectPr w:rsidR="00E12D7B" w:rsidRPr="00B80C6D" w:rsidSect="00F01F30">
      <w:pgSz w:w="11906" w:h="16838"/>
      <w:pgMar w:top="709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7E"/>
    <w:rsid w:val="00001E7C"/>
    <w:rsid w:val="00152D5C"/>
    <w:rsid w:val="003566C4"/>
    <w:rsid w:val="00372A3C"/>
    <w:rsid w:val="00377D39"/>
    <w:rsid w:val="005620FE"/>
    <w:rsid w:val="006B1153"/>
    <w:rsid w:val="0083248E"/>
    <w:rsid w:val="0083763E"/>
    <w:rsid w:val="0089457E"/>
    <w:rsid w:val="00993D15"/>
    <w:rsid w:val="00B80C6D"/>
    <w:rsid w:val="00B86F2F"/>
    <w:rsid w:val="00BB42FA"/>
    <w:rsid w:val="00D94D0C"/>
    <w:rsid w:val="00E12D7B"/>
    <w:rsid w:val="00F01F30"/>
    <w:rsid w:val="00F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1E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37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B11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1E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37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B1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2022-11-25T16:29:00Z</cp:lastPrinted>
  <dcterms:created xsi:type="dcterms:W3CDTF">2022-11-25T16:36:00Z</dcterms:created>
  <dcterms:modified xsi:type="dcterms:W3CDTF">2022-11-25T16:36:00Z</dcterms:modified>
</cp:coreProperties>
</file>