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0F9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0F98"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Seyirlik Oyun Geleneğimiz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56E3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28 </w:t>
            </w:r>
            <w:r w:rsidR="00030F98">
              <w:rPr>
                <w:rFonts w:ascii="Times New Roman" w:hAnsi="Times New Roman" w:cs="Times New Roman"/>
              </w:rPr>
              <w:t xml:space="preserve">Kasım </w:t>
            </w:r>
            <w:r>
              <w:rPr>
                <w:rFonts w:ascii="Times New Roman" w:hAnsi="Times New Roman" w:cs="Times New Roman"/>
              </w:rPr>
              <w:t xml:space="preserve">2 Aralık </w:t>
            </w:r>
            <w:bookmarkStart w:id="0" w:name="_GoBack"/>
            <w:bookmarkEnd w:id="0"/>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234B89" w:rsidP="000A2123">
            <w:pPr>
              <w:tabs>
                <w:tab w:val="left" w:pos="82"/>
              </w:tabs>
              <w:spacing w:after="0" w:line="256" w:lineRule="auto"/>
              <w:ind w:left="54" w:firstLine="2"/>
              <w:rPr>
                <w:rFonts w:ascii="Times New Roman" w:eastAsia="Arial" w:hAnsi="Times New Roman" w:cs="Times New Roman"/>
                <w:b/>
              </w:rPr>
            </w:pPr>
            <w:r w:rsidRPr="00234B89">
              <w:rPr>
                <w:rFonts w:ascii="Times New Roman" w:eastAsia="Arial" w:hAnsi="Times New Roman" w:cs="Times New Roman"/>
                <w:b/>
              </w:rPr>
              <w:t>H.K.7.2.2.Seyirlik oyunların halk yaşamındaki yerini ve işlevini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F08EF" w:rsidRPr="00856E37" w:rsidRDefault="00856E37" w:rsidP="00856E37">
            <w:pPr>
              <w:pStyle w:val="ListeParagraf"/>
              <w:numPr>
                <w:ilvl w:val="0"/>
                <w:numId w:val="11"/>
              </w:numPr>
              <w:spacing w:after="0" w:line="256" w:lineRule="auto"/>
              <w:rPr>
                <w:rFonts w:ascii="Times New Roman" w:eastAsia="Times New Roman" w:hAnsi="Times New Roman" w:cs="Times New Roman"/>
              </w:rPr>
            </w:pPr>
            <w:r w:rsidRPr="00856E37">
              <w:rPr>
                <w:rFonts w:ascii="Times New Roman" w:eastAsia="Times New Roman" w:hAnsi="Times New Roman" w:cs="Times New Roman"/>
              </w:rPr>
              <w:t>Kazanıma devam edilir.</w:t>
            </w:r>
          </w:p>
          <w:p w:rsidR="00FA4BAA" w:rsidRPr="00FA4BAA" w:rsidRDefault="00FA4BAA" w:rsidP="00DF08EF">
            <w:pPr>
              <w:spacing w:after="0" w:line="256" w:lineRule="auto"/>
              <w:rPr>
                <w:rFonts w:ascii="Times New Roman" w:eastAsia="Times New Roman" w:hAnsi="Times New Roman" w:cs="Times New Roman"/>
              </w:rPr>
            </w:pPr>
            <w:proofErr w:type="spellStart"/>
            <w:r w:rsidRPr="00FA4BAA">
              <w:rPr>
                <w:rFonts w:ascii="Times New Roman" w:eastAsia="Times New Roman" w:hAnsi="Times New Roman" w:cs="Times New Roman"/>
              </w:rPr>
              <w:t>Selçuklu’dan</w:t>
            </w:r>
            <w:proofErr w:type="spellEnd"/>
            <w:r w:rsidRPr="00FA4BAA">
              <w:rPr>
                <w:rFonts w:ascii="Times New Roman" w:eastAsia="Times New Roman" w:hAnsi="Times New Roman" w:cs="Times New Roman"/>
              </w:rPr>
              <w:t xml:space="preserve"> ve Osmanlı’dan günümüze kadar gelebilmiş oyunlardır. Seyirlik Oyun kapsamında yer alan dramatik gösterimler; Kukla, Karagöz ve Ortaoyunu, zamanla Halk Tiyatrosu geleneği içinde yer almıştır. Halkın kahvelerde, açık alanlarda izlediği</w:t>
            </w:r>
            <w:r>
              <w:rPr>
                <w:rFonts w:ascii="Times New Roman" w:eastAsia="Times New Roman" w:hAnsi="Times New Roman" w:cs="Times New Roman"/>
              </w:rPr>
              <w:t xml:space="preserve"> </w:t>
            </w:r>
            <w:r w:rsidRPr="00FA4BAA">
              <w:rPr>
                <w:rFonts w:ascii="Times New Roman" w:eastAsia="Times New Roman" w:hAnsi="Times New Roman" w:cs="Times New Roman"/>
              </w:rPr>
              <w:t>bu gösterimler Geleneksel Tiyatromuzun da temel öğelerini oluştururlar.</w:t>
            </w:r>
          </w:p>
          <w:p w:rsidR="00FA4BAA" w:rsidRPr="00DF08EF" w:rsidRDefault="00FA4BAA" w:rsidP="00DF08EF">
            <w:pPr>
              <w:spacing w:after="0" w:line="256" w:lineRule="auto"/>
              <w:rPr>
                <w:rFonts w:ascii="Times New Roman" w:eastAsia="Times New Roman" w:hAnsi="Times New Roman" w:cs="Times New Roman"/>
              </w:rPr>
            </w:pPr>
            <w:r w:rsidRPr="00DF08EF">
              <w:rPr>
                <w:rFonts w:ascii="Times New Roman" w:eastAsia="Times New Roman" w:hAnsi="Times New Roman" w:cs="Times New Roman"/>
              </w:rPr>
              <w:t xml:space="preserve">Seyirlik ve Köy Seyirlik Oyunları, içinde </w:t>
            </w:r>
            <w:proofErr w:type="gramStart"/>
            <w:r w:rsidRPr="00DF08EF">
              <w:rPr>
                <w:rFonts w:ascii="Times New Roman" w:eastAsia="Times New Roman" w:hAnsi="Times New Roman" w:cs="Times New Roman"/>
              </w:rPr>
              <w:t>ritüel</w:t>
            </w:r>
            <w:proofErr w:type="gramEnd"/>
            <w:r w:rsidRPr="00DF08EF">
              <w:rPr>
                <w:rFonts w:ascii="Times New Roman" w:eastAsia="Times New Roman" w:hAnsi="Times New Roman" w:cs="Times New Roman"/>
              </w:rPr>
              <w:t xml:space="preserve"> barındıran, ritüellerin kaynaklık ettiği ve zamanla eğlence amaçlı ve taklide dayalı hal almış oyunlardır. Tabii ki konumuz dramatik niteliği olanları kapsamaktadır. Bu yüzden de en az kendinden başka birini canlandırma ereği aranması koşulu olacaktır.</w:t>
            </w:r>
          </w:p>
          <w:p w:rsidR="00FA4BAA" w:rsidRPr="00DF08EF" w:rsidRDefault="00FA4BAA" w:rsidP="00DF08EF">
            <w:pPr>
              <w:spacing w:after="0" w:line="256" w:lineRule="auto"/>
              <w:rPr>
                <w:rFonts w:ascii="Times New Roman" w:eastAsia="Times New Roman" w:hAnsi="Times New Roman" w:cs="Times New Roman"/>
              </w:rPr>
            </w:pPr>
            <w:r w:rsidRPr="00DF08EF">
              <w:rPr>
                <w:rFonts w:ascii="Times New Roman" w:eastAsia="Times New Roman" w:hAnsi="Times New Roman" w:cs="Times New Roman"/>
              </w:rPr>
              <w:t>Köy Seyirlik Oyunları düğünlerde, bayramlarda, ya da yılın belirli günlerinde köylülerimizin genellikle “Oyun yapma- Oyun çıkarma” adı altında yarattıkları bir tiyatro olayıdır.</w:t>
            </w:r>
          </w:p>
          <w:p w:rsidR="00FA4BAA" w:rsidRPr="00DF08EF" w:rsidRDefault="00FA4BAA" w:rsidP="00DF08EF">
            <w:pPr>
              <w:spacing w:after="0" w:line="256" w:lineRule="auto"/>
              <w:rPr>
                <w:rFonts w:ascii="Times New Roman" w:eastAsia="Times New Roman" w:hAnsi="Times New Roman" w:cs="Times New Roman"/>
              </w:rPr>
            </w:pPr>
            <w:r w:rsidRPr="00DF08EF">
              <w:rPr>
                <w:rFonts w:ascii="Times New Roman" w:eastAsia="Times New Roman" w:hAnsi="Times New Roman" w:cs="Times New Roman"/>
              </w:rPr>
              <w:t>Köylülerimiz atalarından miras kalan bu oyunları yazın meydanlarda, kışın odalarda sürdürmektedirler. Önceleri köylüler, bu oyunlara kendi yaşantılarının daha verimli olması için zorunlu ve bilinçli olarak katılırlardı. Yüzyılların geçmesiyle doğanın pratik deneylerle çözümlenmesi sonucunda, zorunluluk kendiliğinden yavaş yavaş yitmiş; yaşamdaki değişim, yeni ilişkileri gerektirdiğinden Seyirlik oyunlar bir eğlence aracı olarak tanımlanmaya başlamıştır.</w:t>
            </w:r>
          </w:p>
          <w:p w:rsidR="00FA4BAA" w:rsidRPr="00DF08EF" w:rsidRDefault="00FA4BAA" w:rsidP="00DF08EF">
            <w:pPr>
              <w:spacing w:after="0" w:line="256" w:lineRule="auto"/>
              <w:rPr>
                <w:rFonts w:ascii="Times New Roman" w:eastAsia="Times New Roman" w:hAnsi="Times New Roman" w:cs="Times New Roman"/>
              </w:rPr>
            </w:pPr>
            <w:r w:rsidRPr="00DF08EF">
              <w:rPr>
                <w:rFonts w:ascii="Times New Roman" w:eastAsia="Times New Roman" w:hAnsi="Times New Roman" w:cs="Times New Roman"/>
              </w:rPr>
              <w:t xml:space="preserve">Köy Seyirlik Oyunları, köylünün kendi olanaklarıyla biçimlenmiştir. Oyun alanı seyirciyi de, oyuncuyu da içine alabilecek, yeterli büyüklüktedir. Köylü oyunun nerede, ne zaman oynanacağını bilir ve hazırlıklı gelir. Metin, ezber, prova derdi olmadığı gibi; gişe, bilet derdi de yoktur. Seyirci oynanmakta olan oyunun konusunu bilmektedir ve o anda tepki vererek, üretici duruma girmektedir oyunlarda salon, sahne, dekor, ışık ve </w:t>
            </w:r>
            <w:proofErr w:type="gramStart"/>
            <w:r w:rsidRPr="00DF08EF">
              <w:rPr>
                <w:rFonts w:ascii="Times New Roman" w:eastAsia="Times New Roman" w:hAnsi="Times New Roman" w:cs="Times New Roman"/>
              </w:rPr>
              <w:t>efekt</w:t>
            </w:r>
            <w:proofErr w:type="gramEnd"/>
            <w:r w:rsidRPr="00DF08EF">
              <w:rPr>
                <w:rFonts w:ascii="Times New Roman" w:eastAsia="Times New Roman" w:hAnsi="Times New Roman" w:cs="Times New Roman"/>
              </w:rPr>
              <w:t xml:space="preserve"> gibi öğeler çok az kullanılır. Fakat bu oyunlarda müzik, dans, oyun eşyası, giyim, makyaj önem kazanmıştır. Olay, taklit öğesi, oyuncu ve seyirci, Seyirlik Oyunların vazgeçilmez öğeleridir. Bu özellikler onun dramatik oyun karakterini yansıtırlar. </w:t>
            </w:r>
          </w:p>
          <w:p w:rsidR="00E37B68" w:rsidRPr="006F299F" w:rsidRDefault="00E37B68" w:rsidP="00410E70">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8B0F4B">
              <w:rPr>
                <w:rFonts w:ascii="Times New Roman" w:hAnsi="Times New Roman" w:cs="Times New Roman"/>
              </w:rPr>
              <w:t>Seyirlik halk oyunları nelerdir</w:t>
            </w:r>
            <w:r w:rsidR="00541133">
              <w:rPr>
                <w:rFonts w:ascii="Times New Roman" w:hAnsi="Times New Roman" w:cs="Times New Roman"/>
              </w:rPr>
              <w:t>?</w:t>
            </w:r>
          </w:p>
          <w:p w:rsidR="00021AD6" w:rsidRPr="005A4B04" w:rsidRDefault="00DD36EE" w:rsidP="009D21F9">
            <w:pPr>
              <w:pStyle w:val="AralkYok"/>
              <w:rPr>
                <w:rFonts w:ascii="Times New Roman" w:hAnsi="Times New Roman" w:cs="Times New Roman"/>
              </w:rPr>
            </w:pPr>
            <w:r w:rsidRPr="005A4B04">
              <w:rPr>
                <w:rFonts w:ascii="Times New Roman" w:hAnsi="Times New Roman" w:cs="Times New Roman"/>
              </w:rPr>
              <w:t>2-</w:t>
            </w:r>
            <w:r w:rsidR="008B0F4B">
              <w:rPr>
                <w:rFonts w:ascii="Times New Roman" w:hAnsi="Times New Roman" w:cs="Times New Roman"/>
              </w:rPr>
              <w:t>Karagör ve Hacivat oyunu hakkında neler biliyorsunuz?</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80940"/>
    <w:rsid w:val="00095D2A"/>
    <w:rsid w:val="000A2123"/>
    <w:rsid w:val="001178F1"/>
    <w:rsid w:val="001306C2"/>
    <w:rsid w:val="00186F37"/>
    <w:rsid w:val="001B27AE"/>
    <w:rsid w:val="001C15F2"/>
    <w:rsid w:val="00234B89"/>
    <w:rsid w:val="00273317"/>
    <w:rsid w:val="00276BA3"/>
    <w:rsid w:val="002A0F83"/>
    <w:rsid w:val="002A6D68"/>
    <w:rsid w:val="002B7D13"/>
    <w:rsid w:val="002E075D"/>
    <w:rsid w:val="003051CF"/>
    <w:rsid w:val="003207C7"/>
    <w:rsid w:val="00345D92"/>
    <w:rsid w:val="00366DCF"/>
    <w:rsid w:val="00372A98"/>
    <w:rsid w:val="00377DC4"/>
    <w:rsid w:val="00381994"/>
    <w:rsid w:val="003A1F07"/>
    <w:rsid w:val="003C1DDD"/>
    <w:rsid w:val="003C5868"/>
    <w:rsid w:val="003E172E"/>
    <w:rsid w:val="003E1A37"/>
    <w:rsid w:val="003F5A0B"/>
    <w:rsid w:val="003F69EA"/>
    <w:rsid w:val="0040038E"/>
    <w:rsid w:val="00410E70"/>
    <w:rsid w:val="004330E8"/>
    <w:rsid w:val="00463B09"/>
    <w:rsid w:val="00487160"/>
    <w:rsid w:val="0049529D"/>
    <w:rsid w:val="004B11F9"/>
    <w:rsid w:val="004D6628"/>
    <w:rsid w:val="004E1750"/>
    <w:rsid w:val="00504378"/>
    <w:rsid w:val="00510705"/>
    <w:rsid w:val="00541133"/>
    <w:rsid w:val="00550ACF"/>
    <w:rsid w:val="00552A24"/>
    <w:rsid w:val="00556E28"/>
    <w:rsid w:val="00556ED1"/>
    <w:rsid w:val="005854DF"/>
    <w:rsid w:val="0059799E"/>
    <w:rsid w:val="005A4B04"/>
    <w:rsid w:val="005B502D"/>
    <w:rsid w:val="005D101F"/>
    <w:rsid w:val="005D33B8"/>
    <w:rsid w:val="00644430"/>
    <w:rsid w:val="00646806"/>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50764"/>
    <w:rsid w:val="00856E37"/>
    <w:rsid w:val="008705CB"/>
    <w:rsid w:val="00874AAF"/>
    <w:rsid w:val="008B0F4B"/>
    <w:rsid w:val="009224EE"/>
    <w:rsid w:val="00927286"/>
    <w:rsid w:val="00935121"/>
    <w:rsid w:val="009353F9"/>
    <w:rsid w:val="00985F8C"/>
    <w:rsid w:val="009947A1"/>
    <w:rsid w:val="009A4001"/>
    <w:rsid w:val="009B3C04"/>
    <w:rsid w:val="009B4F43"/>
    <w:rsid w:val="009D21F9"/>
    <w:rsid w:val="009D6698"/>
    <w:rsid w:val="00A115FD"/>
    <w:rsid w:val="00A27BBA"/>
    <w:rsid w:val="00A35CFD"/>
    <w:rsid w:val="00A72FC2"/>
    <w:rsid w:val="00A869BB"/>
    <w:rsid w:val="00AB1558"/>
    <w:rsid w:val="00AB61C0"/>
    <w:rsid w:val="00AC6A1A"/>
    <w:rsid w:val="00B43D00"/>
    <w:rsid w:val="00B45F59"/>
    <w:rsid w:val="00BC0CF8"/>
    <w:rsid w:val="00BC5A18"/>
    <w:rsid w:val="00BD7B99"/>
    <w:rsid w:val="00C11425"/>
    <w:rsid w:val="00C345E3"/>
    <w:rsid w:val="00C52D9E"/>
    <w:rsid w:val="00C71B77"/>
    <w:rsid w:val="00C80DC4"/>
    <w:rsid w:val="00CA5A10"/>
    <w:rsid w:val="00CC78DF"/>
    <w:rsid w:val="00CD2AFF"/>
    <w:rsid w:val="00D2205F"/>
    <w:rsid w:val="00D3755C"/>
    <w:rsid w:val="00D52C53"/>
    <w:rsid w:val="00D87A07"/>
    <w:rsid w:val="00D96DBC"/>
    <w:rsid w:val="00DA7A3B"/>
    <w:rsid w:val="00DD36EE"/>
    <w:rsid w:val="00DD783C"/>
    <w:rsid w:val="00DE1726"/>
    <w:rsid w:val="00DF08EF"/>
    <w:rsid w:val="00DF62AC"/>
    <w:rsid w:val="00E118D2"/>
    <w:rsid w:val="00E3217D"/>
    <w:rsid w:val="00E34C01"/>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2022-11-24T08:16:00Z</dcterms:created>
  <dcterms:modified xsi:type="dcterms:W3CDTF">2022-11-24T08:16:00Z</dcterms:modified>
</cp:coreProperties>
</file>