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40350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YARDIMLAŞMA VE DAYANIŞMA</w:t>
            </w:r>
            <w:r w:rsidR="002E27BB">
              <w:rPr>
                <w:rFonts w:ascii="Times New Roman" w:hAnsi="Times New Roman" w:cs="Times New Roman"/>
              </w:rPr>
              <w:t>-SORUNLARA ÇÖZÜM BULUYORUM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E27B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891DA1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6" w:rsidRDefault="00760BA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60BA6">
              <w:rPr>
                <w:rFonts w:ascii="Times New Roman" w:eastAsia="Arial" w:hAnsi="Times New Roman" w:cs="Times New Roman"/>
                <w:b/>
              </w:rPr>
              <w:t>SB.6.1.4. Toplumsal birlikteliğin oluşmasında sosyal yardımlaşma ve dayanışmayı destekleyici faaliyetlere katılır.</w:t>
            </w:r>
          </w:p>
          <w:p w:rsidR="002E27BB" w:rsidRPr="005A4B04" w:rsidRDefault="002E27B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E27BB">
              <w:rPr>
                <w:rFonts w:ascii="Times New Roman" w:eastAsia="Arial" w:hAnsi="Times New Roman" w:cs="Times New Roman"/>
                <w:b/>
              </w:rPr>
              <w:t>SB.6.1.5. Bir soruna getirilen çözümlerin hak, sorumluluk ve özgürlükler temelinde olması gerektiğini savunur.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2123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Dayanışma ve yardımseverlik değerleri,  eleştirel düşünme, zaman ve kronolojiyi algılama becerileri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C7" w:rsidRPr="00D475C7" w:rsidRDefault="00D475C7" w:rsidP="00D475C7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75C7">
              <w:rPr>
                <w:rFonts w:ascii="Times New Roman" w:eastAsia="Times New Roman" w:hAnsi="Times New Roman" w:cs="Times New Roman"/>
              </w:rPr>
              <w:t>Yardımlaşma ve Dayanışma konusuna devam edilir.</w:t>
            </w:r>
          </w:p>
          <w:p w:rsidR="00D475C7" w:rsidRPr="00D475C7" w:rsidRDefault="00D475C7" w:rsidP="00D475C7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75C7">
              <w:rPr>
                <w:rFonts w:ascii="Times New Roman" w:eastAsia="Times New Roman" w:hAnsi="Times New Roman" w:cs="Times New Roman"/>
              </w:rPr>
              <w:t>Yardımlaşma, dayanışma, imece sadaka taşı gibi kavramların açıklamaları hatırlatılır.</w:t>
            </w:r>
          </w:p>
          <w:p w:rsidR="00D475C7" w:rsidRPr="00D475C7" w:rsidRDefault="00D475C7" w:rsidP="00D475C7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75C7">
              <w:rPr>
                <w:rFonts w:ascii="Times New Roman" w:eastAsia="Times New Roman" w:hAnsi="Times New Roman" w:cs="Times New Roman"/>
              </w:rPr>
              <w:t>Konu metinleri ve okuma parçaları okutulur, sorular cevaplandırılır.</w:t>
            </w:r>
          </w:p>
          <w:p w:rsidR="00AB1558" w:rsidRPr="00403500" w:rsidRDefault="00AB1558" w:rsidP="0040350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03500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403500">
              <w:rPr>
                <w:rFonts w:ascii="Times New Roman" w:eastAsia="Times New Roman" w:hAnsi="Times New Roman" w:cs="Times New Roman"/>
              </w:rPr>
              <w:t>inleri</w:t>
            </w:r>
            <w:r w:rsidRPr="00403500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</w:p>
          <w:p w:rsidR="003C1DDD" w:rsidRPr="00B47F34" w:rsidRDefault="00B47F34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24’t</w:t>
            </w:r>
            <w:r w:rsidR="00F16550">
              <w:rPr>
                <w:rFonts w:ascii="Times New Roman" w:eastAsia="Times New Roman" w:hAnsi="Times New Roman" w:cs="Times New Roman"/>
              </w:rPr>
              <w:t xml:space="preserve">eki </w:t>
            </w:r>
            <w:r>
              <w:rPr>
                <w:rFonts w:ascii="Times New Roman" w:eastAsia="Times New Roman" w:hAnsi="Times New Roman" w:cs="Times New Roman"/>
              </w:rPr>
              <w:t>örnek çalışma incelenir.</w:t>
            </w:r>
          </w:p>
          <w:p w:rsidR="00B47F34" w:rsidRPr="00AF7BED" w:rsidRDefault="00B47F34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Sorunlara Çözüm Buluyorum konusunda geçilir.</w:t>
            </w:r>
          </w:p>
          <w:p w:rsidR="00AF7BED" w:rsidRPr="00E93010" w:rsidRDefault="00AF7BED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Hazırlık Çalışmasındaki soru okutulur ve cevaplandırılması istenir.</w:t>
            </w:r>
          </w:p>
          <w:p w:rsidR="00E93010" w:rsidRPr="00E93010" w:rsidRDefault="00E93010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Konu metni okutulur ve Düşünelim Tartışalım sorusu bölümü cevaplandırılır.</w:t>
            </w:r>
          </w:p>
          <w:p w:rsidR="00E93010" w:rsidRPr="008E6ECF" w:rsidRDefault="00E93010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28’deki</w:t>
            </w:r>
            <w:r w:rsidR="008E6ECF">
              <w:rPr>
                <w:rFonts w:ascii="Times New Roman" w:eastAsia="Times New Roman" w:hAnsi="Times New Roman" w:cs="Times New Roman"/>
              </w:rPr>
              <w:t xml:space="preserve"> Ülkemizde Yaşadığımız Sorunlar Karşısında Başvurabileceğimiz Kurumlar</w:t>
            </w:r>
            <w:r>
              <w:rPr>
                <w:rFonts w:ascii="Times New Roman" w:eastAsia="Times New Roman" w:hAnsi="Times New Roman" w:cs="Times New Roman"/>
              </w:rPr>
              <w:t xml:space="preserve"> tablo</w:t>
            </w:r>
            <w:r w:rsidR="008E6ECF"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</w:rPr>
              <w:t xml:space="preserve"> incelenir</w:t>
            </w:r>
            <w:r w:rsidR="008E6ECF">
              <w:rPr>
                <w:rFonts w:ascii="Times New Roman" w:eastAsia="Times New Roman" w:hAnsi="Times New Roman" w:cs="Times New Roman"/>
              </w:rPr>
              <w:t>.</w:t>
            </w:r>
          </w:p>
          <w:p w:rsidR="008E6ECF" w:rsidRPr="008E6ECF" w:rsidRDefault="008E6ECF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29 ve 30’daki açıklamalar okutulur.</w:t>
            </w:r>
          </w:p>
          <w:p w:rsidR="008E6ECF" w:rsidRPr="00E96968" w:rsidRDefault="008E6ECF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31’deki Şifreyi Bul etkinliği ve Sayfa 32’deki Ünite Değerlendirme Çalışmaları ev ödevi olarak verilir.</w:t>
            </w:r>
          </w:p>
          <w:p w:rsidR="00E96968" w:rsidRPr="00F16550" w:rsidRDefault="00E96968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38’deki Öz Değerlendirme Formunun doldurulması istenir.</w:t>
            </w:r>
          </w:p>
          <w:p w:rsidR="00836002" w:rsidRPr="00663781" w:rsidRDefault="00F16550" w:rsidP="0066378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CA5A10" w:rsidRPr="00E93010" w:rsidRDefault="00CA5A10" w:rsidP="00E930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AC6A1A" w:rsidRPr="005A4B04" w:rsidRDefault="00AC6A1A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F6" w:rsidRDefault="00DD36EE" w:rsidP="002A5AF6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2A5AF6">
              <w:rPr>
                <w:rFonts w:ascii="Times New Roman" w:hAnsi="Times New Roman" w:cs="Times New Roman"/>
              </w:rPr>
              <w:t xml:space="preserve"> Tüketici kime </w:t>
            </w:r>
            <w:r w:rsidR="00663781">
              <w:rPr>
                <w:rFonts w:ascii="Times New Roman" w:hAnsi="Times New Roman" w:cs="Times New Roman"/>
              </w:rPr>
              <w:t>d</w:t>
            </w:r>
            <w:r w:rsidR="002A5AF6">
              <w:rPr>
                <w:rFonts w:ascii="Times New Roman" w:hAnsi="Times New Roman" w:cs="Times New Roman"/>
              </w:rPr>
              <w:t>en</w:t>
            </w:r>
            <w:r w:rsidR="00663781">
              <w:rPr>
                <w:rFonts w:ascii="Times New Roman" w:hAnsi="Times New Roman" w:cs="Times New Roman"/>
              </w:rPr>
              <w:t>ir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  <w:r w:rsidR="00AB1558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>2-</w:t>
            </w:r>
            <w:r w:rsidR="002A5AF6">
              <w:rPr>
                <w:rFonts w:ascii="Times New Roman" w:hAnsi="Times New Roman" w:cs="Times New Roman"/>
              </w:rPr>
              <w:t xml:space="preserve"> Tüketici olarak herhangi bir sorunla karşılaştığımızda başvurabileceğimiz kurumlar hangileridir? </w:t>
            </w:r>
          </w:p>
          <w:p w:rsidR="00021AD6" w:rsidRDefault="00DD36EE" w:rsidP="00146BA6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2A5AF6">
              <w:rPr>
                <w:rFonts w:ascii="Times New Roman" w:hAnsi="Times New Roman" w:cs="Times New Roman"/>
              </w:rPr>
              <w:t xml:space="preserve"> </w:t>
            </w:r>
            <w:r w:rsidR="00146BA6">
              <w:rPr>
                <w:rFonts w:ascii="Times New Roman" w:hAnsi="Times New Roman" w:cs="Times New Roman"/>
              </w:rPr>
              <w:t xml:space="preserve">Dilekçe hakkı </w:t>
            </w:r>
            <w:r w:rsidR="00663781">
              <w:rPr>
                <w:rFonts w:ascii="Times New Roman" w:hAnsi="Times New Roman" w:cs="Times New Roman"/>
              </w:rPr>
              <w:t>neden önemlidir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</w:p>
          <w:p w:rsidR="00146BA6" w:rsidRPr="005A4B04" w:rsidRDefault="00146BA6" w:rsidP="00146B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A5AF6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2A5AF6" w:rsidRDefault="002A5AF6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443BC"/>
    <w:rsid w:val="000A2123"/>
    <w:rsid w:val="00146BA6"/>
    <w:rsid w:val="001B27AE"/>
    <w:rsid w:val="001C15F2"/>
    <w:rsid w:val="002A0F83"/>
    <w:rsid w:val="002A5AF6"/>
    <w:rsid w:val="002E27BB"/>
    <w:rsid w:val="003207C7"/>
    <w:rsid w:val="00372A98"/>
    <w:rsid w:val="003A1F07"/>
    <w:rsid w:val="003C1DDD"/>
    <w:rsid w:val="003E1A37"/>
    <w:rsid w:val="00403500"/>
    <w:rsid w:val="00487160"/>
    <w:rsid w:val="0049529D"/>
    <w:rsid w:val="004B11F9"/>
    <w:rsid w:val="00510705"/>
    <w:rsid w:val="005A4B04"/>
    <w:rsid w:val="005B502D"/>
    <w:rsid w:val="005D101F"/>
    <w:rsid w:val="006221F0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8E6ECF"/>
    <w:rsid w:val="00935121"/>
    <w:rsid w:val="009947A1"/>
    <w:rsid w:val="009A4001"/>
    <w:rsid w:val="009D6698"/>
    <w:rsid w:val="009E7A70"/>
    <w:rsid w:val="00A27BBA"/>
    <w:rsid w:val="00A35CFD"/>
    <w:rsid w:val="00A72FC2"/>
    <w:rsid w:val="00AB1558"/>
    <w:rsid w:val="00AC6A1A"/>
    <w:rsid w:val="00AF7BED"/>
    <w:rsid w:val="00B43D00"/>
    <w:rsid w:val="00B47F34"/>
    <w:rsid w:val="00BC0CF8"/>
    <w:rsid w:val="00BD7B99"/>
    <w:rsid w:val="00C52D9E"/>
    <w:rsid w:val="00C80DC4"/>
    <w:rsid w:val="00CA5A10"/>
    <w:rsid w:val="00D2205F"/>
    <w:rsid w:val="00D475C7"/>
    <w:rsid w:val="00D87A07"/>
    <w:rsid w:val="00DA7A3B"/>
    <w:rsid w:val="00DD36EE"/>
    <w:rsid w:val="00E118D2"/>
    <w:rsid w:val="00E82848"/>
    <w:rsid w:val="00E93010"/>
    <w:rsid w:val="00E93767"/>
    <w:rsid w:val="00E9599D"/>
    <w:rsid w:val="00E96968"/>
    <w:rsid w:val="00ED0A2B"/>
    <w:rsid w:val="00F165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2022-09-29T04:50:00Z</dcterms:created>
  <dcterms:modified xsi:type="dcterms:W3CDTF">2022-09-29T04:50:00Z</dcterms:modified>
</cp:coreProperties>
</file>