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011"/>
        <w:tblW w:w="100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8187"/>
        <w:gridCol w:w="613"/>
        <w:gridCol w:w="613"/>
      </w:tblGrid>
      <w:tr w:rsidR="00AE4D3F" w:rsidRPr="000B7FF5" w:rsidTr="002E42D1">
        <w:trPr>
          <w:gridBefore w:val="1"/>
          <w:wBefore w:w="639" w:type="dxa"/>
          <w:trHeight w:val="436"/>
        </w:trPr>
        <w:tc>
          <w:tcPr>
            <w:tcW w:w="8187" w:type="dxa"/>
          </w:tcPr>
          <w:p w:rsidR="00AE4D3F" w:rsidRDefault="00AE4D3F" w:rsidP="00B022A3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 w:rsidRPr="000B7FF5">
              <w:rPr>
                <w:rFonts w:ascii="Segoe UI" w:hAnsi="Segoe UI" w:cs="Segoe UI"/>
                <w:b/>
                <w:bCs/>
              </w:rPr>
              <w:t>Aşağıda verilen ifadelerin yanına doğru ise D, yanlış ise Y yazınız.</w:t>
            </w:r>
          </w:p>
          <w:p w:rsidR="003B145C" w:rsidRPr="000B7FF5" w:rsidRDefault="003B145C" w:rsidP="00B022A3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( 5*3=15 puan</w:t>
            </w:r>
            <w:r w:rsidR="002661B3">
              <w:rPr>
                <w:rFonts w:ascii="Segoe UI" w:hAnsi="Segoe UI" w:cs="Segoe UI"/>
                <w:b/>
                <w:bCs/>
              </w:rPr>
              <w:t xml:space="preserve"> </w:t>
            </w:r>
            <w:r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613" w:type="dxa"/>
          </w:tcPr>
          <w:p w:rsidR="00AE4D3F" w:rsidRPr="000B7FF5" w:rsidRDefault="00AE4D3F" w:rsidP="00B022A3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0B7FF5">
              <w:rPr>
                <w:rFonts w:ascii="Segoe UI" w:hAnsi="Segoe UI" w:cs="Segoe UI"/>
                <w:b/>
                <w:bCs/>
              </w:rPr>
              <w:t>D</w:t>
            </w:r>
          </w:p>
        </w:tc>
        <w:tc>
          <w:tcPr>
            <w:tcW w:w="613" w:type="dxa"/>
          </w:tcPr>
          <w:p w:rsidR="00AE4D3F" w:rsidRPr="000B7FF5" w:rsidRDefault="00AE4D3F" w:rsidP="00B022A3">
            <w:pPr>
              <w:pStyle w:val="AralkYok"/>
              <w:jc w:val="center"/>
              <w:rPr>
                <w:rFonts w:ascii="Segoe UI" w:hAnsi="Segoe UI" w:cs="Segoe UI"/>
                <w:b/>
                <w:bCs/>
              </w:rPr>
            </w:pPr>
            <w:r w:rsidRPr="000B7FF5">
              <w:rPr>
                <w:rFonts w:ascii="Segoe UI" w:hAnsi="Segoe UI" w:cs="Segoe UI"/>
                <w:b/>
                <w:bCs/>
              </w:rPr>
              <w:t>Y</w:t>
            </w:r>
          </w:p>
        </w:tc>
      </w:tr>
      <w:tr w:rsidR="004F2F47" w:rsidRPr="000B7FF5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0B7FF5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1</w:t>
            </w:r>
          </w:p>
        </w:tc>
        <w:tc>
          <w:tcPr>
            <w:tcW w:w="8187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İnsanlar temel haklarını başkalarına devredebilir.</w:t>
            </w:r>
          </w:p>
        </w:tc>
        <w:tc>
          <w:tcPr>
            <w:tcW w:w="613" w:type="dxa"/>
          </w:tcPr>
          <w:p w:rsidR="004F2F47" w:rsidRPr="001E5522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613" w:type="dxa"/>
          </w:tcPr>
          <w:p w:rsidR="004F2F47" w:rsidRPr="001E5522" w:rsidRDefault="001E5522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  <w:r w:rsidRPr="001E5522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4F2F47" w:rsidRPr="000B7FF5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0B7FF5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2</w:t>
            </w:r>
          </w:p>
        </w:tc>
        <w:tc>
          <w:tcPr>
            <w:tcW w:w="8187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Çocuklar ücret karşılığında işçi olarak çalıştırılabilir.</w:t>
            </w:r>
          </w:p>
        </w:tc>
        <w:tc>
          <w:tcPr>
            <w:tcW w:w="613" w:type="dxa"/>
          </w:tcPr>
          <w:p w:rsidR="004F2F47" w:rsidRPr="001E5522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613" w:type="dxa"/>
          </w:tcPr>
          <w:p w:rsidR="004F2F47" w:rsidRPr="001E5522" w:rsidRDefault="001E5522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  <w:r w:rsidRPr="001E5522">
              <w:rPr>
                <w:rFonts w:ascii="Segoe UI" w:hAnsi="Segoe UI" w:cs="Segoe UI"/>
                <w:color w:val="FF0000"/>
              </w:rPr>
              <w:t>Y</w:t>
            </w:r>
          </w:p>
        </w:tc>
      </w:tr>
      <w:tr w:rsidR="004F2F47" w:rsidRPr="000B7FF5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0B7FF5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3</w:t>
            </w:r>
          </w:p>
        </w:tc>
        <w:tc>
          <w:tcPr>
            <w:tcW w:w="8187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Hiçbir ayrım gözetilmeksizin her insan eşittir.</w:t>
            </w:r>
          </w:p>
        </w:tc>
        <w:tc>
          <w:tcPr>
            <w:tcW w:w="613" w:type="dxa"/>
          </w:tcPr>
          <w:p w:rsidR="004F2F47" w:rsidRPr="001E5522" w:rsidRDefault="001E5522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  <w:r w:rsidRPr="001E5522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613" w:type="dxa"/>
          </w:tcPr>
          <w:p w:rsidR="004F2F47" w:rsidRPr="001E5522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</w:p>
        </w:tc>
      </w:tr>
      <w:tr w:rsidR="004F2F47" w:rsidRPr="000B7FF5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639" w:type="dxa"/>
            <w:shd w:val="clear" w:color="auto" w:fill="auto"/>
          </w:tcPr>
          <w:p w:rsidR="004F2F47" w:rsidRPr="000B7FF5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4</w:t>
            </w:r>
          </w:p>
        </w:tc>
        <w:tc>
          <w:tcPr>
            <w:tcW w:w="8187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Düşüncelerimizi özgürce söyleme hakkımız vardır.</w:t>
            </w:r>
          </w:p>
        </w:tc>
        <w:tc>
          <w:tcPr>
            <w:tcW w:w="613" w:type="dxa"/>
          </w:tcPr>
          <w:p w:rsidR="004F2F47" w:rsidRPr="001E5522" w:rsidRDefault="001E5522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  <w:r w:rsidRPr="001E5522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613" w:type="dxa"/>
          </w:tcPr>
          <w:p w:rsidR="004F2F47" w:rsidRPr="001E5522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</w:p>
        </w:tc>
      </w:tr>
      <w:tr w:rsidR="004F2F47" w:rsidRPr="000B7FF5" w:rsidTr="002E42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639" w:type="dxa"/>
            <w:shd w:val="clear" w:color="auto" w:fill="auto"/>
          </w:tcPr>
          <w:p w:rsidR="004F2F47" w:rsidRPr="000B7FF5" w:rsidRDefault="004F2F47" w:rsidP="00B022A3">
            <w:pPr>
              <w:pStyle w:val="AralkYok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5</w:t>
            </w:r>
          </w:p>
        </w:tc>
        <w:tc>
          <w:tcPr>
            <w:tcW w:w="8187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Temel haklarımızı doğuştan kazanırız.</w:t>
            </w:r>
          </w:p>
        </w:tc>
        <w:tc>
          <w:tcPr>
            <w:tcW w:w="613" w:type="dxa"/>
          </w:tcPr>
          <w:p w:rsidR="004F2F47" w:rsidRPr="001E5522" w:rsidRDefault="001E5522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  <w:r w:rsidRPr="001E5522">
              <w:rPr>
                <w:rFonts w:ascii="Segoe UI" w:hAnsi="Segoe UI" w:cs="Segoe UI"/>
                <w:color w:val="FF0000"/>
              </w:rPr>
              <w:t>D</w:t>
            </w:r>
          </w:p>
        </w:tc>
        <w:tc>
          <w:tcPr>
            <w:tcW w:w="613" w:type="dxa"/>
          </w:tcPr>
          <w:p w:rsidR="004F2F47" w:rsidRPr="001E5522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  <w:color w:val="FF000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E450F9" w:rsidRPr="00975C67" w:rsidTr="00B022A3">
        <w:tc>
          <w:tcPr>
            <w:tcW w:w="2552" w:type="dxa"/>
          </w:tcPr>
          <w:p w:rsidR="00E450F9" w:rsidRPr="00A26C64" w:rsidRDefault="00E450F9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ADI:</w:t>
            </w:r>
            <w:r w:rsidRPr="00A26C64">
              <w:rPr>
                <w:rFonts w:cs="Segoe UI"/>
                <w:sz w:val="24"/>
                <w:szCs w:val="24"/>
              </w:rPr>
              <w:br/>
              <w:t>SOYADI</w:t>
            </w:r>
            <w:r w:rsidRPr="00A26C64">
              <w:rPr>
                <w:rFonts w:cs="Segoe UI"/>
                <w:sz w:val="24"/>
                <w:szCs w:val="24"/>
              </w:rPr>
              <w:br/>
              <w:t>SINIFI-NO:</w:t>
            </w:r>
          </w:p>
        </w:tc>
        <w:tc>
          <w:tcPr>
            <w:tcW w:w="6663" w:type="dxa"/>
          </w:tcPr>
          <w:p w:rsidR="00E450F9" w:rsidRPr="00A26C64" w:rsidRDefault="00E450F9" w:rsidP="00257BB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2022-2023 EĞİTİM ÖĞRETİM YILI</w:t>
            </w:r>
          </w:p>
          <w:p w:rsidR="00B022A3" w:rsidRDefault="00E450F9" w:rsidP="00B022A3">
            <w:pPr>
              <w:pStyle w:val="AralkYok"/>
              <w:jc w:val="center"/>
              <w:rPr>
                <w:rFonts w:cs="Segoe UI"/>
                <w:b/>
                <w:sz w:val="24"/>
                <w:szCs w:val="24"/>
              </w:rPr>
            </w:pPr>
            <w:r>
              <w:rPr>
                <w:rFonts w:cs="Segoe UI"/>
                <w:b/>
                <w:sz w:val="24"/>
                <w:szCs w:val="24"/>
              </w:rPr>
              <w:t>4</w:t>
            </w:r>
            <w:r w:rsidRPr="00A26C64">
              <w:rPr>
                <w:rFonts w:cs="Segoe UI"/>
                <w:b/>
                <w:sz w:val="24"/>
                <w:szCs w:val="24"/>
              </w:rPr>
              <w:t>.</w:t>
            </w:r>
            <w:r>
              <w:rPr>
                <w:rFonts w:cs="Segoe UI"/>
                <w:b/>
                <w:sz w:val="24"/>
                <w:szCs w:val="24"/>
              </w:rPr>
              <w:t xml:space="preserve"> </w:t>
            </w:r>
            <w:r w:rsidRPr="00A26C64">
              <w:rPr>
                <w:rFonts w:cs="Segoe UI"/>
                <w:b/>
                <w:sz w:val="24"/>
                <w:szCs w:val="24"/>
              </w:rPr>
              <w:t xml:space="preserve">SINIF </w:t>
            </w:r>
            <w:r w:rsidR="000B76CE">
              <w:t xml:space="preserve"> </w:t>
            </w:r>
            <w:r w:rsidR="000B76CE" w:rsidRPr="000B76CE">
              <w:rPr>
                <w:rFonts w:cs="Segoe UI"/>
                <w:b/>
                <w:sz w:val="24"/>
                <w:szCs w:val="24"/>
              </w:rPr>
              <w:t>İNSAN HAKLARI YURTTAŞLIK VE DEMOKRASİ</w:t>
            </w:r>
            <w:bookmarkStart w:id="0" w:name="_GoBack"/>
            <w:bookmarkEnd w:id="0"/>
          </w:p>
          <w:p w:rsidR="00E450F9" w:rsidRPr="00A26C64" w:rsidRDefault="00E450F9" w:rsidP="00B022A3">
            <w:pPr>
              <w:pStyle w:val="AralkYok"/>
              <w:jc w:val="center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b/>
                <w:sz w:val="24"/>
                <w:szCs w:val="24"/>
              </w:rPr>
              <w:t>1.DÖNEM 1.YAZILI SINAVI</w:t>
            </w:r>
          </w:p>
        </w:tc>
        <w:tc>
          <w:tcPr>
            <w:tcW w:w="1099" w:type="dxa"/>
          </w:tcPr>
          <w:p w:rsidR="00E450F9" w:rsidRPr="00A26C64" w:rsidRDefault="00E450F9" w:rsidP="00257BB3">
            <w:pPr>
              <w:pStyle w:val="AralkYok"/>
              <w:rPr>
                <w:rFonts w:cs="Segoe UI"/>
                <w:sz w:val="24"/>
                <w:szCs w:val="24"/>
              </w:rPr>
            </w:pPr>
            <w:r w:rsidRPr="00A26C64">
              <w:rPr>
                <w:rFonts w:cs="Segoe UI"/>
                <w:sz w:val="24"/>
                <w:szCs w:val="24"/>
              </w:rPr>
              <w:t>PUAN</w:t>
            </w:r>
          </w:p>
        </w:tc>
      </w:tr>
    </w:tbl>
    <w:p w:rsidR="00A26DDC" w:rsidRDefault="00A26DDC"/>
    <w:p w:rsidR="00E450F9" w:rsidRDefault="00E450F9"/>
    <w:tbl>
      <w:tblPr>
        <w:tblStyle w:val="TabloKlavuzu"/>
        <w:tblW w:w="10026" w:type="dxa"/>
        <w:tblInd w:w="-4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9356"/>
      </w:tblGrid>
      <w:tr w:rsidR="00AE4D3F" w:rsidRPr="000B7FF5" w:rsidTr="000B7FF5">
        <w:trPr>
          <w:gridBefore w:val="1"/>
          <w:wBefore w:w="670" w:type="dxa"/>
          <w:trHeight w:val="450"/>
        </w:trPr>
        <w:tc>
          <w:tcPr>
            <w:tcW w:w="9356" w:type="dxa"/>
          </w:tcPr>
          <w:p w:rsidR="00AE4D3F" w:rsidRPr="000B7FF5" w:rsidRDefault="00AE4D3F" w:rsidP="00AE4D3F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0B7FF5">
              <w:rPr>
                <w:rFonts w:ascii="Segoe UI" w:hAnsi="Segoe UI" w:cs="Segoe UI"/>
                <w:b/>
              </w:rPr>
              <w:t>Aşağıdaki ifadelerde boş bırakılan yerleri uygun kelimelerle doldurunuz.</w:t>
            </w:r>
          </w:p>
          <w:p w:rsidR="00AE4D3F" w:rsidRDefault="00AE4D3F" w:rsidP="00AE4D3F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proofErr w:type="gramStart"/>
            <w:r w:rsidRPr="000B7FF5">
              <w:rPr>
                <w:rFonts w:ascii="Segoe UI" w:hAnsi="Segoe UI" w:cs="Segoe UI"/>
                <w:i/>
              </w:rPr>
              <w:t>eşit</w:t>
            </w:r>
            <w:proofErr w:type="gramEnd"/>
            <w:r w:rsidRPr="000B7FF5">
              <w:rPr>
                <w:rFonts w:ascii="Segoe UI" w:hAnsi="Segoe UI" w:cs="Segoe UI"/>
                <w:i/>
              </w:rPr>
              <w:t xml:space="preserve"> - temel haklar – sorumluluk – ifade özgürlüğü </w:t>
            </w:r>
            <w:r w:rsidR="002661B3">
              <w:rPr>
                <w:rFonts w:ascii="Segoe UI" w:hAnsi="Segoe UI" w:cs="Segoe UI"/>
                <w:i/>
              </w:rPr>
              <w:t>–</w:t>
            </w:r>
            <w:r w:rsidRPr="000B7FF5">
              <w:rPr>
                <w:rFonts w:ascii="Segoe UI" w:hAnsi="Segoe UI" w:cs="Segoe UI"/>
                <w:i/>
              </w:rPr>
              <w:t xml:space="preserve"> çocuk</w:t>
            </w:r>
          </w:p>
          <w:p w:rsidR="002661B3" w:rsidRPr="000B7FF5" w:rsidRDefault="002661B3" w:rsidP="00AE4D3F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  <w:bCs/>
              </w:rPr>
              <w:t>( 5*3=15 puan)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1</w:t>
            </w:r>
          </w:p>
        </w:tc>
        <w:tc>
          <w:tcPr>
            <w:tcW w:w="9356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Her insan on sekiz yaşına kadar </w:t>
            </w:r>
            <w:r w:rsidRPr="000B7FF5">
              <w:rPr>
                <w:rFonts w:ascii="Segoe UI" w:hAnsi="Segoe UI" w:cs="Segoe UI"/>
                <w:color w:val="FF0000"/>
              </w:rPr>
              <w:t>çocuk</w:t>
            </w:r>
            <w:r w:rsidRPr="000B7FF5">
              <w:rPr>
                <w:rFonts w:ascii="Segoe UI" w:hAnsi="Segoe UI" w:cs="Segoe UI"/>
              </w:rPr>
              <w:t xml:space="preserve"> olarak kabul edilir.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2</w:t>
            </w:r>
          </w:p>
        </w:tc>
        <w:tc>
          <w:tcPr>
            <w:tcW w:w="9356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Görüş ve düşüncelerimizi özgürce dile getirmemiz </w:t>
            </w:r>
            <w:r w:rsidRPr="000B7FF5">
              <w:rPr>
                <w:rFonts w:ascii="Segoe UI" w:hAnsi="Segoe UI" w:cs="Segoe UI"/>
                <w:color w:val="FF0000"/>
              </w:rPr>
              <w:t xml:space="preserve">ifade özgürlüğü </w:t>
            </w:r>
            <w:r w:rsidRPr="000B7FF5">
              <w:rPr>
                <w:rFonts w:ascii="Segoe UI" w:hAnsi="Segoe UI" w:cs="Segoe UI"/>
              </w:rPr>
              <w:t>hakkımızdır.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3</w:t>
            </w:r>
          </w:p>
        </w:tc>
        <w:tc>
          <w:tcPr>
            <w:tcW w:w="9356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Devletin anayasa ile güvence altına aldığı hak ve özgürlükler </w:t>
            </w:r>
            <w:r w:rsidRPr="000B7FF5">
              <w:rPr>
                <w:rFonts w:ascii="Segoe UI" w:hAnsi="Segoe UI" w:cs="Segoe UI"/>
                <w:color w:val="FF0000"/>
              </w:rPr>
              <w:t xml:space="preserve">temel haklar </w:t>
            </w:r>
            <w:r w:rsidRPr="000B7FF5">
              <w:rPr>
                <w:rFonts w:ascii="Segoe UI" w:hAnsi="Segoe UI" w:cs="Segoe UI"/>
              </w:rPr>
              <w:t>olarak adlandırılır.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4</w:t>
            </w:r>
          </w:p>
        </w:tc>
        <w:tc>
          <w:tcPr>
            <w:tcW w:w="9356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Bir babanın çalışarak evini geçindirmesi </w:t>
            </w:r>
            <w:proofErr w:type="spellStart"/>
            <w:r w:rsidRPr="000B7FF5">
              <w:rPr>
                <w:rFonts w:ascii="Segoe UI" w:hAnsi="Segoe UI" w:cs="Segoe UI"/>
                <w:color w:val="FF0000"/>
              </w:rPr>
              <w:t>sorumluluk</w:t>
            </w:r>
            <w:r w:rsidRPr="000B7FF5">
              <w:rPr>
                <w:rFonts w:ascii="Segoe UI" w:hAnsi="Segoe UI" w:cs="Segoe UI"/>
              </w:rPr>
              <w:t>’tur</w:t>
            </w:r>
            <w:proofErr w:type="spellEnd"/>
            <w:r w:rsidRPr="000B7FF5">
              <w:rPr>
                <w:rFonts w:ascii="Segoe UI" w:hAnsi="Segoe UI" w:cs="Segoe UI"/>
              </w:rPr>
              <w:t>.</w:t>
            </w:r>
          </w:p>
        </w:tc>
      </w:tr>
      <w:tr w:rsidR="004F2F47" w:rsidRPr="000B7FF5" w:rsidTr="000B7F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0" w:type="dxa"/>
            <w:shd w:val="clear" w:color="auto" w:fill="auto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>5</w:t>
            </w:r>
          </w:p>
        </w:tc>
        <w:tc>
          <w:tcPr>
            <w:tcW w:w="9356" w:type="dxa"/>
          </w:tcPr>
          <w:p w:rsidR="004F2F47" w:rsidRPr="000B7FF5" w:rsidRDefault="004F2F47" w:rsidP="003B145C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0B7FF5">
              <w:rPr>
                <w:rFonts w:ascii="Segoe UI" w:hAnsi="Segoe UI" w:cs="Segoe UI"/>
              </w:rPr>
              <w:t xml:space="preserve">Bütün insanlar özgür, onur ve haklar bakımından </w:t>
            </w:r>
            <w:r w:rsidRPr="000B7FF5">
              <w:rPr>
                <w:rFonts w:ascii="Segoe UI" w:hAnsi="Segoe UI" w:cs="Segoe UI"/>
                <w:color w:val="FF0000"/>
              </w:rPr>
              <w:t xml:space="preserve">eşit </w:t>
            </w:r>
            <w:r w:rsidRPr="000B7FF5">
              <w:rPr>
                <w:rFonts w:ascii="Segoe UI" w:hAnsi="Segoe UI" w:cs="Segoe UI"/>
              </w:rPr>
              <w:t>doğarlar.</w:t>
            </w:r>
          </w:p>
        </w:tc>
      </w:tr>
    </w:tbl>
    <w:p w:rsidR="00EC72CC" w:rsidRDefault="00EC72CC" w:rsidP="002661B3">
      <w:pPr>
        <w:pStyle w:val="AralkYok"/>
      </w:pPr>
    </w:p>
    <w:tbl>
      <w:tblPr>
        <w:tblStyle w:val="TabloKlavuzu"/>
        <w:tblpPr w:leftFromText="141" w:rightFromText="141" w:vertAnchor="text" w:horzAnchor="margin" w:tblpX="-497" w:tblpY="90"/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40"/>
        <w:gridCol w:w="522"/>
        <w:gridCol w:w="5394"/>
      </w:tblGrid>
      <w:tr w:rsidR="000277E0" w:rsidRPr="000B7FF5" w:rsidTr="002E42D1">
        <w:trPr>
          <w:gridBefore w:val="1"/>
          <w:wBefore w:w="637" w:type="dxa"/>
          <w:trHeight w:val="600"/>
        </w:trPr>
        <w:tc>
          <w:tcPr>
            <w:tcW w:w="9356" w:type="dxa"/>
            <w:gridSpan w:val="3"/>
          </w:tcPr>
          <w:p w:rsidR="000277E0" w:rsidRDefault="00DF33A5" w:rsidP="002E42D1">
            <w:pPr>
              <w:jc w:val="center"/>
              <w:rPr>
                <w:rFonts w:ascii="Segoe UI" w:hAnsi="Segoe UI" w:cs="Segoe UI"/>
                <w:b/>
                <w:bCs/>
                <w:noProof/>
              </w:rPr>
            </w:pPr>
            <w:r w:rsidRPr="000B7FF5">
              <w:rPr>
                <w:rFonts w:ascii="Segoe UI" w:hAnsi="Segoe UI" w:cs="Segoe UI"/>
                <w:b/>
                <w:bCs/>
                <w:noProof/>
              </w:rPr>
              <w:t>Aşağıda verilen hak ve özgürlükleri yan tarafta yer alan ilgili bölümlerle eşleştiriniz.</w:t>
            </w:r>
          </w:p>
          <w:p w:rsidR="002661B3" w:rsidRPr="000B7FF5" w:rsidRDefault="002661B3" w:rsidP="002E42D1">
            <w:pPr>
              <w:jc w:val="center"/>
              <w:rPr>
                <w:rFonts w:ascii="Segoe UI" w:hAnsi="Segoe UI" w:cs="Segoe UI"/>
                <w:b/>
                <w:bCs/>
                <w:noProof/>
              </w:rPr>
            </w:pPr>
            <w:r>
              <w:rPr>
                <w:rFonts w:ascii="Segoe UI" w:hAnsi="Segoe UI" w:cs="Segoe UI"/>
                <w:b/>
                <w:bCs/>
              </w:rPr>
              <w:t>( 5*3=15 puan)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1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Kişi dokunulmazlığı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1E5522" w:rsidRDefault="001E5522" w:rsidP="002E42D1">
            <w:pPr>
              <w:rPr>
                <w:rFonts w:ascii="Segoe UI" w:hAnsi="Segoe UI" w:cs="Segoe UI"/>
                <w:bCs/>
                <w:noProof/>
                <w:color w:val="FF0000"/>
              </w:rPr>
            </w:pPr>
            <w:r w:rsidRPr="001E5522">
              <w:rPr>
                <w:rFonts w:ascii="Segoe UI" w:hAnsi="Segoe UI" w:cs="Segoe UI"/>
                <w:bCs/>
                <w:noProof/>
                <w:color w:val="FF0000"/>
              </w:rPr>
              <w:t>2</w:t>
            </w: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Hastalanınca hastaneye gidebiliyorum.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2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Sağlık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1E5522" w:rsidRDefault="001E5522" w:rsidP="002E42D1">
            <w:pPr>
              <w:rPr>
                <w:rFonts w:ascii="Segoe UI" w:hAnsi="Segoe UI" w:cs="Segoe UI"/>
                <w:bCs/>
                <w:noProof/>
                <w:color w:val="FF0000"/>
              </w:rPr>
            </w:pPr>
            <w:r w:rsidRPr="001E5522">
              <w:rPr>
                <w:rFonts w:ascii="Segoe UI" w:hAnsi="Segoe UI" w:cs="Segoe UI"/>
                <w:bCs/>
                <w:noProof/>
                <w:color w:val="FF0000"/>
              </w:rPr>
              <w:t>3</w:t>
            </w: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7 yaşına gelince ilkokula başladım.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3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Eğitim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1E5522" w:rsidRDefault="001E5522" w:rsidP="002E42D1">
            <w:pPr>
              <w:rPr>
                <w:rFonts w:ascii="Segoe UI" w:hAnsi="Segoe UI" w:cs="Segoe UI"/>
                <w:bCs/>
                <w:noProof/>
                <w:color w:val="FF0000"/>
              </w:rPr>
            </w:pPr>
            <w:r w:rsidRPr="001E5522">
              <w:rPr>
                <w:rFonts w:ascii="Segoe UI" w:hAnsi="Segoe UI" w:cs="Segoe UI"/>
                <w:bCs/>
                <w:noProof/>
                <w:color w:val="FF0000"/>
              </w:rPr>
              <w:t>5</w:t>
            </w: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Sınıf başkanlığı seçimlerinde oy kullandım.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4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Özel yaşamın gizliliği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  <w:r w:rsidRPr="001E5522">
              <w:rPr>
                <w:rFonts w:ascii="Segoe UI" w:hAnsi="Segoe UI" w:cs="Segoe UI"/>
                <w:bCs/>
                <w:noProof/>
                <w:color w:val="FF0000"/>
              </w:rPr>
              <w:t>4</w:t>
            </w: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</w:rPr>
            </w:pPr>
            <w:r>
              <w:rPr>
                <w:rFonts w:ascii="Segoe UI" w:hAnsi="Segoe UI" w:cs="Segoe UI"/>
                <w:bCs/>
                <w:noProof/>
              </w:rPr>
              <w:t>K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endimle ilgili önemli olayları günlüğüme yazıyorum.</w:t>
            </w:r>
          </w:p>
        </w:tc>
      </w:tr>
      <w:tr w:rsidR="00EC72CC" w:rsidRPr="000B7FF5" w:rsidTr="002E42D1">
        <w:tblPrEx>
          <w:shd w:val="clear" w:color="auto" w:fill="FFFFFF" w:themeFill="background1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637" w:type="dxa"/>
            <w:shd w:val="clear" w:color="auto" w:fill="FFFFFF" w:themeFill="background1"/>
          </w:tcPr>
          <w:p w:rsidR="00EC72CC" w:rsidRPr="000B7FF5" w:rsidRDefault="00EC72CC" w:rsidP="002E42D1">
            <w:pPr>
              <w:jc w:val="center"/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5</w:t>
            </w:r>
          </w:p>
        </w:tc>
        <w:tc>
          <w:tcPr>
            <w:tcW w:w="3440" w:type="dxa"/>
            <w:shd w:val="clear" w:color="auto" w:fill="FFFFFF" w:themeFill="background1"/>
          </w:tcPr>
          <w:p w:rsidR="00EC72CC" w:rsidRPr="000B7FF5" w:rsidRDefault="00EC72CC" w:rsidP="002E42D1">
            <w:pPr>
              <w:rPr>
                <w:rFonts w:ascii="Segoe UI" w:hAnsi="Segoe UI" w:cs="Segoe UI"/>
                <w:bCs/>
                <w:noProof/>
              </w:rPr>
            </w:pPr>
            <w:r w:rsidRPr="000B7FF5">
              <w:rPr>
                <w:rFonts w:ascii="Segoe UI" w:hAnsi="Segoe UI" w:cs="Segoe UI"/>
                <w:bCs/>
                <w:noProof/>
              </w:rPr>
              <w:t>Seçme seçilme hakkı</w:t>
            </w:r>
          </w:p>
        </w:tc>
        <w:tc>
          <w:tcPr>
            <w:tcW w:w="522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  <w:color w:val="66FF33"/>
              </w:rPr>
            </w:pPr>
            <w:r w:rsidRPr="001E5522">
              <w:rPr>
                <w:rFonts w:ascii="Segoe UI" w:hAnsi="Segoe UI" w:cs="Segoe UI"/>
                <w:bCs/>
                <w:noProof/>
                <w:color w:val="FF0000"/>
              </w:rPr>
              <w:t>1</w:t>
            </w:r>
          </w:p>
        </w:tc>
        <w:tc>
          <w:tcPr>
            <w:tcW w:w="5394" w:type="dxa"/>
            <w:shd w:val="clear" w:color="auto" w:fill="FFFFFF" w:themeFill="background1"/>
          </w:tcPr>
          <w:p w:rsidR="00EC72CC" w:rsidRPr="000B7FF5" w:rsidRDefault="001E5522" w:rsidP="002E42D1">
            <w:pPr>
              <w:rPr>
                <w:rFonts w:ascii="Segoe UI" w:hAnsi="Segoe UI" w:cs="Segoe UI"/>
                <w:bCs/>
                <w:noProof/>
              </w:rPr>
            </w:pPr>
            <w:r>
              <w:rPr>
                <w:rFonts w:ascii="Segoe UI" w:hAnsi="Segoe UI" w:cs="Segoe UI"/>
                <w:bCs/>
                <w:noProof/>
              </w:rPr>
              <w:t xml:space="preserve">Hiç kimse bedenime zarar 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ver</w:t>
            </w:r>
            <w:r>
              <w:rPr>
                <w:rFonts w:ascii="Segoe UI" w:hAnsi="Segoe UI" w:cs="Segoe UI"/>
                <w:bCs/>
                <w:noProof/>
              </w:rPr>
              <w:t>e</w:t>
            </w:r>
            <w:r w:rsidR="00EC72CC" w:rsidRPr="000B7FF5">
              <w:rPr>
                <w:rFonts w:ascii="Segoe UI" w:hAnsi="Segoe UI" w:cs="Segoe UI"/>
                <w:bCs/>
                <w:noProof/>
              </w:rPr>
              <w:t>mez.</w:t>
            </w:r>
          </w:p>
        </w:tc>
      </w:tr>
    </w:tbl>
    <w:p w:rsidR="00EC72CC" w:rsidRDefault="00EC72CC" w:rsidP="00EC72CC">
      <w:pPr>
        <w:pStyle w:val="AralkYok"/>
        <w:rPr>
          <w:b/>
          <w:bCs/>
        </w:rPr>
      </w:pPr>
    </w:p>
    <w:p w:rsidR="000B7FF5" w:rsidRDefault="000B7FF5" w:rsidP="00EC72CC">
      <w:pPr>
        <w:pStyle w:val="AralkYok"/>
        <w:rPr>
          <w:b/>
          <w:bCs/>
        </w:rPr>
        <w:sectPr w:rsidR="000B7FF5" w:rsidSect="00E450F9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EC72CC" w:rsidRPr="002E42D1" w:rsidRDefault="002E42D1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1. </w:t>
      </w:r>
      <w:r w:rsidR="00EC72CC" w:rsidRPr="002E42D1">
        <w:rPr>
          <w:rFonts w:ascii="Segoe UI" w:hAnsi="Segoe UI" w:cs="Segoe UI"/>
          <w:b/>
          <w:bCs/>
        </w:rPr>
        <w:t xml:space="preserve">Aşağıdaki durumların hangisinde insanların temel haklarına saygı </w:t>
      </w:r>
      <w:r w:rsidR="00EC72CC" w:rsidRPr="002E42D1">
        <w:rPr>
          <w:rFonts w:ascii="Segoe UI" w:hAnsi="Segoe UI" w:cs="Segoe UI"/>
          <w:b/>
          <w:bCs/>
          <w:u w:val="single"/>
        </w:rPr>
        <w:t>gösterilmemiştir?</w:t>
      </w:r>
      <w:r w:rsidR="00EC72CC" w:rsidRPr="002E42D1">
        <w:rPr>
          <w:rFonts w:ascii="Segoe UI" w:hAnsi="Segoe UI" w:cs="Segoe UI"/>
          <w:b/>
          <w:bCs/>
        </w:rPr>
        <w:t xml:space="preserve">   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A) Birinin özel eşyalarını izinsiz karıştırmak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Hastaneye giderek muayene olmak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Okullara giderek eğitim almak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Parklara giderek oyun oynamak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</w:p>
    <w:p w:rsidR="00EC72CC" w:rsidRPr="002E42D1" w:rsidRDefault="002E42D1" w:rsidP="00EC72CC">
      <w:pPr>
        <w:pStyle w:val="AralkYok"/>
        <w:rPr>
          <w:rFonts w:ascii="Segoe UI" w:hAnsi="Segoe UI" w:cs="Segoe UI"/>
          <w:b/>
          <w:bCs/>
          <w:u w:val="single"/>
        </w:rPr>
      </w:pPr>
      <w:r>
        <w:rPr>
          <w:rFonts w:ascii="Segoe UI" w:hAnsi="Segoe UI" w:cs="Segoe UI"/>
          <w:b/>
          <w:bCs/>
        </w:rPr>
        <w:t xml:space="preserve">2. </w:t>
      </w:r>
      <w:r w:rsidR="00EC72CC" w:rsidRPr="002E42D1">
        <w:rPr>
          <w:rFonts w:ascii="Segoe UI" w:hAnsi="Segoe UI" w:cs="Segoe UI"/>
          <w:b/>
          <w:bCs/>
        </w:rPr>
        <w:t xml:space="preserve">Aşağıdakilerden hangisi ailelerin çocukları için yerine getirebileceği sorumluluklardan biri </w:t>
      </w:r>
      <w:r w:rsidR="00EC72CC" w:rsidRPr="002E42D1">
        <w:rPr>
          <w:rFonts w:ascii="Segoe UI" w:hAnsi="Segoe UI" w:cs="Segoe UI"/>
          <w:b/>
          <w:bCs/>
          <w:u w:val="single"/>
        </w:rPr>
        <w:t xml:space="preserve">değildir?    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A) Çocuklarının eğitimini sağlamak                    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B) Çocuklarının para kazanmasını sağlamak</w:t>
      </w:r>
      <w:r w:rsidRPr="002E42D1">
        <w:rPr>
          <w:rFonts w:ascii="Segoe UI" w:hAnsi="Segoe UI" w:cs="Segoe UI"/>
          <w:color w:val="FF0000"/>
        </w:rPr>
        <w:tab/>
        <w:t xml:space="preserve"> 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Çocuklarının dengeli beslenmesini sağlamak</w:t>
      </w:r>
    </w:p>
    <w:p w:rsidR="00EC72CC" w:rsidRPr="002E42D1" w:rsidRDefault="00EC72CC" w:rsidP="000B7FF5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Çocuklarının güvenliğini sağlamak</w:t>
      </w:r>
    </w:p>
    <w:p w:rsidR="00EC72CC" w:rsidRPr="002E42D1" w:rsidRDefault="002E42D1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3. </w:t>
      </w:r>
      <w:r w:rsidR="00EC72CC" w:rsidRPr="002E42D1">
        <w:rPr>
          <w:rFonts w:ascii="Segoe UI" w:hAnsi="Segoe UI" w:cs="Segoe UI"/>
          <w:b/>
          <w:bCs/>
        </w:rPr>
        <w:t xml:space="preserve">Aşağıdakilerden hangisi insanı insan yapan değerlerden biri </w:t>
      </w:r>
      <w:r w:rsidR="00EC72CC" w:rsidRPr="002E42D1">
        <w:rPr>
          <w:rFonts w:ascii="Segoe UI" w:hAnsi="Segoe UI" w:cs="Segoe UI"/>
          <w:b/>
          <w:bCs/>
          <w:u w:val="single"/>
        </w:rPr>
        <w:t>değildir?</w:t>
      </w:r>
    </w:p>
    <w:p w:rsidR="003E3C02" w:rsidRDefault="002E42D1" w:rsidP="00EC72CC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A) Özgürlük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Dürüstlük</w:t>
      </w:r>
    </w:p>
    <w:p w:rsidR="003E3C02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Dayanışma</w:t>
      </w:r>
      <w:r w:rsidRPr="002E42D1">
        <w:rPr>
          <w:rFonts w:ascii="Segoe UI" w:hAnsi="Segoe UI" w:cs="Segoe UI"/>
        </w:rPr>
        <w:tab/>
      </w:r>
      <w:r w:rsidRPr="002E42D1">
        <w:rPr>
          <w:rFonts w:ascii="Segoe UI" w:hAnsi="Segoe UI" w:cs="Segoe UI"/>
        </w:rPr>
        <w:tab/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D) Bencillik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b/>
          <w:bCs/>
        </w:rPr>
      </w:pPr>
    </w:p>
    <w:p w:rsidR="002E42D1" w:rsidRDefault="002E42D1" w:rsidP="00EC72CC">
      <w:pPr>
        <w:pStyle w:val="AralkYok"/>
        <w:rPr>
          <w:rFonts w:ascii="Segoe UI" w:hAnsi="Segoe UI" w:cs="Segoe UI"/>
          <w:b/>
          <w:bCs/>
        </w:rPr>
      </w:pPr>
    </w:p>
    <w:p w:rsidR="00EC72CC" w:rsidRPr="002E42D1" w:rsidRDefault="002E42D1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4. </w:t>
      </w:r>
      <w:r w:rsidR="00EC72CC" w:rsidRPr="002E42D1">
        <w:rPr>
          <w:rFonts w:ascii="Segoe UI" w:hAnsi="Segoe UI" w:cs="Segoe UI"/>
          <w:b/>
          <w:bCs/>
        </w:rPr>
        <w:t xml:space="preserve">Aşağıdakilerden hangisi bir öğrenci olarak sahip olduğunuz haklardan </w:t>
      </w:r>
      <w:r w:rsidR="00EC72CC" w:rsidRPr="002E42D1">
        <w:rPr>
          <w:rFonts w:ascii="Segoe UI" w:hAnsi="Segoe UI" w:cs="Segoe UI"/>
          <w:b/>
          <w:bCs/>
          <w:u w:val="single"/>
        </w:rPr>
        <w:t>değildir?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A) Bir işte çalışma hakkı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Oyun oynama hakkı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Büyüklerimizle seyahat etme hakkı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Eğitim alma hakkı</w:t>
      </w:r>
    </w:p>
    <w:p w:rsidR="00EC72CC" w:rsidRDefault="00EC72CC" w:rsidP="00EC72CC">
      <w:pPr>
        <w:pStyle w:val="AralkYok"/>
        <w:rPr>
          <w:rFonts w:ascii="Segoe UI" w:hAnsi="Segoe UI" w:cs="Segoe UI"/>
        </w:rPr>
      </w:pPr>
    </w:p>
    <w:p w:rsidR="003B145C" w:rsidRPr="002E42D1" w:rsidRDefault="003B145C" w:rsidP="00EC72CC">
      <w:pPr>
        <w:pStyle w:val="AralkYok"/>
        <w:rPr>
          <w:rFonts w:ascii="Segoe UI" w:hAnsi="Segoe UI" w:cs="Segoe UI"/>
        </w:rPr>
      </w:pPr>
    </w:p>
    <w:p w:rsidR="00EC72CC" w:rsidRPr="002E42D1" w:rsidRDefault="003E3C02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5. </w:t>
      </w:r>
      <w:r w:rsidR="00EC72CC" w:rsidRPr="002E42D1">
        <w:rPr>
          <w:rFonts w:ascii="Segoe UI" w:hAnsi="Segoe UI" w:cs="Segoe UI"/>
          <w:b/>
          <w:bCs/>
        </w:rPr>
        <w:t>Günlüğümüzün ve özel eşyalarımızın başkaları tarafından karıştırılması hangi hakkımızı ihlal eder?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A) Özel hayatın gizliliği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Kişi dokunulmazlığı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Haberleşme hakkı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Eğitim hakkı</w:t>
      </w:r>
    </w:p>
    <w:p w:rsidR="00EC72CC" w:rsidRDefault="00EC72CC" w:rsidP="00EC72CC">
      <w:pPr>
        <w:rPr>
          <w:rFonts w:ascii="Segoe UI" w:hAnsi="Segoe UI" w:cs="Segoe UI"/>
        </w:rPr>
      </w:pPr>
    </w:p>
    <w:p w:rsidR="003E3C02" w:rsidRPr="002E42D1" w:rsidRDefault="003E3C02" w:rsidP="00EC72CC">
      <w:pPr>
        <w:rPr>
          <w:rFonts w:ascii="Segoe UI" w:hAnsi="Segoe UI" w:cs="Segoe UI"/>
        </w:rPr>
      </w:pPr>
    </w:p>
    <w:p w:rsidR="00EC72CC" w:rsidRPr="002E42D1" w:rsidRDefault="003E3C02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6. </w:t>
      </w:r>
      <w:r w:rsidR="00EC72CC" w:rsidRPr="002E42D1">
        <w:rPr>
          <w:rFonts w:ascii="Segoe UI" w:hAnsi="Segoe UI" w:cs="Segoe UI"/>
          <w:b/>
          <w:bCs/>
        </w:rPr>
        <w:t xml:space="preserve">Aşağıdakilerden hangisi insanı insan yapan değerlerden biri </w:t>
      </w:r>
      <w:r w:rsidR="00EC72CC" w:rsidRPr="002E42D1">
        <w:rPr>
          <w:rFonts w:ascii="Segoe UI" w:hAnsi="Segoe UI" w:cs="Segoe UI"/>
          <w:b/>
          <w:bCs/>
          <w:u w:val="single"/>
        </w:rPr>
        <w:t>değildir?</w:t>
      </w:r>
    </w:p>
    <w:p w:rsidR="003E3C02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A) Sevgi ve Saygı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B) Dayanışma </w:t>
      </w:r>
    </w:p>
    <w:p w:rsidR="003E3C02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 xml:space="preserve">C) Beslenme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Duyarlılık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</w:p>
    <w:p w:rsidR="00EC72CC" w:rsidRPr="002E42D1" w:rsidRDefault="00EC72CC" w:rsidP="00EC72CC">
      <w:pPr>
        <w:rPr>
          <w:rFonts w:ascii="Segoe UI" w:hAnsi="Segoe UI" w:cs="Segoe UI"/>
        </w:rPr>
      </w:pPr>
    </w:p>
    <w:p w:rsidR="00EC72CC" w:rsidRPr="002E42D1" w:rsidRDefault="003E3C02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7. </w:t>
      </w:r>
      <w:r w:rsidR="00EC72CC" w:rsidRPr="002E42D1">
        <w:rPr>
          <w:rFonts w:ascii="Segoe UI" w:hAnsi="Segoe UI" w:cs="Segoe UI"/>
          <w:b/>
          <w:bCs/>
        </w:rPr>
        <w:t xml:space="preserve">Haklarımızın ihlal edildiği durumlarda aşağıdakilerden hangisinin yapılması </w:t>
      </w:r>
      <w:r w:rsidR="00EC72CC" w:rsidRPr="002E42D1">
        <w:rPr>
          <w:rFonts w:ascii="Segoe UI" w:hAnsi="Segoe UI" w:cs="Segoe UI"/>
          <w:b/>
          <w:bCs/>
          <w:u w:val="single"/>
        </w:rPr>
        <w:t>yanlıştır?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A) Kavga etmek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Anlaşma sağlamak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C) Yasal yollara başvurmak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İnsan hakları kuruluna başvurmak</w:t>
      </w:r>
    </w:p>
    <w:p w:rsidR="00EC72CC" w:rsidRDefault="00EC72CC" w:rsidP="00EC72CC">
      <w:pPr>
        <w:pStyle w:val="AralkYok"/>
        <w:rPr>
          <w:rFonts w:ascii="Segoe UI" w:hAnsi="Segoe UI" w:cs="Segoe UI"/>
        </w:rPr>
      </w:pPr>
    </w:p>
    <w:p w:rsidR="003E3C02" w:rsidRPr="002E42D1" w:rsidRDefault="003E3C02" w:rsidP="00EC72CC">
      <w:pPr>
        <w:pStyle w:val="AralkYok"/>
        <w:rPr>
          <w:rFonts w:ascii="Segoe UI" w:hAnsi="Segoe UI" w:cs="Segoe UI"/>
        </w:rPr>
      </w:pPr>
    </w:p>
    <w:p w:rsidR="00EC72CC" w:rsidRPr="002E42D1" w:rsidRDefault="003E3C02" w:rsidP="00EC72CC">
      <w:pPr>
        <w:pStyle w:val="AralkYok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8. </w:t>
      </w:r>
      <w:r w:rsidR="00EC72CC" w:rsidRPr="002E42D1">
        <w:rPr>
          <w:rFonts w:ascii="Segoe UI" w:hAnsi="Segoe UI" w:cs="Segoe UI"/>
          <w:b/>
          <w:bCs/>
        </w:rPr>
        <w:t xml:space="preserve">Aşağıdakilerden hangisinde uzlaşmaya gerek </w:t>
      </w:r>
      <w:r w:rsidR="00EC72CC" w:rsidRPr="002E42D1">
        <w:rPr>
          <w:rFonts w:ascii="Segoe UI" w:hAnsi="Segoe UI" w:cs="Segoe UI"/>
          <w:b/>
          <w:bCs/>
          <w:u w:val="single"/>
        </w:rPr>
        <w:t>yoktur?</w:t>
      </w:r>
      <w:r w:rsidR="00EC72CC" w:rsidRPr="002E42D1">
        <w:rPr>
          <w:rFonts w:ascii="Segoe UI" w:hAnsi="Segoe UI" w:cs="Segoe UI"/>
          <w:b/>
          <w:bCs/>
        </w:rPr>
        <w:t xml:space="preserve">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A) Teneffüste hangi oyunu oynayacağımıza karar verirken 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B) Hangi elbiseyi giyeceğimize karar verirken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C) Ailemizle tatilde nereye gideceğimize karar verirken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D) Kardeşimizle ne izleyeceğimize karar verirken</w:t>
      </w:r>
    </w:p>
    <w:p w:rsidR="00EC72CC" w:rsidRPr="002E42D1" w:rsidRDefault="00EC72CC" w:rsidP="00EC72CC">
      <w:pPr>
        <w:rPr>
          <w:rFonts w:ascii="Segoe UI" w:hAnsi="Segoe UI" w:cs="Segoe UI"/>
        </w:rPr>
      </w:pPr>
    </w:p>
    <w:p w:rsidR="00EC72CC" w:rsidRPr="002E42D1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  <w:r w:rsidRPr="003E3C02">
        <w:rPr>
          <w:rFonts w:ascii="Segoe UI" w:hAnsi="Segoe UI" w:cs="Segoe UI"/>
          <w:b/>
        </w:rPr>
        <w:t>9.</w:t>
      </w:r>
      <w:r>
        <w:rPr>
          <w:rFonts w:ascii="Segoe UI" w:hAnsi="Segoe UI" w:cs="Segoe UI"/>
        </w:rPr>
        <w:t xml:space="preserve"> </w:t>
      </w:r>
      <w:r w:rsidR="00EC72CC" w:rsidRPr="002E42D1">
        <w:rPr>
          <w:rFonts w:ascii="Segoe UI" w:eastAsia="Times New Roman" w:hAnsi="Segoe UI" w:cs="Segoe UI"/>
          <w:b/>
          <w:bCs/>
          <w:lang w:eastAsia="tr-TR"/>
        </w:rPr>
        <w:t>Aşağıdakilerden hangisi diğer insanların haklarına saygılı olduğumuzu gösteren bir davranıştır?</w:t>
      </w: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2E42D1">
        <w:rPr>
          <w:rFonts w:ascii="Segoe UI" w:eastAsia="Times New Roman" w:hAnsi="Segoe UI" w:cs="Segoe UI"/>
          <w:lang w:eastAsia="tr-TR"/>
        </w:rPr>
        <w:t>A)</w:t>
      </w:r>
      <w:r w:rsidR="003E3C02">
        <w:rPr>
          <w:rFonts w:ascii="Segoe UI" w:eastAsia="Times New Roman" w:hAnsi="Segoe UI" w:cs="Segoe UI"/>
          <w:lang w:eastAsia="tr-TR"/>
        </w:rPr>
        <w:t xml:space="preserve"> </w:t>
      </w:r>
      <w:r w:rsidRPr="002E42D1">
        <w:rPr>
          <w:rFonts w:ascii="Segoe UI" w:eastAsia="Times New Roman" w:hAnsi="Segoe UI" w:cs="Segoe UI"/>
          <w:lang w:eastAsia="tr-TR"/>
        </w:rPr>
        <w:t>İzin almadan eşyasını kullanmak</w:t>
      </w: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2E42D1">
        <w:rPr>
          <w:rFonts w:ascii="Segoe UI" w:eastAsia="Times New Roman" w:hAnsi="Segoe UI" w:cs="Segoe UI"/>
          <w:lang w:eastAsia="tr-TR"/>
        </w:rPr>
        <w:t>B)</w:t>
      </w:r>
      <w:r w:rsidR="003E3C02">
        <w:rPr>
          <w:rFonts w:ascii="Segoe UI" w:eastAsia="Times New Roman" w:hAnsi="Segoe UI" w:cs="Segoe UI"/>
          <w:lang w:eastAsia="tr-TR"/>
        </w:rPr>
        <w:t xml:space="preserve"> </w:t>
      </w:r>
      <w:r w:rsidRPr="002E42D1">
        <w:rPr>
          <w:rFonts w:ascii="Segoe UI" w:eastAsia="Times New Roman" w:hAnsi="Segoe UI" w:cs="Segoe UI"/>
          <w:lang w:eastAsia="tr-TR"/>
        </w:rPr>
        <w:t>Düşüncesini ifade ederken onurunu kırmak</w:t>
      </w: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lang w:eastAsia="tr-TR"/>
        </w:rPr>
      </w:pPr>
      <w:r w:rsidRPr="002E42D1">
        <w:rPr>
          <w:rFonts w:ascii="Segoe UI" w:eastAsia="Times New Roman" w:hAnsi="Segoe UI" w:cs="Segoe UI"/>
          <w:lang w:eastAsia="tr-TR"/>
        </w:rPr>
        <w:t>C)</w:t>
      </w:r>
      <w:r w:rsidR="003E3C02">
        <w:rPr>
          <w:rFonts w:ascii="Segoe UI" w:eastAsia="Times New Roman" w:hAnsi="Segoe UI" w:cs="Segoe UI"/>
          <w:lang w:eastAsia="tr-TR"/>
        </w:rPr>
        <w:t xml:space="preserve"> </w:t>
      </w:r>
      <w:r w:rsidRPr="002E42D1">
        <w:rPr>
          <w:rFonts w:ascii="Segoe UI" w:eastAsia="Times New Roman" w:hAnsi="Segoe UI" w:cs="Segoe UI"/>
          <w:lang w:eastAsia="tr-TR"/>
        </w:rPr>
        <w:t>Birlikte yaşadığımız yeri temiz tutmamak</w:t>
      </w: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color w:val="FF0000"/>
          <w:lang w:eastAsia="tr-TR"/>
        </w:rPr>
      </w:pPr>
      <w:r w:rsidRPr="002E42D1">
        <w:rPr>
          <w:rFonts w:ascii="Segoe UI" w:eastAsia="Times New Roman" w:hAnsi="Segoe UI" w:cs="Segoe UI"/>
          <w:color w:val="FF0000"/>
          <w:lang w:eastAsia="tr-TR"/>
        </w:rPr>
        <w:t>D)</w:t>
      </w:r>
      <w:r w:rsidR="003E3C02">
        <w:rPr>
          <w:rFonts w:ascii="Segoe UI" w:eastAsia="Times New Roman" w:hAnsi="Segoe UI" w:cs="Segoe UI"/>
          <w:color w:val="FF0000"/>
          <w:lang w:eastAsia="tr-TR"/>
        </w:rPr>
        <w:t xml:space="preserve"> </w:t>
      </w:r>
      <w:r w:rsidRPr="002E42D1">
        <w:rPr>
          <w:rFonts w:ascii="Segoe UI" w:eastAsia="Times New Roman" w:hAnsi="Segoe UI" w:cs="Segoe UI"/>
          <w:color w:val="FF0000"/>
          <w:lang w:eastAsia="tr-TR"/>
        </w:rPr>
        <w:t>Birlikte yapacağımız etkinliklerde fikrini dikkate almak</w:t>
      </w: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EC72CC" w:rsidRPr="002E42D1" w:rsidRDefault="00EC72CC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3E3C02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bCs/>
          <w:lang w:eastAsia="tr-TR"/>
        </w:rPr>
      </w:pPr>
    </w:p>
    <w:p w:rsidR="00EC72CC" w:rsidRPr="002E42D1" w:rsidRDefault="003E3C02" w:rsidP="00EC72CC">
      <w:pPr>
        <w:spacing w:after="0" w:line="240" w:lineRule="atLeast"/>
        <w:rPr>
          <w:rFonts w:ascii="Segoe UI" w:eastAsia="Times New Roman" w:hAnsi="Segoe UI" w:cs="Segoe UI"/>
          <w:b/>
          <w:lang w:eastAsia="tr-TR"/>
        </w:rPr>
      </w:pPr>
      <w:r>
        <w:rPr>
          <w:rFonts w:ascii="Segoe UI" w:eastAsia="Times New Roman" w:hAnsi="Segoe UI" w:cs="Segoe UI"/>
          <w:b/>
          <w:bCs/>
          <w:lang w:eastAsia="tr-TR"/>
        </w:rPr>
        <w:lastRenderedPageBreak/>
        <w:t xml:space="preserve">10. </w:t>
      </w:r>
      <w:r w:rsidR="00EC72CC" w:rsidRPr="002E42D1">
        <w:rPr>
          <w:rFonts w:ascii="Segoe UI" w:eastAsia="Times New Roman" w:hAnsi="Segoe UI" w:cs="Segoe UI"/>
          <w:b/>
          <w:bCs/>
          <w:lang w:eastAsia="tr-TR"/>
        </w:rPr>
        <w:t>Temel insan hakkı olan “yaşama hakkı “ ne zaman başlar?</w:t>
      </w:r>
      <w:r w:rsidR="00EC72CC" w:rsidRPr="002E42D1">
        <w:rPr>
          <w:rFonts w:ascii="Segoe UI" w:eastAsia="Times New Roman" w:hAnsi="Segoe UI" w:cs="Segoe UI"/>
          <w:b/>
          <w:color w:val="000000"/>
          <w:u w:val="single"/>
          <w:lang w:eastAsia="tr-TR"/>
        </w:rPr>
        <w:t xml:space="preserve"> </w:t>
      </w:r>
    </w:p>
    <w:p w:rsidR="00EC72CC" w:rsidRPr="002E42D1" w:rsidRDefault="00EC72CC" w:rsidP="00EC72CC">
      <w:pPr>
        <w:spacing w:after="0" w:line="240" w:lineRule="auto"/>
        <w:rPr>
          <w:rFonts w:ascii="Segoe UI" w:eastAsia="Calibri" w:hAnsi="Segoe UI" w:cs="Segoe UI"/>
        </w:rPr>
      </w:pPr>
      <w:r w:rsidRPr="002E42D1">
        <w:rPr>
          <w:rFonts w:ascii="Segoe UI" w:eastAsia="Calibri" w:hAnsi="Segoe UI" w:cs="Segoe UI"/>
          <w:bCs/>
        </w:rPr>
        <w:t>A )</w:t>
      </w:r>
      <w:r w:rsidRPr="002E42D1">
        <w:rPr>
          <w:rFonts w:ascii="Segoe UI" w:eastAsia="Calibri" w:hAnsi="Segoe UI" w:cs="Segoe UI"/>
        </w:rPr>
        <w:t xml:space="preserve">İlkokula başlayınca      </w:t>
      </w:r>
    </w:p>
    <w:p w:rsidR="00EC72CC" w:rsidRPr="002E42D1" w:rsidRDefault="00EC72CC" w:rsidP="00EC72CC">
      <w:pPr>
        <w:spacing w:after="0" w:line="240" w:lineRule="auto"/>
        <w:rPr>
          <w:rFonts w:ascii="Segoe UI" w:eastAsia="Calibri" w:hAnsi="Segoe UI" w:cs="Segoe UI"/>
        </w:rPr>
      </w:pPr>
      <w:r w:rsidRPr="002E42D1">
        <w:rPr>
          <w:rFonts w:ascii="Segoe UI" w:eastAsia="Calibri" w:hAnsi="Segoe UI" w:cs="Segoe UI"/>
        </w:rPr>
        <w:t xml:space="preserve">B) Üniversiteyi kazanınca   </w:t>
      </w:r>
    </w:p>
    <w:p w:rsidR="00EC72CC" w:rsidRPr="002E42D1" w:rsidRDefault="00EC72CC" w:rsidP="00EC72CC">
      <w:pPr>
        <w:spacing w:after="0" w:line="240" w:lineRule="auto"/>
        <w:rPr>
          <w:rFonts w:ascii="Segoe UI" w:eastAsia="Calibri" w:hAnsi="Segoe UI" w:cs="Segoe UI"/>
          <w:color w:val="FF0000"/>
        </w:rPr>
      </w:pPr>
      <w:r w:rsidRPr="002E42D1">
        <w:rPr>
          <w:rFonts w:ascii="Segoe UI" w:eastAsia="Calibri" w:hAnsi="Segoe UI" w:cs="Segoe UI"/>
          <w:color w:val="FF0000"/>
        </w:rPr>
        <w:t xml:space="preserve">C) Doğduğumuzda          </w:t>
      </w:r>
    </w:p>
    <w:p w:rsidR="00EC72CC" w:rsidRPr="002E42D1" w:rsidRDefault="00EC72CC" w:rsidP="00EC72CC">
      <w:pPr>
        <w:rPr>
          <w:rFonts w:ascii="Segoe UI" w:eastAsia="Calibri" w:hAnsi="Segoe UI" w:cs="Segoe UI"/>
        </w:rPr>
      </w:pPr>
      <w:r w:rsidRPr="002E42D1">
        <w:rPr>
          <w:rFonts w:ascii="Segoe UI" w:eastAsia="Calibri" w:hAnsi="Segoe UI" w:cs="Segoe UI"/>
        </w:rPr>
        <w:t>D) Yürümeye başlayınca</w:t>
      </w:r>
    </w:p>
    <w:p w:rsidR="00EC72CC" w:rsidRPr="002E42D1" w:rsidRDefault="00EC72CC" w:rsidP="00EC72CC">
      <w:pPr>
        <w:rPr>
          <w:rFonts w:ascii="Segoe UI" w:eastAsia="Calibri" w:hAnsi="Segoe UI" w:cs="Segoe UI"/>
        </w:rPr>
      </w:pPr>
    </w:p>
    <w:p w:rsidR="00EC72CC" w:rsidRPr="002E42D1" w:rsidRDefault="003E3C02" w:rsidP="00EC72CC">
      <w:pPr>
        <w:pStyle w:val="AralkYok"/>
        <w:rPr>
          <w:rFonts w:ascii="Segoe UI" w:hAnsi="Segoe UI" w:cs="Segoe UI"/>
        </w:rPr>
      </w:pPr>
      <w:r w:rsidRPr="003E3C02">
        <w:rPr>
          <w:rFonts w:ascii="Segoe UI" w:eastAsia="Calibri" w:hAnsi="Segoe UI" w:cs="Segoe UI"/>
          <w:b/>
        </w:rPr>
        <w:t>11.</w:t>
      </w:r>
      <w:r>
        <w:rPr>
          <w:rFonts w:ascii="Segoe UI" w:eastAsia="Calibri" w:hAnsi="Segoe UI" w:cs="Segoe UI"/>
        </w:rPr>
        <w:t xml:space="preserve"> </w:t>
      </w:r>
      <w:r w:rsidR="00EC72CC" w:rsidRPr="002E42D1">
        <w:rPr>
          <w:rFonts w:ascii="Segoe UI" w:hAnsi="Segoe UI" w:cs="Segoe UI"/>
        </w:rPr>
        <w:t xml:space="preserve">Ayşe kardeşi Zeynep’in günlüğünü okumuş, cep telefonunu karıştırmıştır. 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b/>
          <w:bCs/>
        </w:rPr>
      </w:pPr>
      <w:r w:rsidRPr="002E42D1">
        <w:rPr>
          <w:rFonts w:ascii="Segoe UI" w:hAnsi="Segoe UI" w:cs="Segoe UI"/>
          <w:b/>
          <w:bCs/>
        </w:rPr>
        <w:t>Bu durumda Ayşe kardeşinin hangi hakkını ihlal etmiştir?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A) Kişi dokunulmazlığı                                       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>B) Konut dokunulmazlığı</w:t>
      </w:r>
    </w:p>
    <w:p w:rsidR="00EC72CC" w:rsidRPr="002E42D1" w:rsidRDefault="00EC72CC" w:rsidP="00EC72CC">
      <w:pPr>
        <w:pStyle w:val="AralkYok"/>
        <w:rPr>
          <w:rFonts w:ascii="Segoe UI" w:hAnsi="Segoe UI" w:cs="Segoe UI"/>
        </w:rPr>
      </w:pPr>
      <w:r w:rsidRPr="002E42D1">
        <w:rPr>
          <w:rFonts w:ascii="Segoe UI" w:hAnsi="Segoe UI" w:cs="Segoe UI"/>
        </w:rPr>
        <w:t xml:space="preserve">C) Düşünce ve ifade özgürlüğü                                   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  <w:r w:rsidRPr="002E42D1">
        <w:rPr>
          <w:rFonts w:ascii="Segoe UI" w:hAnsi="Segoe UI" w:cs="Segoe UI"/>
          <w:color w:val="FF0000"/>
        </w:rPr>
        <w:t>D) Özel hayatın gizliliği</w:t>
      </w: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</w:p>
    <w:p w:rsidR="00EC72CC" w:rsidRPr="002E42D1" w:rsidRDefault="00EC72CC" w:rsidP="00EC72CC">
      <w:pPr>
        <w:pStyle w:val="AralkYok"/>
        <w:rPr>
          <w:rFonts w:ascii="Segoe UI" w:hAnsi="Segoe UI" w:cs="Segoe UI"/>
          <w:color w:val="FF0000"/>
        </w:rPr>
      </w:pPr>
    </w:p>
    <w:p w:rsidR="00EC72CC" w:rsidRPr="002661B3" w:rsidRDefault="002661B3" w:rsidP="002661B3">
      <w:pPr>
        <w:pStyle w:val="AralkYok"/>
        <w:jc w:val="center"/>
        <w:rPr>
          <w:rFonts w:ascii="Segoe UI" w:hAnsi="Segoe UI" w:cs="Segoe UI"/>
          <w:b/>
        </w:rPr>
      </w:pPr>
      <w:r w:rsidRPr="002661B3">
        <w:rPr>
          <w:rFonts w:ascii="Segoe UI" w:hAnsi="Segoe UI" w:cs="Segoe UI"/>
          <w:b/>
        </w:rPr>
        <w:t>JOKER SORU</w:t>
      </w:r>
    </w:p>
    <w:p w:rsidR="002661B3" w:rsidRPr="002E42D1" w:rsidRDefault="002661B3" w:rsidP="00EC72CC">
      <w:pPr>
        <w:pStyle w:val="AralkYok"/>
        <w:rPr>
          <w:rFonts w:ascii="Segoe UI" w:hAnsi="Segoe UI" w:cs="Segoe UI"/>
          <w:color w:val="FF0000"/>
        </w:rPr>
      </w:pPr>
    </w:p>
    <w:p w:rsidR="00EC72CC" w:rsidRPr="002E42D1" w:rsidRDefault="003E3C02" w:rsidP="00EC72CC">
      <w:pPr>
        <w:spacing w:after="0"/>
        <w:rPr>
          <w:rFonts w:ascii="Segoe UI" w:eastAsiaTheme="minorEastAsia" w:hAnsi="Segoe UI" w:cs="Segoe UI"/>
          <w:b/>
          <w:lang w:eastAsia="tr-TR"/>
        </w:rPr>
      </w:pPr>
      <w:r>
        <w:rPr>
          <w:rFonts w:ascii="Segoe UI" w:eastAsiaTheme="minorEastAsia" w:hAnsi="Segoe UI" w:cs="Segoe UI"/>
          <w:b/>
          <w:lang w:eastAsia="tr-TR"/>
        </w:rPr>
        <w:t xml:space="preserve">12. </w:t>
      </w:r>
      <w:r w:rsidR="00EC72CC" w:rsidRPr="002E42D1">
        <w:rPr>
          <w:rFonts w:ascii="Segoe UI" w:eastAsiaTheme="minorEastAsia" w:hAnsi="Segoe UI" w:cs="Segoe UI"/>
          <w:b/>
          <w:lang w:eastAsia="tr-TR"/>
        </w:rPr>
        <w:t xml:space="preserve">Yasalara göre insanlar kaç yaşına kadar çocuk kabul edilir? </w:t>
      </w:r>
    </w:p>
    <w:p w:rsidR="003E3C02" w:rsidRDefault="00EC72CC" w:rsidP="00EC72CC">
      <w:pPr>
        <w:spacing w:after="0"/>
        <w:rPr>
          <w:rFonts w:ascii="Segoe UI" w:eastAsiaTheme="minorEastAsia" w:hAnsi="Segoe UI" w:cs="Segoe UI"/>
          <w:lang w:eastAsia="tr-TR"/>
        </w:rPr>
      </w:pPr>
      <w:r w:rsidRPr="002E42D1">
        <w:rPr>
          <w:rFonts w:ascii="Segoe UI" w:eastAsiaTheme="minorEastAsia" w:hAnsi="Segoe UI" w:cs="Segoe UI"/>
          <w:lang w:eastAsia="tr-TR"/>
        </w:rPr>
        <w:t>A) 8</w:t>
      </w:r>
      <w:r w:rsidRPr="002E42D1">
        <w:rPr>
          <w:rFonts w:ascii="Segoe UI" w:eastAsiaTheme="minorEastAsia" w:hAnsi="Segoe UI" w:cs="Segoe UI"/>
          <w:lang w:eastAsia="tr-TR"/>
        </w:rPr>
        <w:tab/>
      </w:r>
      <w:r w:rsidRPr="002E42D1">
        <w:rPr>
          <w:rFonts w:ascii="Segoe UI" w:eastAsiaTheme="minorEastAsia" w:hAnsi="Segoe UI" w:cs="Segoe UI"/>
          <w:lang w:eastAsia="tr-TR"/>
        </w:rPr>
        <w:tab/>
      </w:r>
      <w:r w:rsidR="003E3C02">
        <w:rPr>
          <w:rFonts w:ascii="Segoe UI" w:eastAsiaTheme="minorEastAsia" w:hAnsi="Segoe UI" w:cs="Segoe UI"/>
          <w:color w:val="FF0000"/>
          <w:lang w:eastAsia="tr-TR"/>
        </w:rPr>
        <w:t xml:space="preserve">  </w:t>
      </w:r>
      <w:r w:rsidRPr="002E42D1">
        <w:rPr>
          <w:rFonts w:ascii="Segoe UI" w:eastAsiaTheme="minorEastAsia" w:hAnsi="Segoe UI" w:cs="Segoe UI"/>
          <w:color w:val="FF0000"/>
          <w:lang w:eastAsia="tr-TR"/>
        </w:rPr>
        <w:t>B) 18</w:t>
      </w:r>
      <w:r w:rsidRPr="002E42D1">
        <w:rPr>
          <w:rFonts w:ascii="Segoe UI" w:eastAsiaTheme="minorEastAsia" w:hAnsi="Segoe UI" w:cs="Segoe UI"/>
          <w:color w:val="FF0000"/>
          <w:lang w:eastAsia="tr-TR"/>
        </w:rPr>
        <w:tab/>
      </w:r>
      <w:r w:rsidRPr="002E42D1">
        <w:rPr>
          <w:rFonts w:ascii="Segoe UI" w:eastAsiaTheme="minorEastAsia" w:hAnsi="Segoe UI" w:cs="Segoe UI"/>
          <w:lang w:eastAsia="tr-TR"/>
        </w:rPr>
        <w:tab/>
        <w:t xml:space="preserve">   </w:t>
      </w:r>
    </w:p>
    <w:p w:rsidR="00EC72CC" w:rsidRPr="002E42D1" w:rsidRDefault="00EC72CC" w:rsidP="00EC72CC">
      <w:pPr>
        <w:spacing w:after="0"/>
        <w:rPr>
          <w:rFonts w:ascii="Segoe UI" w:eastAsiaTheme="minorEastAsia" w:hAnsi="Segoe UI" w:cs="Segoe UI"/>
          <w:lang w:eastAsia="tr-TR"/>
        </w:rPr>
      </w:pPr>
      <w:r w:rsidRPr="002E42D1">
        <w:rPr>
          <w:rFonts w:ascii="Segoe UI" w:eastAsiaTheme="minorEastAsia" w:hAnsi="Segoe UI" w:cs="Segoe UI"/>
          <w:lang w:eastAsia="tr-TR"/>
        </w:rPr>
        <w:t>C) 20</w:t>
      </w:r>
      <w:r w:rsidRPr="002E42D1">
        <w:rPr>
          <w:rFonts w:ascii="Segoe UI" w:eastAsiaTheme="minorEastAsia" w:hAnsi="Segoe UI" w:cs="Segoe UI"/>
          <w:lang w:eastAsia="tr-TR"/>
        </w:rPr>
        <w:tab/>
      </w:r>
      <w:r w:rsidRPr="002E42D1">
        <w:rPr>
          <w:rFonts w:ascii="Segoe UI" w:eastAsiaTheme="minorEastAsia" w:hAnsi="Segoe UI" w:cs="Segoe UI"/>
          <w:lang w:eastAsia="tr-TR"/>
        </w:rPr>
        <w:tab/>
        <w:t xml:space="preserve">  D) 25</w:t>
      </w:r>
    </w:p>
    <w:p w:rsidR="00EC72CC" w:rsidRDefault="00EC72CC" w:rsidP="00EC72CC">
      <w:pPr>
        <w:pStyle w:val="AralkYok"/>
        <w:rPr>
          <w:rFonts w:ascii="Segoe UI" w:hAnsi="Segoe UI" w:cs="Segoe UI"/>
          <w:color w:val="FF0000"/>
        </w:rPr>
      </w:pPr>
    </w:p>
    <w:p w:rsidR="002661B3" w:rsidRDefault="002661B3" w:rsidP="00EC72CC">
      <w:pPr>
        <w:pStyle w:val="AralkYok"/>
        <w:rPr>
          <w:rFonts w:ascii="Segoe UI" w:hAnsi="Segoe UI" w:cs="Segoe UI"/>
          <w:color w:val="FF0000"/>
        </w:rPr>
      </w:pPr>
    </w:p>
    <w:p w:rsidR="002661B3" w:rsidRDefault="002661B3" w:rsidP="002661B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0D42A3">
        <w:rPr>
          <w:rFonts w:ascii="Segoe UI" w:hAnsi="Segoe UI" w:cs="Segoe UI"/>
          <w:b/>
          <w:sz w:val="24"/>
          <w:szCs w:val="24"/>
        </w:rPr>
        <w:t xml:space="preserve">NOT: Her soru 5 puandır. </w:t>
      </w:r>
    </w:p>
    <w:p w:rsidR="002661B3" w:rsidRDefault="002661B3" w:rsidP="002661B3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Son soru jokerdir.</w:t>
      </w:r>
    </w:p>
    <w:p w:rsidR="002661B3" w:rsidRPr="00A05030" w:rsidRDefault="002661B3" w:rsidP="002661B3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A05030">
        <w:rPr>
          <w:rFonts w:ascii="Segoe UI" w:hAnsi="Segoe UI" w:cs="Segoe UI"/>
          <w:sz w:val="24"/>
          <w:szCs w:val="24"/>
        </w:rPr>
        <w:t>Süre 40 dakikadır. Başarılar</w:t>
      </w:r>
      <w:r>
        <w:rPr>
          <w:rFonts w:ascii="Segoe UI" w:hAnsi="Segoe UI" w:cs="Segoe UI"/>
          <w:sz w:val="24"/>
          <w:szCs w:val="24"/>
        </w:rPr>
        <w:t>...</w:t>
      </w:r>
    </w:p>
    <w:p w:rsidR="002661B3" w:rsidRPr="000D42A3" w:rsidRDefault="000B76CE" w:rsidP="002661B3">
      <w:pPr>
        <w:pStyle w:val="AralkYok"/>
        <w:jc w:val="center"/>
        <w:rPr>
          <w:rFonts w:ascii="Segoe UI" w:hAnsi="Segoe UI" w:cs="Segoe UI"/>
          <w:sz w:val="24"/>
          <w:szCs w:val="24"/>
        </w:rPr>
      </w:pPr>
      <w:hyperlink r:id="rId5" w:history="1">
        <w:r w:rsidR="002661B3" w:rsidRPr="000D42A3">
          <w:rPr>
            <w:rStyle w:val="Kpr"/>
            <w:rFonts w:ascii="Segoe UI" w:hAnsi="Segoe UI" w:cs="Segoe UI"/>
            <w:sz w:val="24"/>
            <w:szCs w:val="24"/>
          </w:rPr>
          <w:t>www.sosyalciniz.net</w:t>
        </w:r>
      </w:hyperlink>
    </w:p>
    <w:p w:rsidR="002661B3" w:rsidRPr="000D42A3" w:rsidRDefault="002661B3" w:rsidP="002661B3">
      <w:pPr>
        <w:pStyle w:val="AralkYok"/>
        <w:rPr>
          <w:rFonts w:ascii="Segoe UI" w:hAnsi="Segoe UI" w:cs="Segoe UI"/>
          <w:color w:val="FF0000"/>
        </w:rPr>
      </w:pPr>
    </w:p>
    <w:p w:rsidR="002661B3" w:rsidRPr="002E42D1" w:rsidRDefault="002661B3" w:rsidP="00EC72CC">
      <w:pPr>
        <w:pStyle w:val="AralkYok"/>
        <w:rPr>
          <w:rFonts w:ascii="Segoe UI" w:hAnsi="Segoe UI" w:cs="Segoe UI"/>
          <w:color w:val="FF0000"/>
        </w:rPr>
      </w:pPr>
    </w:p>
    <w:sectPr w:rsidR="002661B3" w:rsidRPr="002E42D1" w:rsidSect="002661B3">
      <w:type w:val="continuous"/>
      <w:pgSz w:w="11906" w:h="16838"/>
      <w:pgMar w:top="964" w:right="1077" w:bottom="709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DC"/>
    <w:rsid w:val="000277E0"/>
    <w:rsid w:val="00080F0E"/>
    <w:rsid w:val="000B76CE"/>
    <w:rsid w:val="000B7FF5"/>
    <w:rsid w:val="001E5522"/>
    <w:rsid w:val="002661B3"/>
    <w:rsid w:val="002E42D1"/>
    <w:rsid w:val="003B145C"/>
    <w:rsid w:val="003E3C02"/>
    <w:rsid w:val="004F2F47"/>
    <w:rsid w:val="00A26DDC"/>
    <w:rsid w:val="00AE4D3F"/>
    <w:rsid w:val="00B022A3"/>
    <w:rsid w:val="00DF33A5"/>
    <w:rsid w:val="00E450F9"/>
    <w:rsid w:val="00E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C72CC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EC72CC"/>
  </w:style>
  <w:style w:type="character" w:styleId="Kpr">
    <w:name w:val="Hyperlink"/>
    <w:basedOn w:val="VarsaylanParagrafYazTipi"/>
    <w:uiPriority w:val="99"/>
    <w:unhideWhenUsed/>
    <w:rsid w:val="00266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C72CC"/>
    <w:pPr>
      <w:spacing w:after="0" w:line="240" w:lineRule="auto"/>
    </w:pPr>
  </w:style>
  <w:style w:type="character" w:customStyle="1" w:styleId="AralkYokChar">
    <w:name w:val="Aralık Yok Char"/>
    <w:link w:val="AralkYok"/>
    <w:uiPriority w:val="1"/>
    <w:locked/>
    <w:rsid w:val="00EC72CC"/>
  </w:style>
  <w:style w:type="character" w:styleId="Kpr">
    <w:name w:val="Hyperlink"/>
    <w:basedOn w:val="VarsaylanParagrafYazTipi"/>
    <w:uiPriority w:val="99"/>
    <w:unhideWhenUsed/>
    <w:rsid w:val="00266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dcterms:created xsi:type="dcterms:W3CDTF">2022-10-25T19:12:00Z</dcterms:created>
  <dcterms:modified xsi:type="dcterms:W3CDTF">2022-10-28T13:55:00Z</dcterms:modified>
</cp:coreProperties>
</file>