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B57A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57A5A">
              <w:rPr>
                <w:rFonts w:ascii="Times New Roman" w:hAnsi="Times New Roman" w:cs="Times New Roman"/>
              </w:rPr>
              <w:t>ÇEVREMLE İLETİŞİM KURABİLİYORUM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B57A5A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AE4B3C" w:rsidRDefault="00B57A5A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E4B3C">
              <w:rPr>
                <w:rFonts w:ascii="Times New Roman" w:eastAsia="Times New Roman" w:hAnsi="Times New Roman" w:cs="Times New Roman"/>
                <w:b/>
              </w:rPr>
              <w:t>Konu ile ilgili anahtar kelimeler okutulur, açıklamaları yapılır.</w:t>
            </w:r>
          </w:p>
          <w:p w:rsidR="00DC6332" w:rsidRPr="00AE4B3C" w:rsidRDefault="00DC633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Öğrencilere</w:t>
            </w:r>
            <w:r w:rsidR="00AB1558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Pr="00AE4B3C">
              <w:rPr>
                <w:rFonts w:ascii="Times New Roman" w:eastAsia="Times New Roman" w:hAnsi="Times New Roman" w:cs="Times New Roman"/>
              </w:rPr>
              <w:t>bu kelimeler hakkında ne bildikleri sorulur.</w:t>
            </w:r>
          </w:p>
          <w:p w:rsidR="00AB1558" w:rsidRPr="00AE4B3C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DC6332" w:rsidRPr="00AE4B3C" w:rsidRDefault="00DC633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Şeyh Edebali’nin nasihati okutulur, nasıl bir iletişim dili kullandığı sorulur.</w:t>
            </w:r>
          </w:p>
          <w:p w:rsidR="00DC6332" w:rsidRPr="00AE4B3C" w:rsidRDefault="00DC633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Sayfa 18’deki Birlikte Yapıyoruz etkinliği yaptırılır.</w:t>
            </w:r>
          </w:p>
          <w:p w:rsidR="003A7475" w:rsidRPr="00AE4B3C" w:rsidRDefault="003A747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İletişimde Ben Dil, Sen Dili metni okutulur.</w:t>
            </w:r>
            <w:r w:rsidRPr="00AE4B3C">
              <w:rPr>
                <w:rFonts w:ascii="Times New Roman" w:eastAsia="Times New Roman" w:hAnsi="Times New Roman" w:cs="Times New Roman"/>
              </w:rPr>
              <w:br/>
            </w:r>
            <w:r w:rsidRPr="00AE4B3C">
              <w:rPr>
                <w:rFonts w:ascii="Times New Roman" w:eastAsia="Times New Roman" w:hAnsi="Times New Roman" w:cs="Times New Roman"/>
                <w:b/>
              </w:rPr>
              <w:t xml:space="preserve">Bireysel ve toplumsal ilişkilerde ben dili kullanımının sağlayacağı yararlar nelerdir? </w:t>
            </w:r>
            <w:proofErr w:type="gramStart"/>
            <w:r w:rsidRPr="00AE4B3C">
              <w:rPr>
                <w:rFonts w:ascii="Times New Roman" w:eastAsia="Times New Roman" w:hAnsi="Times New Roman" w:cs="Times New Roman"/>
              </w:rPr>
              <w:t>sorusuna</w:t>
            </w:r>
            <w:proofErr w:type="gramEnd"/>
            <w:r w:rsidRPr="00AE4B3C">
              <w:rPr>
                <w:rFonts w:ascii="Times New Roman" w:eastAsia="Times New Roman" w:hAnsi="Times New Roman" w:cs="Times New Roman"/>
              </w:rPr>
              <w:t xml:space="preserve"> cevap aranır.</w:t>
            </w:r>
          </w:p>
          <w:p w:rsidR="003A7475" w:rsidRPr="00AE4B3C" w:rsidRDefault="003A747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Sayfa 20’deki Birlikte Yapıyoruz etkinliği ödev olarak verilir.</w:t>
            </w:r>
          </w:p>
          <w:p w:rsidR="00AE4B3C" w:rsidRPr="00AE4B3C" w:rsidRDefault="00AE4B3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Sayfa 21’deki İletişimde Çatışma ve Uzlaşma metni okutularak bir çatışma durumunda nasıl hareket edilmesi gerektiği tartışılır.</w:t>
            </w:r>
          </w:p>
          <w:p w:rsidR="00AE4B3C" w:rsidRPr="00AE4B3C" w:rsidRDefault="00AE4B3C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İletişim kurulan kişiyi; yargılamadan, sözünü kesmeden, o kişiyle</w:t>
            </w:r>
            <w:r>
              <w:rPr>
                <w:rFonts w:ascii="Times New Roman" w:eastAsia="Times New Roman" w:hAnsi="Times New Roman" w:cs="Times New Roman"/>
              </w:rPr>
              <w:t xml:space="preserve"> göz teması kurarak, anlatılmak </w:t>
            </w:r>
            <w:r w:rsidRPr="00AE4B3C">
              <w:rPr>
                <w:rFonts w:ascii="Times New Roman" w:eastAsia="Times New Roman" w:hAnsi="Times New Roman" w:cs="Times New Roman"/>
              </w:rPr>
              <w:t>isteneni tam ve doğru biçimde almaya etkin dinleme denir. Günüm</w:t>
            </w:r>
            <w:r>
              <w:rPr>
                <w:rFonts w:ascii="Times New Roman" w:eastAsia="Times New Roman" w:hAnsi="Times New Roman" w:cs="Times New Roman"/>
              </w:rPr>
              <w:t xml:space="preserve">üzde yanlış anlaşılmaların çoğu </w:t>
            </w:r>
            <w:r w:rsidRPr="00AE4B3C">
              <w:rPr>
                <w:rFonts w:ascii="Times New Roman" w:eastAsia="Times New Roman" w:hAnsi="Times New Roman" w:cs="Times New Roman"/>
              </w:rPr>
              <w:t>etkin dinleme yapamadığımızdan kaynaklanmaktadır. Dinlemek kolay gibi görünse de oldukça z</w:t>
            </w:r>
            <w:r>
              <w:rPr>
                <w:rFonts w:ascii="Times New Roman" w:eastAsia="Times New Roman" w:hAnsi="Times New Roman" w:cs="Times New Roman"/>
              </w:rPr>
              <w:t xml:space="preserve">or ve </w:t>
            </w:r>
            <w:r w:rsidRPr="00AE4B3C">
              <w:rPr>
                <w:rFonts w:ascii="Times New Roman" w:eastAsia="Times New Roman" w:hAnsi="Times New Roman" w:cs="Times New Roman"/>
              </w:rPr>
              <w:t>sabır isteyen bir eylemdir.</w:t>
            </w:r>
          </w:p>
          <w:p w:rsidR="00880F34" w:rsidRDefault="00AE4B3C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Etkin dinleyen kişi karşısındakinin yüzüne bakar, onunla göz tem</w:t>
            </w:r>
            <w:r>
              <w:rPr>
                <w:rFonts w:ascii="Times New Roman" w:eastAsia="Times New Roman" w:hAnsi="Times New Roman" w:cs="Times New Roman"/>
              </w:rPr>
              <w:t>ası kurar ve konuşulanı anladı</w:t>
            </w:r>
            <w:r w:rsidRPr="00AE4B3C">
              <w:rPr>
                <w:rFonts w:ascii="Times New Roman" w:eastAsia="Times New Roman" w:hAnsi="Times New Roman" w:cs="Times New Roman"/>
              </w:rPr>
              <w:t>ğını ifade edecek biçimde beden dilini kullanır. Sözlü geri bildirimlerde b</w:t>
            </w:r>
            <w:r>
              <w:rPr>
                <w:rFonts w:ascii="Times New Roman" w:eastAsia="Times New Roman" w:hAnsi="Times New Roman" w:cs="Times New Roman"/>
              </w:rPr>
              <w:t xml:space="preserve">ulunur. (Evet, anlıyorum,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E4B3C">
              <w:rPr>
                <w:rFonts w:ascii="Times New Roman" w:eastAsia="Times New Roman" w:hAnsi="Times New Roman" w:cs="Times New Roman"/>
              </w:rPr>
              <w:t>gibi) Anlamadığı yerleri geçiştirmez, anlamak için sorular sorar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E4B3C" w:rsidRDefault="00D03816" w:rsidP="00D038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03816">
              <w:rPr>
                <w:rFonts w:ascii="Times New Roman" w:eastAsia="Times New Roman" w:hAnsi="Times New Roman" w:cs="Times New Roman"/>
              </w:rPr>
              <w:t xml:space="preserve">Dil, insanlar arasında anlaşmayı sağlayan en önemli unsurdur. Düşünce dünyamız, dilin sayesinde somutlaşır. Dil, toplumsal anlaşmanın bir ürünü olarak uzlaşma ortamı yaratır. </w:t>
            </w:r>
            <w:r>
              <w:rPr>
                <w:rFonts w:ascii="Times New Roman" w:eastAsia="Times New Roman" w:hAnsi="Times New Roman" w:cs="Times New Roman"/>
              </w:rPr>
              <w:t xml:space="preserve">İnsan; diliyle kendini </w:t>
            </w:r>
            <w:r w:rsidRPr="00D03816">
              <w:rPr>
                <w:rFonts w:ascii="Times New Roman" w:eastAsia="Times New Roman" w:hAnsi="Times New Roman" w:cs="Times New Roman"/>
              </w:rPr>
              <w:t>topluma kabul ettirir, dili ile çevresinden uzaklaştırır.</w:t>
            </w:r>
          </w:p>
          <w:p w:rsidR="00D03816" w:rsidRPr="00AE4B3C" w:rsidRDefault="00D03816" w:rsidP="00D038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5E0BE4" w:rsidRDefault="00C711B2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  <w:r w:rsidR="00AB1558" w:rsidRPr="005E0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6C3579"/>
    <w:rsid w:val="0072398D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C0CF8"/>
    <w:rsid w:val="00BD7B99"/>
    <w:rsid w:val="00C52D9E"/>
    <w:rsid w:val="00C711B2"/>
    <w:rsid w:val="00D03816"/>
    <w:rsid w:val="00D2205F"/>
    <w:rsid w:val="00D87A07"/>
    <w:rsid w:val="00DA7A3B"/>
    <w:rsid w:val="00DC6332"/>
    <w:rsid w:val="00DD36EE"/>
    <w:rsid w:val="00E118D2"/>
    <w:rsid w:val="00E93767"/>
    <w:rsid w:val="00E9599D"/>
    <w:rsid w:val="00F0620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2022-09-15T12:56:00Z</dcterms:created>
  <dcterms:modified xsi:type="dcterms:W3CDTF">2022-09-15T12:56:00Z</dcterms:modified>
</cp:coreProperties>
</file>