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3FF" w:rsidRPr="00B640F0" w:rsidRDefault="009777E8" w:rsidP="00E1278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6</w:t>
      </w:r>
      <w:r w:rsidR="00B640F0" w:rsidRPr="00B640F0">
        <w:rPr>
          <w:rFonts w:asciiTheme="majorBidi" w:hAnsiTheme="majorBidi" w:cstheme="majorBidi"/>
          <w:b/>
          <w:bCs/>
          <w:sz w:val="24"/>
          <w:szCs w:val="24"/>
        </w:rPr>
        <w:t xml:space="preserve">.SINIF </w:t>
      </w:r>
      <w:r w:rsidR="00BF38D4" w:rsidRPr="00B640F0">
        <w:rPr>
          <w:rFonts w:asciiTheme="majorBidi" w:hAnsiTheme="majorBidi" w:cstheme="majorBidi"/>
          <w:b/>
          <w:bCs/>
          <w:sz w:val="24"/>
          <w:szCs w:val="24"/>
        </w:rPr>
        <w:t>SOSYAL BİLGİLER 1.DÖNEM 1. YAZILI BELİRTKE TABLOSU</w:t>
      </w:r>
    </w:p>
    <w:tbl>
      <w:tblPr>
        <w:tblStyle w:val="TabloKlavuzu"/>
        <w:tblW w:w="15559" w:type="dxa"/>
        <w:tblLook w:val="04A0" w:firstRow="1" w:lastRow="0" w:firstColumn="1" w:lastColumn="0" w:noHBand="0" w:noVBand="1"/>
      </w:tblPr>
      <w:tblGrid>
        <w:gridCol w:w="1403"/>
        <w:gridCol w:w="5651"/>
        <w:gridCol w:w="3969"/>
        <w:gridCol w:w="2952"/>
        <w:gridCol w:w="1584"/>
      </w:tblGrid>
      <w:tr w:rsidR="007B40ED" w:rsidRPr="00E12784" w:rsidTr="00E12784">
        <w:tc>
          <w:tcPr>
            <w:tcW w:w="1403" w:type="dxa"/>
          </w:tcPr>
          <w:p w:rsidR="007B40ED" w:rsidRPr="00E12784" w:rsidRDefault="007B40ED" w:rsidP="00B640F0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E12784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ÜNİTE</w:t>
            </w:r>
          </w:p>
        </w:tc>
        <w:tc>
          <w:tcPr>
            <w:tcW w:w="5651" w:type="dxa"/>
          </w:tcPr>
          <w:p w:rsidR="007B40ED" w:rsidRPr="00E12784" w:rsidRDefault="007B40ED" w:rsidP="00B640F0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E12784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KAZANIM</w:t>
            </w:r>
          </w:p>
        </w:tc>
        <w:tc>
          <w:tcPr>
            <w:tcW w:w="3969" w:type="dxa"/>
          </w:tcPr>
          <w:p w:rsidR="007B40ED" w:rsidRPr="00E12784" w:rsidRDefault="007B40ED" w:rsidP="00B640F0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E12784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KONU</w:t>
            </w:r>
          </w:p>
        </w:tc>
        <w:tc>
          <w:tcPr>
            <w:tcW w:w="2952" w:type="dxa"/>
          </w:tcPr>
          <w:p w:rsidR="007B40ED" w:rsidRPr="00E12784" w:rsidRDefault="00E12784" w:rsidP="00E12784">
            <w:pP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E12784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SORU TÜRÜ</w:t>
            </w:r>
          </w:p>
        </w:tc>
        <w:tc>
          <w:tcPr>
            <w:tcW w:w="1584" w:type="dxa"/>
          </w:tcPr>
          <w:p w:rsidR="007B40ED" w:rsidRPr="00E12784" w:rsidRDefault="007B40ED" w:rsidP="00B640F0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E12784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ÇIKAN SORU SAYISI</w:t>
            </w:r>
          </w:p>
        </w:tc>
      </w:tr>
      <w:tr w:rsidR="0064198E" w:rsidRPr="00E12784" w:rsidTr="00E12784">
        <w:trPr>
          <w:trHeight w:val="210"/>
        </w:trPr>
        <w:tc>
          <w:tcPr>
            <w:tcW w:w="1403" w:type="dxa"/>
            <w:vMerge w:val="restart"/>
            <w:textDirection w:val="btLr"/>
          </w:tcPr>
          <w:p w:rsidR="0064198E" w:rsidRPr="00E12784" w:rsidRDefault="0064198E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  <w:p w:rsidR="0064198E" w:rsidRPr="00E12784" w:rsidRDefault="0064198E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  <w:p w:rsidR="0064198E" w:rsidRPr="00E12784" w:rsidRDefault="0064198E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E12784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BİREY VE TOPLUM</w:t>
            </w:r>
          </w:p>
        </w:tc>
        <w:tc>
          <w:tcPr>
            <w:tcW w:w="5651" w:type="dxa"/>
            <w:vMerge w:val="restart"/>
          </w:tcPr>
          <w:p w:rsidR="0064198E" w:rsidRPr="00E12784" w:rsidRDefault="0064198E" w:rsidP="00BF38D4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E12784">
              <w:rPr>
                <w:rFonts w:asciiTheme="majorBidi" w:hAnsiTheme="majorBidi" w:cstheme="majorBidi"/>
                <w:sz w:val="21"/>
                <w:szCs w:val="21"/>
              </w:rPr>
              <w:t>SB.6.1.1. Sosyal rollerin zaman içerisindeki değişimini inceler.</w:t>
            </w:r>
          </w:p>
        </w:tc>
        <w:tc>
          <w:tcPr>
            <w:tcW w:w="3969" w:type="dxa"/>
            <w:vMerge w:val="restart"/>
          </w:tcPr>
          <w:p w:rsidR="0064198E" w:rsidRPr="00E12784" w:rsidRDefault="0064198E" w:rsidP="00BF38D4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E12784">
              <w:rPr>
                <w:rFonts w:asciiTheme="majorBidi" w:hAnsiTheme="majorBidi" w:cstheme="majorBidi"/>
                <w:sz w:val="21"/>
                <w:szCs w:val="21"/>
              </w:rPr>
              <w:t>TOPLUMDAKİ ROLLERİM</w:t>
            </w:r>
          </w:p>
        </w:tc>
        <w:tc>
          <w:tcPr>
            <w:tcW w:w="2952" w:type="dxa"/>
          </w:tcPr>
          <w:p w:rsidR="0064198E" w:rsidRPr="00F303CB" w:rsidRDefault="0064198E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 xml:space="preserve">Bilgi </w:t>
            </w:r>
          </w:p>
        </w:tc>
        <w:tc>
          <w:tcPr>
            <w:tcW w:w="1584" w:type="dxa"/>
            <w:vMerge w:val="restart"/>
          </w:tcPr>
          <w:p w:rsidR="0064198E" w:rsidRPr="00E12784" w:rsidRDefault="0064198E" w:rsidP="00960557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E12784">
              <w:rPr>
                <w:rFonts w:asciiTheme="majorBidi" w:hAnsiTheme="majorBidi" w:cstheme="majorBidi"/>
                <w:sz w:val="21"/>
                <w:szCs w:val="21"/>
              </w:rPr>
              <w:t>3</w:t>
            </w:r>
          </w:p>
        </w:tc>
      </w:tr>
      <w:tr w:rsidR="0064198E" w:rsidRPr="00E12784" w:rsidTr="00E12784">
        <w:trPr>
          <w:trHeight w:val="180"/>
        </w:trPr>
        <w:tc>
          <w:tcPr>
            <w:tcW w:w="1403" w:type="dxa"/>
            <w:vMerge/>
            <w:textDirection w:val="btLr"/>
          </w:tcPr>
          <w:p w:rsidR="0064198E" w:rsidRPr="00E12784" w:rsidRDefault="0064198E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bookmarkStart w:id="0" w:name="_GoBack" w:colFirst="3" w:colLast="3"/>
          </w:p>
        </w:tc>
        <w:tc>
          <w:tcPr>
            <w:tcW w:w="5651" w:type="dxa"/>
            <w:vMerge/>
          </w:tcPr>
          <w:p w:rsidR="0064198E" w:rsidRPr="00E12784" w:rsidRDefault="0064198E" w:rsidP="00BF38D4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969" w:type="dxa"/>
            <w:vMerge/>
          </w:tcPr>
          <w:p w:rsidR="0064198E" w:rsidRPr="00E12784" w:rsidRDefault="0064198E" w:rsidP="00BF38D4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952" w:type="dxa"/>
          </w:tcPr>
          <w:p w:rsidR="0064198E" w:rsidRPr="00F303CB" w:rsidRDefault="0064198E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Kavrama</w:t>
            </w:r>
          </w:p>
        </w:tc>
        <w:tc>
          <w:tcPr>
            <w:tcW w:w="1584" w:type="dxa"/>
            <w:vMerge/>
          </w:tcPr>
          <w:p w:rsidR="0064198E" w:rsidRPr="00E12784" w:rsidRDefault="0064198E" w:rsidP="00960557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64198E" w:rsidRPr="00E12784" w:rsidTr="00E12784">
        <w:trPr>
          <w:trHeight w:val="135"/>
        </w:trPr>
        <w:tc>
          <w:tcPr>
            <w:tcW w:w="1403" w:type="dxa"/>
            <w:vMerge/>
            <w:textDirection w:val="btLr"/>
          </w:tcPr>
          <w:p w:rsidR="0064198E" w:rsidRPr="00E12784" w:rsidRDefault="0064198E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51" w:type="dxa"/>
            <w:vMerge/>
          </w:tcPr>
          <w:p w:rsidR="0064198E" w:rsidRPr="00E12784" w:rsidRDefault="0064198E" w:rsidP="00BF38D4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969" w:type="dxa"/>
            <w:vMerge/>
          </w:tcPr>
          <w:p w:rsidR="0064198E" w:rsidRPr="00E12784" w:rsidRDefault="0064198E" w:rsidP="00BF38D4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952" w:type="dxa"/>
          </w:tcPr>
          <w:p w:rsidR="0064198E" w:rsidRPr="00F303CB" w:rsidRDefault="0064198E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Yorumlama</w:t>
            </w:r>
          </w:p>
        </w:tc>
        <w:tc>
          <w:tcPr>
            <w:tcW w:w="1584" w:type="dxa"/>
            <w:vMerge/>
          </w:tcPr>
          <w:p w:rsidR="0064198E" w:rsidRPr="00E12784" w:rsidRDefault="0064198E" w:rsidP="00960557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64198E" w:rsidRPr="00E12784" w:rsidTr="00E12784">
        <w:trPr>
          <w:trHeight w:val="255"/>
        </w:trPr>
        <w:tc>
          <w:tcPr>
            <w:tcW w:w="1403" w:type="dxa"/>
            <w:vMerge/>
            <w:textDirection w:val="btLr"/>
          </w:tcPr>
          <w:p w:rsidR="0064198E" w:rsidRPr="00E12784" w:rsidRDefault="0064198E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51" w:type="dxa"/>
            <w:vMerge w:val="restart"/>
          </w:tcPr>
          <w:p w:rsidR="0064198E" w:rsidRPr="00E12784" w:rsidRDefault="0064198E" w:rsidP="009777E8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E12784">
              <w:rPr>
                <w:rFonts w:asciiTheme="majorBidi" w:hAnsiTheme="majorBidi" w:cstheme="majorBidi"/>
                <w:sz w:val="21"/>
                <w:szCs w:val="21"/>
              </w:rPr>
              <w:t>SB.6.1.2. Bireyin gelişiminde ve toplumsal birlikteliğin oluşmasında sosyal, kültürel ve tarihî bağların etkisini analiz eder.</w:t>
            </w:r>
          </w:p>
        </w:tc>
        <w:tc>
          <w:tcPr>
            <w:tcW w:w="3969" w:type="dxa"/>
            <w:vMerge w:val="restart"/>
          </w:tcPr>
          <w:p w:rsidR="0064198E" w:rsidRPr="00E12784" w:rsidRDefault="0064198E" w:rsidP="00BF38D4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E12784">
              <w:rPr>
                <w:rFonts w:asciiTheme="majorBidi" w:hAnsiTheme="majorBidi" w:cstheme="majorBidi"/>
                <w:sz w:val="21"/>
                <w:szCs w:val="21"/>
              </w:rPr>
              <w:t>BİZİ BİZ YAPANLAR</w:t>
            </w:r>
          </w:p>
        </w:tc>
        <w:tc>
          <w:tcPr>
            <w:tcW w:w="2952" w:type="dxa"/>
          </w:tcPr>
          <w:p w:rsidR="0064198E" w:rsidRPr="00F303CB" w:rsidRDefault="0064198E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Çıkarımda bulunma</w:t>
            </w:r>
          </w:p>
        </w:tc>
        <w:tc>
          <w:tcPr>
            <w:tcW w:w="1584" w:type="dxa"/>
            <w:vMerge w:val="restart"/>
          </w:tcPr>
          <w:p w:rsidR="0064198E" w:rsidRPr="00E12784" w:rsidRDefault="0064198E" w:rsidP="00960557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E12784">
              <w:rPr>
                <w:rFonts w:asciiTheme="majorBidi" w:hAnsiTheme="majorBidi" w:cstheme="majorBidi"/>
                <w:sz w:val="21"/>
                <w:szCs w:val="21"/>
              </w:rPr>
              <w:t>3</w:t>
            </w:r>
          </w:p>
        </w:tc>
      </w:tr>
      <w:bookmarkEnd w:id="0"/>
      <w:tr w:rsidR="0064198E" w:rsidRPr="00E12784" w:rsidTr="00E12784">
        <w:trPr>
          <w:trHeight w:val="315"/>
        </w:trPr>
        <w:tc>
          <w:tcPr>
            <w:tcW w:w="1403" w:type="dxa"/>
            <w:vMerge/>
            <w:textDirection w:val="btLr"/>
          </w:tcPr>
          <w:p w:rsidR="0064198E" w:rsidRPr="00E12784" w:rsidRDefault="0064198E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51" w:type="dxa"/>
            <w:vMerge/>
          </w:tcPr>
          <w:p w:rsidR="0064198E" w:rsidRPr="00E12784" w:rsidRDefault="0064198E" w:rsidP="009777E8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969" w:type="dxa"/>
            <w:vMerge/>
          </w:tcPr>
          <w:p w:rsidR="0064198E" w:rsidRPr="00E12784" w:rsidRDefault="0064198E" w:rsidP="00BF38D4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952" w:type="dxa"/>
          </w:tcPr>
          <w:p w:rsidR="0064198E" w:rsidRPr="00F303CB" w:rsidRDefault="0064198E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Boşluk doldurma</w:t>
            </w:r>
          </w:p>
        </w:tc>
        <w:tc>
          <w:tcPr>
            <w:tcW w:w="1584" w:type="dxa"/>
            <w:vMerge/>
          </w:tcPr>
          <w:p w:rsidR="0064198E" w:rsidRPr="00E12784" w:rsidRDefault="0064198E" w:rsidP="00960557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64198E" w:rsidRPr="00E12784" w:rsidTr="00E12784">
        <w:trPr>
          <w:trHeight w:val="240"/>
        </w:trPr>
        <w:tc>
          <w:tcPr>
            <w:tcW w:w="1403" w:type="dxa"/>
            <w:vMerge/>
            <w:textDirection w:val="btLr"/>
          </w:tcPr>
          <w:p w:rsidR="0064198E" w:rsidRPr="00E12784" w:rsidRDefault="0064198E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51" w:type="dxa"/>
            <w:vMerge/>
          </w:tcPr>
          <w:p w:rsidR="0064198E" w:rsidRPr="00E12784" w:rsidRDefault="0064198E" w:rsidP="009777E8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969" w:type="dxa"/>
            <w:vMerge/>
          </w:tcPr>
          <w:p w:rsidR="0064198E" w:rsidRPr="00E12784" w:rsidRDefault="0064198E" w:rsidP="00BF38D4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952" w:type="dxa"/>
          </w:tcPr>
          <w:p w:rsidR="0064198E" w:rsidRPr="00F303CB" w:rsidRDefault="0064198E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Kavrama</w:t>
            </w:r>
          </w:p>
        </w:tc>
        <w:tc>
          <w:tcPr>
            <w:tcW w:w="1584" w:type="dxa"/>
            <w:vMerge/>
          </w:tcPr>
          <w:p w:rsidR="0064198E" w:rsidRPr="00E12784" w:rsidRDefault="0064198E" w:rsidP="00960557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64198E" w:rsidRPr="00E12784" w:rsidTr="00E12784">
        <w:trPr>
          <w:trHeight w:val="300"/>
        </w:trPr>
        <w:tc>
          <w:tcPr>
            <w:tcW w:w="1403" w:type="dxa"/>
            <w:vMerge/>
            <w:textDirection w:val="btLr"/>
          </w:tcPr>
          <w:p w:rsidR="0064198E" w:rsidRPr="00E12784" w:rsidRDefault="0064198E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51" w:type="dxa"/>
            <w:vMerge w:val="restart"/>
          </w:tcPr>
          <w:p w:rsidR="0064198E" w:rsidRPr="00E12784" w:rsidRDefault="0064198E" w:rsidP="009777E8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E12784">
              <w:rPr>
                <w:rFonts w:asciiTheme="majorBidi" w:hAnsiTheme="majorBidi" w:cstheme="majorBidi"/>
                <w:sz w:val="21"/>
                <w:szCs w:val="21"/>
              </w:rPr>
              <w:t xml:space="preserve">SB.6.1.3. Toplumda uyum içerisinde yaşayabilmek için farklı cinsiyet, </w:t>
            </w:r>
            <w:proofErr w:type="spellStart"/>
            <w:r w:rsidRPr="00E12784">
              <w:rPr>
                <w:rFonts w:asciiTheme="majorBidi" w:hAnsiTheme="majorBidi" w:cstheme="majorBidi"/>
                <w:sz w:val="21"/>
                <w:szCs w:val="21"/>
              </w:rPr>
              <w:t>sosyo</w:t>
            </w:r>
            <w:proofErr w:type="spellEnd"/>
            <w:r w:rsidRPr="00E12784">
              <w:rPr>
                <w:rFonts w:asciiTheme="majorBidi" w:hAnsiTheme="majorBidi" w:cstheme="majorBidi"/>
                <w:sz w:val="21"/>
                <w:szCs w:val="21"/>
              </w:rPr>
              <w:t>-ekonomik ve kültürel gruplara karşı ön</w:t>
            </w:r>
          </w:p>
          <w:p w:rsidR="0064198E" w:rsidRPr="00E12784" w:rsidRDefault="0064198E" w:rsidP="009777E8">
            <w:pPr>
              <w:rPr>
                <w:rFonts w:asciiTheme="majorBidi" w:hAnsiTheme="majorBidi" w:cstheme="majorBidi"/>
                <w:sz w:val="21"/>
                <w:szCs w:val="21"/>
              </w:rPr>
            </w:pPr>
            <w:proofErr w:type="gramStart"/>
            <w:r w:rsidRPr="00E12784">
              <w:rPr>
                <w:rFonts w:asciiTheme="majorBidi" w:hAnsiTheme="majorBidi" w:cstheme="majorBidi"/>
                <w:sz w:val="21"/>
                <w:szCs w:val="21"/>
              </w:rPr>
              <w:t>yargıları</w:t>
            </w:r>
            <w:proofErr w:type="gramEnd"/>
            <w:r w:rsidRPr="00E12784">
              <w:rPr>
                <w:rFonts w:asciiTheme="majorBidi" w:hAnsiTheme="majorBidi" w:cstheme="majorBidi"/>
                <w:sz w:val="21"/>
                <w:szCs w:val="21"/>
              </w:rPr>
              <w:t xml:space="preserve"> sorgular. </w:t>
            </w:r>
          </w:p>
        </w:tc>
        <w:tc>
          <w:tcPr>
            <w:tcW w:w="3969" w:type="dxa"/>
            <w:vMerge w:val="restart"/>
          </w:tcPr>
          <w:p w:rsidR="0064198E" w:rsidRPr="00E12784" w:rsidRDefault="0064198E" w:rsidP="00B640F0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E12784">
              <w:rPr>
                <w:rFonts w:asciiTheme="majorBidi" w:hAnsiTheme="majorBidi" w:cstheme="majorBidi"/>
                <w:sz w:val="21"/>
                <w:szCs w:val="21"/>
              </w:rPr>
              <w:t>KIR ÇİÇEKLERİ GİBİYİZ</w:t>
            </w:r>
          </w:p>
        </w:tc>
        <w:tc>
          <w:tcPr>
            <w:tcW w:w="2952" w:type="dxa"/>
          </w:tcPr>
          <w:p w:rsidR="0064198E" w:rsidRPr="00F303CB" w:rsidRDefault="0064198E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 xml:space="preserve">Bilgi </w:t>
            </w:r>
          </w:p>
        </w:tc>
        <w:tc>
          <w:tcPr>
            <w:tcW w:w="1584" w:type="dxa"/>
            <w:vMerge w:val="restart"/>
          </w:tcPr>
          <w:p w:rsidR="0064198E" w:rsidRPr="00E12784" w:rsidRDefault="0064198E" w:rsidP="00960557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E12784">
              <w:rPr>
                <w:rFonts w:asciiTheme="majorBidi" w:hAnsiTheme="majorBidi" w:cstheme="majorBidi"/>
                <w:sz w:val="21"/>
                <w:szCs w:val="21"/>
              </w:rPr>
              <w:t>3</w:t>
            </w:r>
          </w:p>
        </w:tc>
      </w:tr>
      <w:tr w:rsidR="0064198E" w:rsidRPr="00E12784" w:rsidTr="00E12784">
        <w:trPr>
          <w:trHeight w:val="194"/>
        </w:trPr>
        <w:tc>
          <w:tcPr>
            <w:tcW w:w="1403" w:type="dxa"/>
            <w:vMerge/>
            <w:textDirection w:val="btLr"/>
          </w:tcPr>
          <w:p w:rsidR="0064198E" w:rsidRPr="00E12784" w:rsidRDefault="0064198E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51" w:type="dxa"/>
            <w:vMerge/>
          </w:tcPr>
          <w:p w:rsidR="0064198E" w:rsidRPr="00E12784" w:rsidRDefault="0064198E" w:rsidP="009777E8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969" w:type="dxa"/>
            <w:vMerge/>
          </w:tcPr>
          <w:p w:rsidR="0064198E" w:rsidRPr="00E12784" w:rsidRDefault="0064198E" w:rsidP="00B640F0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952" w:type="dxa"/>
          </w:tcPr>
          <w:p w:rsidR="0064198E" w:rsidRPr="00F303CB" w:rsidRDefault="0064198E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Kavrama</w:t>
            </w:r>
          </w:p>
        </w:tc>
        <w:tc>
          <w:tcPr>
            <w:tcW w:w="1584" w:type="dxa"/>
            <w:vMerge/>
          </w:tcPr>
          <w:p w:rsidR="0064198E" w:rsidRPr="00E12784" w:rsidRDefault="0064198E" w:rsidP="00960557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64198E" w:rsidRPr="00E12784" w:rsidTr="00E12784">
        <w:trPr>
          <w:trHeight w:val="284"/>
        </w:trPr>
        <w:tc>
          <w:tcPr>
            <w:tcW w:w="1403" w:type="dxa"/>
            <w:vMerge/>
            <w:textDirection w:val="btLr"/>
          </w:tcPr>
          <w:p w:rsidR="0064198E" w:rsidRPr="00E12784" w:rsidRDefault="0064198E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51" w:type="dxa"/>
            <w:vMerge/>
          </w:tcPr>
          <w:p w:rsidR="0064198E" w:rsidRPr="00E12784" w:rsidRDefault="0064198E" w:rsidP="009777E8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969" w:type="dxa"/>
            <w:vMerge/>
          </w:tcPr>
          <w:p w:rsidR="0064198E" w:rsidRPr="00E12784" w:rsidRDefault="0064198E" w:rsidP="00B640F0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952" w:type="dxa"/>
          </w:tcPr>
          <w:p w:rsidR="0064198E" w:rsidRPr="00F303CB" w:rsidRDefault="0064198E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Yorumlama</w:t>
            </w:r>
          </w:p>
        </w:tc>
        <w:tc>
          <w:tcPr>
            <w:tcW w:w="1584" w:type="dxa"/>
            <w:vMerge/>
          </w:tcPr>
          <w:p w:rsidR="0064198E" w:rsidRPr="00E12784" w:rsidRDefault="0064198E" w:rsidP="00960557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64198E" w:rsidRPr="00E12784" w:rsidTr="00E12784">
        <w:trPr>
          <w:trHeight w:val="240"/>
        </w:trPr>
        <w:tc>
          <w:tcPr>
            <w:tcW w:w="1403" w:type="dxa"/>
            <w:vMerge/>
            <w:textDirection w:val="btLr"/>
          </w:tcPr>
          <w:p w:rsidR="0064198E" w:rsidRPr="00E12784" w:rsidRDefault="0064198E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51" w:type="dxa"/>
            <w:vMerge w:val="restart"/>
          </w:tcPr>
          <w:p w:rsidR="0064198E" w:rsidRPr="00E12784" w:rsidRDefault="0064198E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E12784">
              <w:rPr>
                <w:rFonts w:asciiTheme="majorBidi" w:hAnsiTheme="majorBidi" w:cstheme="majorBidi"/>
                <w:sz w:val="21"/>
                <w:szCs w:val="21"/>
              </w:rPr>
              <w:t>SB.6.1.4. Toplumsal birlikteliğin oluşmasında sosyal yardımlaşma ve dayanışmayı destekleyici faaliyetlere katılır.</w:t>
            </w:r>
          </w:p>
        </w:tc>
        <w:tc>
          <w:tcPr>
            <w:tcW w:w="3969" w:type="dxa"/>
            <w:vMerge w:val="restart"/>
          </w:tcPr>
          <w:p w:rsidR="0064198E" w:rsidRPr="00E12784" w:rsidRDefault="0064198E" w:rsidP="00BF38D4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E12784">
              <w:rPr>
                <w:rFonts w:asciiTheme="majorBidi" w:hAnsiTheme="majorBidi" w:cstheme="majorBidi"/>
                <w:sz w:val="21"/>
                <w:szCs w:val="21"/>
              </w:rPr>
              <w:t>BİR ELİN NESİ VAR</w:t>
            </w:r>
          </w:p>
        </w:tc>
        <w:tc>
          <w:tcPr>
            <w:tcW w:w="2952" w:type="dxa"/>
          </w:tcPr>
          <w:p w:rsidR="0064198E" w:rsidRPr="00F303CB" w:rsidRDefault="0064198E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Çıkarımda bulunma</w:t>
            </w:r>
          </w:p>
        </w:tc>
        <w:tc>
          <w:tcPr>
            <w:tcW w:w="1584" w:type="dxa"/>
            <w:vMerge w:val="restart"/>
          </w:tcPr>
          <w:p w:rsidR="0064198E" w:rsidRPr="00E12784" w:rsidRDefault="0064198E" w:rsidP="00960557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E12784">
              <w:rPr>
                <w:rFonts w:asciiTheme="majorBidi" w:hAnsiTheme="majorBidi" w:cstheme="majorBidi"/>
                <w:sz w:val="21"/>
                <w:szCs w:val="21"/>
              </w:rPr>
              <w:t>3</w:t>
            </w:r>
          </w:p>
        </w:tc>
      </w:tr>
      <w:tr w:rsidR="0064198E" w:rsidRPr="00E12784" w:rsidTr="00E12784">
        <w:trPr>
          <w:trHeight w:val="345"/>
        </w:trPr>
        <w:tc>
          <w:tcPr>
            <w:tcW w:w="1403" w:type="dxa"/>
            <w:vMerge/>
            <w:textDirection w:val="btLr"/>
          </w:tcPr>
          <w:p w:rsidR="0064198E" w:rsidRPr="00E12784" w:rsidRDefault="0064198E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51" w:type="dxa"/>
            <w:vMerge/>
          </w:tcPr>
          <w:p w:rsidR="0064198E" w:rsidRPr="00E12784" w:rsidRDefault="0064198E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969" w:type="dxa"/>
            <w:vMerge/>
          </w:tcPr>
          <w:p w:rsidR="0064198E" w:rsidRPr="00E12784" w:rsidRDefault="0064198E" w:rsidP="00BF38D4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952" w:type="dxa"/>
          </w:tcPr>
          <w:p w:rsidR="0064198E" w:rsidRPr="00F303CB" w:rsidRDefault="0064198E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Boşluk doldurma</w:t>
            </w:r>
          </w:p>
        </w:tc>
        <w:tc>
          <w:tcPr>
            <w:tcW w:w="1584" w:type="dxa"/>
            <w:vMerge/>
          </w:tcPr>
          <w:p w:rsidR="0064198E" w:rsidRPr="00E12784" w:rsidRDefault="0064198E" w:rsidP="00960557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64198E" w:rsidRPr="00E12784" w:rsidTr="00E12784">
        <w:trPr>
          <w:trHeight w:val="225"/>
        </w:trPr>
        <w:tc>
          <w:tcPr>
            <w:tcW w:w="1403" w:type="dxa"/>
            <w:vMerge/>
            <w:textDirection w:val="btLr"/>
          </w:tcPr>
          <w:p w:rsidR="0064198E" w:rsidRPr="00E12784" w:rsidRDefault="0064198E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51" w:type="dxa"/>
            <w:vMerge/>
          </w:tcPr>
          <w:p w:rsidR="0064198E" w:rsidRPr="00E12784" w:rsidRDefault="0064198E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969" w:type="dxa"/>
            <w:vMerge/>
          </w:tcPr>
          <w:p w:rsidR="0064198E" w:rsidRPr="00E12784" w:rsidRDefault="0064198E" w:rsidP="00BF38D4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952" w:type="dxa"/>
          </w:tcPr>
          <w:p w:rsidR="0064198E" w:rsidRPr="00F303CB" w:rsidRDefault="0064198E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Kavrama</w:t>
            </w:r>
          </w:p>
        </w:tc>
        <w:tc>
          <w:tcPr>
            <w:tcW w:w="1584" w:type="dxa"/>
            <w:vMerge/>
          </w:tcPr>
          <w:p w:rsidR="0064198E" w:rsidRPr="00E12784" w:rsidRDefault="0064198E" w:rsidP="00960557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64198E" w:rsidRPr="00E12784" w:rsidTr="00E12784">
        <w:trPr>
          <w:trHeight w:val="270"/>
        </w:trPr>
        <w:tc>
          <w:tcPr>
            <w:tcW w:w="1403" w:type="dxa"/>
            <w:vMerge/>
            <w:textDirection w:val="btLr"/>
          </w:tcPr>
          <w:p w:rsidR="0064198E" w:rsidRPr="00E12784" w:rsidRDefault="0064198E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51" w:type="dxa"/>
            <w:vMerge w:val="restart"/>
          </w:tcPr>
          <w:p w:rsidR="0064198E" w:rsidRPr="00E12784" w:rsidRDefault="0064198E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E12784">
              <w:rPr>
                <w:rFonts w:asciiTheme="majorBidi" w:hAnsiTheme="majorBidi" w:cstheme="majorBidi"/>
                <w:sz w:val="21"/>
                <w:szCs w:val="21"/>
              </w:rPr>
              <w:t>SB.6.1.5. Bir soruna getirilen çözümlerin hak, sorumluluk ve özgürlükler temelinde olması gerektiğini savunur.</w:t>
            </w:r>
          </w:p>
        </w:tc>
        <w:tc>
          <w:tcPr>
            <w:tcW w:w="3969" w:type="dxa"/>
            <w:vMerge w:val="restart"/>
          </w:tcPr>
          <w:p w:rsidR="0064198E" w:rsidRPr="00E12784" w:rsidRDefault="0064198E" w:rsidP="00BF38D4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E12784">
              <w:rPr>
                <w:rFonts w:asciiTheme="majorBidi" w:hAnsiTheme="majorBidi" w:cstheme="majorBidi"/>
                <w:sz w:val="21"/>
                <w:szCs w:val="21"/>
              </w:rPr>
              <w:t>HAK ÖZGÜRLÜK SORUMLULUK</w:t>
            </w:r>
          </w:p>
        </w:tc>
        <w:tc>
          <w:tcPr>
            <w:tcW w:w="2952" w:type="dxa"/>
          </w:tcPr>
          <w:p w:rsidR="0064198E" w:rsidRPr="00F303CB" w:rsidRDefault="0064198E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 xml:space="preserve">Bilgi </w:t>
            </w:r>
          </w:p>
        </w:tc>
        <w:tc>
          <w:tcPr>
            <w:tcW w:w="1584" w:type="dxa"/>
            <w:vMerge w:val="restart"/>
          </w:tcPr>
          <w:p w:rsidR="0064198E" w:rsidRPr="00E12784" w:rsidRDefault="0064198E" w:rsidP="00960557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E12784">
              <w:rPr>
                <w:rFonts w:asciiTheme="majorBidi" w:hAnsiTheme="majorBidi" w:cstheme="majorBidi"/>
                <w:sz w:val="21"/>
                <w:szCs w:val="21"/>
              </w:rPr>
              <w:t>3</w:t>
            </w:r>
          </w:p>
        </w:tc>
      </w:tr>
      <w:tr w:rsidR="0064198E" w:rsidRPr="00E12784" w:rsidTr="00E12784">
        <w:trPr>
          <w:trHeight w:val="285"/>
        </w:trPr>
        <w:tc>
          <w:tcPr>
            <w:tcW w:w="1403" w:type="dxa"/>
            <w:vMerge/>
            <w:textDirection w:val="btLr"/>
          </w:tcPr>
          <w:p w:rsidR="0064198E" w:rsidRPr="00E12784" w:rsidRDefault="0064198E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51" w:type="dxa"/>
            <w:vMerge/>
          </w:tcPr>
          <w:p w:rsidR="0064198E" w:rsidRPr="00E12784" w:rsidRDefault="0064198E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969" w:type="dxa"/>
            <w:vMerge/>
          </w:tcPr>
          <w:p w:rsidR="0064198E" w:rsidRPr="00E12784" w:rsidRDefault="0064198E" w:rsidP="00BF38D4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952" w:type="dxa"/>
          </w:tcPr>
          <w:p w:rsidR="0064198E" w:rsidRPr="00F303CB" w:rsidRDefault="0064198E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Kavrama</w:t>
            </w:r>
          </w:p>
        </w:tc>
        <w:tc>
          <w:tcPr>
            <w:tcW w:w="1584" w:type="dxa"/>
            <w:vMerge/>
          </w:tcPr>
          <w:p w:rsidR="0064198E" w:rsidRPr="00E12784" w:rsidRDefault="0064198E" w:rsidP="00960557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64198E" w:rsidRPr="00E12784" w:rsidTr="00E12784">
        <w:trPr>
          <w:trHeight w:val="240"/>
        </w:trPr>
        <w:tc>
          <w:tcPr>
            <w:tcW w:w="1403" w:type="dxa"/>
            <w:vMerge/>
            <w:textDirection w:val="btLr"/>
          </w:tcPr>
          <w:p w:rsidR="0064198E" w:rsidRPr="00E12784" w:rsidRDefault="0064198E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51" w:type="dxa"/>
            <w:vMerge/>
          </w:tcPr>
          <w:p w:rsidR="0064198E" w:rsidRPr="00E12784" w:rsidRDefault="0064198E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969" w:type="dxa"/>
            <w:vMerge/>
          </w:tcPr>
          <w:p w:rsidR="0064198E" w:rsidRPr="00E12784" w:rsidRDefault="0064198E" w:rsidP="00BF38D4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952" w:type="dxa"/>
          </w:tcPr>
          <w:p w:rsidR="0064198E" w:rsidRPr="00F303CB" w:rsidRDefault="0064198E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Yorumlama</w:t>
            </w:r>
          </w:p>
        </w:tc>
        <w:tc>
          <w:tcPr>
            <w:tcW w:w="1584" w:type="dxa"/>
            <w:vMerge/>
          </w:tcPr>
          <w:p w:rsidR="0064198E" w:rsidRPr="00E12784" w:rsidRDefault="0064198E" w:rsidP="00960557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64198E" w:rsidRPr="00E12784" w:rsidTr="00E12784">
        <w:trPr>
          <w:trHeight w:val="300"/>
        </w:trPr>
        <w:tc>
          <w:tcPr>
            <w:tcW w:w="1403" w:type="dxa"/>
            <w:vMerge w:val="restart"/>
            <w:textDirection w:val="btLr"/>
          </w:tcPr>
          <w:p w:rsidR="0064198E" w:rsidRPr="00E12784" w:rsidRDefault="0064198E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  <w:p w:rsidR="0064198E" w:rsidRPr="00E12784" w:rsidRDefault="0064198E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  <w:p w:rsidR="0064198E" w:rsidRPr="00E12784" w:rsidRDefault="0064198E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E12784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KÜLTÜR VE MİRAS</w:t>
            </w:r>
          </w:p>
        </w:tc>
        <w:tc>
          <w:tcPr>
            <w:tcW w:w="5651" w:type="dxa"/>
            <w:vMerge w:val="restart"/>
          </w:tcPr>
          <w:p w:rsidR="0064198E" w:rsidRPr="00E12784" w:rsidRDefault="0064198E" w:rsidP="009777E8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E12784">
              <w:rPr>
                <w:rFonts w:asciiTheme="majorBidi" w:hAnsiTheme="majorBidi" w:cstheme="majorBidi"/>
                <w:sz w:val="21"/>
                <w:szCs w:val="21"/>
              </w:rPr>
              <w:t>SB.6.2.1. Orta Asya’da kurulan ilk Türk devletlerinin coğrafi, siyasal, ekonomik ve kültürel özelliklerine ilişkin çıkarımlarda bulunur.</w:t>
            </w:r>
          </w:p>
        </w:tc>
        <w:tc>
          <w:tcPr>
            <w:tcW w:w="3969" w:type="dxa"/>
            <w:vMerge w:val="restart"/>
          </w:tcPr>
          <w:p w:rsidR="0064198E" w:rsidRPr="00E12784" w:rsidRDefault="0064198E" w:rsidP="009777E8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E12784">
              <w:rPr>
                <w:rFonts w:asciiTheme="majorBidi" w:hAnsiTheme="majorBidi" w:cstheme="majorBidi"/>
                <w:sz w:val="21"/>
                <w:szCs w:val="21"/>
              </w:rPr>
              <w:t>TÜRKLERİN ANAYURDU ORTA ASYA</w:t>
            </w:r>
          </w:p>
          <w:p w:rsidR="0064198E" w:rsidRPr="00E12784" w:rsidRDefault="0064198E" w:rsidP="00BF38D4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952" w:type="dxa"/>
          </w:tcPr>
          <w:p w:rsidR="0064198E" w:rsidRPr="00F303CB" w:rsidRDefault="0064198E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Çıkarımda bulunma</w:t>
            </w:r>
          </w:p>
        </w:tc>
        <w:tc>
          <w:tcPr>
            <w:tcW w:w="1584" w:type="dxa"/>
            <w:vMerge w:val="restart"/>
          </w:tcPr>
          <w:p w:rsidR="0064198E" w:rsidRPr="00E12784" w:rsidRDefault="0064198E" w:rsidP="00960557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E12784">
              <w:rPr>
                <w:rFonts w:asciiTheme="majorBidi" w:hAnsiTheme="majorBidi" w:cstheme="majorBidi"/>
                <w:sz w:val="21"/>
                <w:szCs w:val="21"/>
              </w:rPr>
              <w:t>3</w:t>
            </w:r>
          </w:p>
        </w:tc>
      </w:tr>
      <w:tr w:rsidR="0064198E" w:rsidRPr="00E12784" w:rsidTr="00E12784">
        <w:trPr>
          <w:trHeight w:val="345"/>
        </w:trPr>
        <w:tc>
          <w:tcPr>
            <w:tcW w:w="1403" w:type="dxa"/>
            <w:vMerge/>
            <w:textDirection w:val="btLr"/>
          </w:tcPr>
          <w:p w:rsidR="0064198E" w:rsidRPr="00E12784" w:rsidRDefault="0064198E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51" w:type="dxa"/>
            <w:vMerge/>
          </w:tcPr>
          <w:p w:rsidR="0064198E" w:rsidRPr="00E12784" w:rsidRDefault="0064198E" w:rsidP="009777E8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969" w:type="dxa"/>
            <w:vMerge/>
          </w:tcPr>
          <w:p w:rsidR="0064198E" w:rsidRPr="00E12784" w:rsidRDefault="0064198E" w:rsidP="009777E8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952" w:type="dxa"/>
          </w:tcPr>
          <w:p w:rsidR="0064198E" w:rsidRPr="00F303CB" w:rsidRDefault="0064198E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Boşluk doldurma</w:t>
            </w:r>
          </w:p>
        </w:tc>
        <w:tc>
          <w:tcPr>
            <w:tcW w:w="1584" w:type="dxa"/>
            <w:vMerge/>
          </w:tcPr>
          <w:p w:rsidR="0064198E" w:rsidRPr="00E12784" w:rsidRDefault="0064198E" w:rsidP="00960557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64198E" w:rsidRPr="00E12784" w:rsidTr="00E12784">
        <w:trPr>
          <w:trHeight w:val="278"/>
        </w:trPr>
        <w:tc>
          <w:tcPr>
            <w:tcW w:w="1403" w:type="dxa"/>
            <w:vMerge/>
            <w:textDirection w:val="btLr"/>
          </w:tcPr>
          <w:p w:rsidR="0064198E" w:rsidRPr="00E12784" w:rsidRDefault="0064198E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51" w:type="dxa"/>
            <w:vMerge/>
          </w:tcPr>
          <w:p w:rsidR="0064198E" w:rsidRPr="00E12784" w:rsidRDefault="0064198E" w:rsidP="009777E8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969" w:type="dxa"/>
            <w:vMerge/>
          </w:tcPr>
          <w:p w:rsidR="0064198E" w:rsidRPr="00E12784" w:rsidRDefault="0064198E" w:rsidP="009777E8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952" w:type="dxa"/>
          </w:tcPr>
          <w:p w:rsidR="0064198E" w:rsidRPr="00F303CB" w:rsidRDefault="0064198E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Kavrama</w:t>
            </w:r>
          </w:p>
        </w:tc>
        <w:tc>
          <w:tcPr>
            <w:tcW w:w="1584" w:type="dxa"/>
            <w:vMerge/>
          </w:tcPr>
          <w:p w:rsidR="0064198E" w:rsidRPr="00E12784" w:rsidRDefault="0064198E" w:rsidP="00960557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64198E" w:rsidRPr="00E12784" w:rsidTr="00E12784">
        <w:trPr>
          <w:trHeight w:val="285"/>
        </w:trPr>
        <w:tc>
          <w:tcPr>
            <w:tcW w:w="1403" w:type="dxa"/>
            <w:vMerge/>
          </w:tcPr>
          <w:p w:rsidR="0064198E" w:rsidRPr="00E12784" w:rsidRDefault="0064198E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5651" w:type="dxa"/>
            <w:vMerge w:val="restart"/>
          </w:tcPr>
          <w:p w:rsidR="0064198E" w:rsidRPr="00E12784" w:rsidRDefault="0064198E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E12784">
              <w:rPr>
                <w:rFonts w:asciiTheme="majorBidi" w:hAnsiTheme="majorBidi" w:cstheme="majorBidi"/>
                <w:sz w:val="21"/>
                <w:szCs w:val="21"/>
              </w:rPr>
              <w:t>SB.6.2.2. İslamiyet’in ortaya çıkışını ve beraberinde getirdiği değişimleri yorumlar.</w:t>
            </w:r>
          </w:p>
        </w:tc>
        <w:tc>
          <w:tcPr>
            <w:tcW w:w="3969" w:type="dxa"/>
            <w:vMerge w:val="restart"/>
          </w:tcPr>
          <w:p w:rsidR="0064198E" w:rsidRPr="00E12784" w:rsidRDefault="0064198E" w:rsidP="009777E8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E12784">
              <w:rPr>
                <w:rFonts w:asciiTheme="majorBidi" w:hAnsiTheme="majorBidi" w:cstheme="majorBidi"/>
                <w:sz w:val="21"/>
                <w:szCs w:val="21"/>
              </w:rPr>
              <w:t>İSLAMİYETİN DOĞUŞU</w:t>
            </w:r>
          </w:p>
          <w:p w:rsidR="0064198E" w:rsidRPr="00E12784" w:rsidRDefault="0064198E" w:rsidP="00BF38D4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952" w:type="dxa"/>
          </w:tcPr>
          <w:p w:rsidR="0064198E" w:rsidRPr="00F303CB" w:rsidRDefault="0064198E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 xml:space="preserve">Bilgi </w:t>
            </w:r>
          </w:p>
        </w:tc>
        <w:tc>
          <w:tcPr>
            <w:tcW w:w="1584" w:type="dxa"/>
            <w:vMerge w:val="restart"/>
          </w:tcPr>
          <w:p w:rsidR="0064198E" w:rsidRPr="00E12784" w:rsidRDefault="0064198E" w:rsidP="00960557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E12784">
              <w:rPr>
                <w:rFonts w:asciiTheme="majorBidi" w:hAnsiTheme="majorBidi" w:cstheme="majorBidi"/>
                <w:sz w:val="21"/>
                <w:szCs w:val="21"/>
              </w:rPr>
              <w:t>3</w:t>
            </w:r>
          </w:p>
        </w:tc>
      </w:tr>
      <w:tr w:rsidR="0064198E" w:rsidRPr="00E12784" w:rsidTr="00E12784">
        <w:trPr>
          <w:trHeight w:val="285"/>
        </w:trPr>
        <w:tc>
          <w:tcPr>
            <w:tcW w:w="1403" w:type="dxa"/>
            <w:vMerge/>
          </w:tcPr>
          <w:p w:rsidR="0064198E" w:rsidRPr="00E12784" w:rsidRDefault="0064198E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5651" w:type="dxa"/>
            <w:vMerge/>
          </w:tcPr>
          <w:p w:rsidR="0064198E" w:rsidRPr="00E12784" w:rsidRDefault="0064198E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969" w:type="dxa"/>
            <w:vMerge/>
          </w:tcPr>
          <w:p w:rsidR="0064198E" w:rsidRPr="00E12784" w:rsidRDefault="0064198E" w:rsidP="009777E8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952" w:type="dxa"/>
          </w:tcPr>
          <w:p w:rsidR="0064198E" w:rsidRPr="00F303CB" w:rsidRDefault="0064198E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Kavrama</w:t>
            </w:r>
          </w:p>
        </w:tc>
        <w:tc>
          <w:tcPr>
            <w:tcW w:w="1584" w:type="dxa"/>
            <w:vMerge/>
          </w:tcPr>
          <w:p w:rsidR="0064198E" w:rsidRPr="00E12784" w:rsidRDefault="0064198E" w:rsidP="00960557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64198E" w:rsidRPr="00E12784" w:rsidTr="00E12784">
        <w:trPr>
          <w:trHeight w:val="240"/>
        </w:trPr>
        <w:tc>
          <w:tcPr>
            <w:tcW w:w="1403" w:type="dxa"/>
            <w:vMerge/>
          </w:tcPr>
          <w:p w:rsidR="0064198E" w:rsidRPr="00E12784" w:rsidRDefault="0064198E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5651" w:type="dxa"/>
            <w:vMerge/>
          </w:tcPr>
          <w:p w:rsidR="0064198E" w:rsidRPr="00E12784" w:rsidRDefault="0064198E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969" w:type="dxa"/>
            <w:vMerge/>
          </w:tcPr>
          <w:p w:rsidR="0064198E" w:rsidRPr="00E12784" w:rsidRDefault="0064198E" w:rsidP="009777E8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952" w:type="dxa"/>
          </w:tcPr>
          <w:p w:rsidR="0064198E" w:rsidRPr="00F303CB" w:rsidRDefault="0064198E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Yorumlama</w:t>
            </w:r>
          </w:p>
        </w:tc>
        <w:tc>
          <w:tcPr>
            <w:tcW w:w="1584" w:type="dxa"/>
            <w:vMerge/>
          </w:tcPr>
          <w:p w:rsidR="0064198E" w:rsidRPr="00E12784" w:rsidRDefault="0064198E" w:rsidP="00960557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64198E" w:rsidRPr="00E12784" w:rsidTr="0064198E">
        <w:trPr>
          <w:trHeight w:val="356"/>
        </w:trPr>
        <w:tc>
          <w:tcPr>
            <w:tcW w:w="1403" w:type="dxa"/>
            <w:vMerge/>
          </w:tcPr>
          <w:p w:rsidR="0064198E" w:rsidRPr="00E12784" w:rsidRDefault="0064198E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5651" w:type="dxa"/>
            <w:vMerge w:val="restart"/>
          </w:tcPr>
          <w:p w:rsidR="0064198E" w:rsidRPr="00E12784" w:rsidRDefault="0064198E" w:rsidP="009777E8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E12784">
              <w:rPr>
                <w:rFonts w:asciiTheme="majorBidi" w:hAnsiTheme="majorBidi" w:cstheme="majorBidi"/>
                <w:sz w:val="21"/>
                <w:szCs w:val="21"/>
              </w:rPr>
              <w:t>SB.6.2.3. Türklerin İslamiyet’i kabulleri ile birlikte siyasi, sosyal ve kültürel alanlarda meydana gelen değişimleri fark eder</w:t>
            </w:r>
          </w:p>
        </w:tc>
        <w:tc>
          <w:tcPr>
            <w:tcW w:w="3969" w:type="dxa"/>
            <w:vMerge w:val="restart"/>
          </w:tcPr>
          <w:p w:rsidR="0064198E" w:rsidRPr="00E12784" w:rsidRDefault="0064198E" w:rsidP="00BF38D4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E12784">
              <w:rPr>
                <w:rFonts w:asciiTheme="majorBidi" w:hAnsiTheme="majorBidi" w:cstheme="majorBidi"/>
                <w:sz w:val="21"/>
                <w:szCs w:val="21"/>
              </w:rPr>
              <w:t>TÜRKLER İSLAMİYET İLE TANIŞIYOR</w:t>
            </w:r>
          </w:p>
        </w:tc>
        <w:tc>
          <w:tcPr>
            <w:tcW w:w="2952" w:type="dxa"/>
          </w:tcPr>
          <w:p w:rsidR="0064198E" w:rsidRPr="00F303CB" w:rsidRDefault="0064198E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Çıkarımda bulunma</w:t>
            </w:r>
          </w:p>
        </w:tc>
        <w:tc>
          <w:tcPr>
            <w:tcW w:w="1584" w:type="dxa"/>
            <w:vMerge w:val="restart"/>
          </w:tcPr>
          <w:p w:rsidR="0064198E" w:rsidRPr="00E12784" w:rsidRDefault="0064198E" w:rsidP="00960557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E12784">
              <w:rPr>
                <w:rFonts w:asciiTheme="majorBidi" w:hAnsiTheme="majorBidi" w:cstheme="majorBidi"/>
                <w:sz w:val="21"/>
                <w:szCs w:val="21"/>
              </w:rPr>
              <w:t>2</w:t>
            </w:r>
          </w:p>
        </w:tc>
      </w:tr>
      <w:tr w:rsidR="0064198E" w:rsidRPr="00E12784" w:rsidTr="0064198E">
        <w:trPr>
          <w:trHeight w:val="262"/>
        </w:trPr>
        <w:tc>
          <w:tcPr>
            <w:tcW w:w="1403" w:type="dxa"/>
            <w:vMerge/>
          </w:tcPr>
          <w:p w:rsidR="0064198E" w:rsidRPr="00E12784" w:rsidRDefault="0064198E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5651" w:type="dxa"/>
            <w:vMerge/>
          </w:tcPr>
          <w:p w:rsidR="0064198E" w:rsidRPr="00E12784" w:rsidRDefault="0064198E" w:rsidP="009777E8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969" w:type="dxa"/>
            <w:vMerge/>
          </w:tcPr>
          <w:p w:rsidR="0064198E" w:rsidRPr="00E12784" w:rsidRDefault="0064198E" w:rsidP="00BF38D4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952" w:type="dxa"/>
          </w:tcPr>
          <w:p w:rsidR="0064198E" w:rsidRPr="00F303CB" w:rsidRDefault="0064198E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Boşluk doldurma</w:t>
            </w:r>
          </w:p>
        </w:tc>
        <w:tc>
          <w:tcPr>
            <w:tcW w:w="1584" w:type="dxa"/>
            <w:vMerge/>
          </w:tcPr>
          <w:p w:rsidR="0064198E" w:rsidRPr="00E12784" w:rsidRDefault="0064198E" w:rsidP="00960557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64198E" w:rsidRPr="00E12784" w:rsidTr="00E12784">
        <w:trPr>
          <w:trHeight w:val="315"/>
        </w:trPr>
        <w:tc>
          <w:tcPr>
            <w:tcW w:w="1403" w:type="dxa"/>
            <w:vMerge/>
          </w:tcPr>
          <w:p w:rsidR="0064198E" w:rsidRPr="00E12784" w:rsidRDefault="0064198E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5651" w:type="dxa"/>
            <w:vMerge w:val="restart"/>
          </w:tcPr>
          <w:p w:rsidR="0064198E" w:rsidRPr="00E12784" w:rsidRDefault="0064198E" w:rsidP="009777E8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E12784">
              <w:rPr>
                <w:rFonts w:asciiTheme="majorBidi" w:hAnsiTheme="majorBidi" w:cstheme="majorBidi"/>
                <w:sz w:val="21"/>
                <w:szCs w:val="21"/>
              </w:rPr>
              <w:t>SB.6.2.4. Türklerin Anadolu’yu yurt edinme sürecini XI ve XIII. yüzyıllar kapsamında analiz eder.</w:t>
            </w:r>
          </w:p>
        </w:tc>
        <w:tc>
          <w:tcPr>
            <w:tcW w:w="3969" w:type="dxa"/>
            <w:vMerge w:val="restart"/>
          </w:tcPr>
          <w:p w:rsidR="0064198E" w:rsidRPr="00E12784" w:rsidRDefault="0064198E" w:rsidP="00BF38D4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E12784">
              <w:rPr>
                <w:rFonts w:asciiTheme="majorBidi" w:hAnsiTheme="majorBidi" w:cstheme="majorBidi"/>
                <w:sz w:val="21"/>
                <w:szCs w:val="21"/>
              </w:rPr>
              <w:t>YENİ YURT ANADOLU</w:t>
            </w:r>
          </w:p>
        </w:tc>
        <w:tc>
          <w:tcPr>
            <w:tcW w:w="2952" w:type="dxa"/>
          </w:tcPr>
          <w:p w:rsidR="0064198E" w:rsidRPr="00F303CB" w:rsidRDefault="0064198E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Kavrama</w:t>
            </w:r>
          </w:p>
        </w:tc>
        <w:tc>
          <w:tcPr>
            <w:tcW w:w="1584" w:type="dxa"/>
            <w:vMerge w:val="restart"/>
          </w:tcPr>
          <w:p w:rsidR="0064198E" w:rsidRPr="00E12784" w:rsidRDefault="0064198E" w:rsidP="00960557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E12784">
              <w:rPr>
                <w:rFonts w:asciiTheme="majorBidi" w:hAnsiTheme="majorBidi" w:cstheme="majorBidi"/>
                <w:sz w:val="21"/>
                <w:szCs w:val="21"/>
              </w:rPr>
              <w:t>2</w:t>
            </w:r>
          </w:p>
        </w:tc>
      </w:tr>
      <w:tr w:rsidR="00586537" w:rsidRPr="00E12784" w:rsidTr="00E12784">
        <w:trPr>
          <w:trHeight w:val="246"/>
        </w:trPr>
        <w:tc>
          <w:tcPr>
            <w:tcW w:w="1403" w:type="dxa"/>
            <w:vMerge/>
          </w:tcPr>
          <w:p w:rsidR="00586537" w:rsidRPr="00E12784" w:rsidRDefault="00586537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5651" w:type="dxa"/>
            <w:vMerge/>
          </w:tcPr>
          <w:p w:rsidR="00586537" w:rsidRPr="00E12784" w:rsidRDefault="00586537" w:rsidP="009777E8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969" w:type="dxa"/>
            <w:vMerge/>
          </w:tcPr>
          <w:p w:rsidR="00586537" w:rsidRPr="00E12784" w:rsidRDefault="00586537" w:rsidP="00BF38D4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952" w:type="dxa"/>
          </w:tcPr>
          <w:p w:rsidR="00586537" w:rsidRPr="00E12784" w:rsidRDefault="008355E2" w:rsidP="00B640F0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 xml:space="preserve">Bilgi </w:t>
            </w:r>
          </w:p>
        </w:tc>
        <w:tc>
          <w:tcPr>
            <w:tcW w:w="1584" w:type="dxa"/>
            <w:vMerge/>
          </w:tcPr>
          <w:p w:rsidR="00586537" w:rsidRPr="00E12784" w:rsidRDefault="00586537" w:rsidP="00960557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64198E" w:rsidRPr="00E12784" w:rsidTr="00CE344E">
        <w:tc>
          <w:tcPr>
            <w:tcW w:w="1403" w:type="dxa"/>
          </w:tcPr>
          <w:p w:rsidR="0064198E" w:rsidRPr="00E12784" w:rsidRDefault="0064198E">
            <w:pP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E12784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KAZANIM SAYISI</w:t>
            </w:r>
          </w:p>
        </w:tc>
        <w:tc>
          <w:tcPr>
            <w:tcW w:w="5651" w:type="dxa"/>
          </w:tcPr>
          <w:p w:rsidR="0064198E" w:rsidRPr="00E12784" w:rsidRDefault="0064198E" w:rsidP="00B640F0">
            <w:pPr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E12784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6921" w:type="dxa"/>
            <w:gridSpan w:val="2"/>
          </w:tcPr>
          <w:p w:rsidR="0064198E" w:rsidRPr="00E12784" w:rsidRDefault="0064198E" w:rsidP="0064198E">
            <w:pPr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E12784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TOPLAM SORU</w:t>
            </w:r>
          </w:p>
        </w:tc>
        <w:tc>
          <w:tcPr>
            <w:tcW w:w="1584" w:type="dxa"/>
          </w:tcPr>
          <w:p w:rsidR="0064198E" w:rsidRPr="00E12784" w:rsidRDefault="0064198E" w:rsidP="00B640F0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64198E">
              <w:rPr>
                <w:rFonts w:asciiTheme="majorBidi" w:hAnsiTheme="majorBidi" w:cstheme="majorBidi"/>
                <w:sz w:val="21"/>
                <w:szCs w:val="21"/>
              </w:rPr>
              <w:t>25</w:t>
            </w:r>
          </w:p>
        </w:tc>
      </w:tr>
    </w:tbl>
    <w:p w:rsidR="00542044" w:rsidRPr="0064198E" w:rsidRDefault="00542044" w:rsidP="00542044">
      <w:pPr>
        <w:rPr>
          <w:rFonts w:asciiTheme="majorBidi" w:hAnsiTheme="majorBidi" w:cstheme="majorBidi"/>
          <w:sz w:val="21"/>
          <w:szCs w:val="21"/>
        </w:rPr>
      </w:pPr>
      <w:r w:rsidRPr="0064198E">
        <w:rPr>
          <w:rFonts w:asciiTheme="majorBidi" w:hAnsiTheme="majorBidi" w:cstheme="majorBidi"/>
          <w:sz w:val="21"/>
          <w:szCs w:val="21"/>
        </w:rPr>
        <w:t>Ders Öğretmeni</w:t>
      </w:r>
      <w:r w:rsidRPr="0064198E">
        <w:rPr>
          <w:rFonts w:asciiTheme="majorBidi" w:hAnsiTheme="majorBidi" w:cstheme="majorBidi"/>
          <w:sz w:val="21"/>
          <w:szCs w:val="21"/>
        </w:rPr>
        <w:br/>
        <w:t>Zeki DOĞAN</w:t>
      </w:r>
    </w:p>
    <w:p w:rsidR="00542044" w:rsidRPr="00B640F0" w:rsidRDefault="00542044">
      <w:pPr>
        <w:rPr>
          <w:rFonts w:asciiTheme="majorBidi" w:hAnsiTheme="majorBidi" w:cstheme="majorBidi"/>
          <w:sz w:val="24"/>
          <w:szCs w:val="24"/>
        </w:rPr>
      </w:pPr>
    </w:p>
    <w:sectPr w:rsidR="00542044" w:rsidRPr="00B640F0" w:rsidSect="007B40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D4"/>
    <w:rsid w:val="00542044"/>
    <w:rsid w:val="00586537"/>
    <w:rsid w:val="0064198E"/>
    <w:rsid w:val="007B40ED"/>
    <w:rsid w:val="007F4A56"/>
    <w:rsid w:val="008355E2"/>
    <w:rsid w:val="009072D2"/>
    <w:rsid w:val="009777E8"/>
    <w:rsid w:val="00B640F0"/>
    <w:rsid w:val="00BF38D4"/>
    <w:rsid w:val="00E12784"/>
    <w:rsid w:val="00E253FF"/>
    <w:rsid w:val="00E7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F3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F3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7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5</cp:revision>
  <dcterms:created xsi:type="dcterms:W3CDTF">2022-09-27T13:13:00Z</dcterms:created>
  <dcterms:modified xsi:type="dcterms:W3CDTF">2022-09-27T18:47:00Z</dcterms:modified>
</cp:coreProperties>
</file>