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48" w:type="dxa"/>
        <w:jc w:val="center"/>
        <w:tblInd w:w="-459" w:type="dxa"/>
        <w:tblLook w:val="04A0" w:firstRow="1" w:lastRow="0" w:firstColumn="1" w:lastColumn="0" w:noHBand="0" w:noVBand="1"/>
      </w:tblPr>
      <w:tblGrid>
        <w:gridCol w:w="2694"/>
        <w:gridCol w:w="6520"/>
        <w:gridCol w:w="1134"/>
      </w:tblGrid>
      <w:tr w:rsidR="002E1EE4" w:rsidTr="00C00E96">
        <w:trPr>
          <w:jc w:val="center"/>
        </w:trPr>
        <w:tc>
          <w:tcPr>
            <w:tcW w:w="2694" w:type="dxa"/>
          </w:tcPr>
          <w:p w:rsidR="002E1EE4" w:rsidRPr="00E70236" w:rsidRDefault="002E1EE4" w:rsidP="00C00E96">
            <w:pPr>
              <w:pStyle w:val="AralkYok"/>
              <w:rPr>
                <w:sz w:val="20"/>
                <w:szCs w:val="20"/>
              </w:rPr>
            </w:pPr>
            <w:r w:rsidRPr="00E70236">
              <w:rPr>
                <w:sz w:val="20"/>
                <w:szCs w:val="20"/>
              </w:rPr>
              <w:t>ADI SOYADI:</w:t>
            </w:r>
            <w:r w:rsidRPr="00E70236">
              <w:rPr>
                <w:sz w:val="20"/>
                <w:szCs w:val="20"/>
              </w:rPr>
              <w:br/>
              <w:t>SINIFI NO:</w:t>
            </w:r>
          </w:p>
        </w:tc>
        <w:tc>
          <w:tcPr>
            <w:tcW w:w="6520" w:type="dxa"/>
          </w:tcPr>
          <w:p w:rsidR="002E1EE4" w:rsidRPr="00E70236" w:rsidRDefault="002E1EE4" w:rsidP="00C00E96">
            <w:pPr>
              <w:pStyle w:val="AralkYok"/>
              <w:jc w:val="center"/>
              <w:rPr>
                <w:b/>
                <w:sz w:val="20"/>
                <w:szCs w:val="20"/>
              </w:rPr>
            </w:pPr>
            <w:r>
              <w:rPr>
                <w:b/>
                <w:sz w:val="20"/>
                <w:szCs w:val="20"/>
              </w:rPr>
              <w:t>2021-2022 EĞİTİM ÖĞR</w:t>
            </w:r>
            <w:r w:rsidRPr="00E70236">
              <w:rPr>
                <w:b/>
                <w:sz w:val="20"/>
                <w:szCs w:val="20"/>
              </w:rPr>
              <w:t>ETİM YILI POZANTI ATATÜRK ORTAOKULU</w:t>
            </w:r>
          </w:p>
          <w:p w:rsidR="002E1EE4" w:rsidRPr="00E70236" w:rsidRDefault="002E1EE4" w:rsidP="00C00E96">
            <w:pPr>
              <w:pStyle w:val="AralkYok"/>
              <w:jc w:val="center"/>
              <w:rPr>
                <w:b/>
                <w:sz w:val="20"/>
                <w:szCs w:val="20"/>
              </w:rPr>
            </w:pPr>
            <w:r w:rsidRPr="00E70236">
              <w:rPr>
                <w:b/>
                <w:sz w:val="20"/>
                <w:szCs w:val="20"/>
              </w:rPr>
              <w:t>T.C. İNKILAP TARİHİ VE ATATÜRKÇÜLÜK 2.DÖNEM 2. YAZILI</w:t>
            </w:r>
          </w:p>
          <w:p w:rsidR="002E1EE4" w:rsidRDefault="002E1EE4" w:rsidP="00C00E96">
            <w:pPr>
              <w:pStyle w:val="AralkYok"/>
            </w:pPr>
          </w:p>
        </w:tc>
        <w:tc>
          <w:tcPr>
            <w:tcW w:w="1134" w:type="dxa"/>
          </w:tcPr>
          <w:p w:rsidR="002E1EE4" w:rsidRPr="00E70236" w:rsidRDefault="002E1EE4" w:rsidP="00C00E96">
            <w:pPr>
              <w:pStyle w:val="AralkYok"/>
              <w:rPr>
                <w:sz w:val="20"/>
                <w:szCs w:val="20"/>
              </w:rPr>
            </w:pPr>
            <w:r w:rsidRPr="00E70236">
              <w:rPr>
                <w:sz w:val="20"/>
                <w:szCs w:val="20"/>
              </w:rPr>
              <w:t>PUAN</w:t>
            </w:r>
          </w:p>
        </w:tc>
      </w:tr>
    </w:tbl>
    <w:p w:rsidR="00D15E3E" w:rsidRDefault="00D15E3E"/>
    <w:tbl>
      <w:tblPr>
        <w:tblStyle w:val="TabloKlavuzu"/>
        <w:tblW w:w="0" w:type="auto"/>
        <w:jc w:val="center"/>
        <w:tblInd w:w="-427" w:type="dxa"/>
        <w:tblCellMar>
          <w:left w:w="70" w:type="dxa"/>
          <w:right w:w="70" w:type="dxa"/>
        </w:tblCellMar>
        <w:tblLook w:val="0000" w:firstRow="0" w:lastRow="0" w:firstColumn="0" w:lastColumn="0" w:noHBand="0" w:noVBand="0"/>
      </w:tblPr>
      <w:tblGrid>
        <w:gridCol w:w="532"/>
        <w:gridCol w:w="4463"/>
        <w:gridCol w:w="2303"/>
        <w:gridCol w:w="2801"/>
      </w:tblGrid>
      <w:tr w:rsidR="00DF578F" w:rsidTr="00A5679E">
        <w:trPr>
          <w:gridBefore w:val="1"/>
          <w:wBefore w:w="532" w:type="dxa"/>
          <w:trHeight w:val="315"/>
          <w:jc w:val="center"/>
        </w:trPr>
        <w:tc>
          <w:tcPr>
            <w:tcW w:w="9567" w:type="dxa"/>
            <w:gridSpan w:val="3"/>
          </w:tcPr>
          <w:p w:rsidR="00DF578F" w:rsidRDefault="00DF578F" w:rsidP="00886645">
            <w:pPr>
              <w:pStyle w:val="AralkYok"/>
              <w:jc w:val="center"/>
            </w:pPr>
            <w:r w:rsidRPr="00886645">
              <w:rPr>
                <w:b/>
              </w:rPr>
              <w:t>Aşağıda verilen anahtar kelime ve inkılapların hangi ilke ile ilişkili olduğunu karşısına yazınız.</w:t>
            </w:r>
            <w:r w:rsidR="001D0ABA" w:rsidRPr="00886645">
              <w:rPr>
                <w:b/>
              </w:rPr>
              <w:br/>
            </w:r>
            <w:r w:rsidR="001D0ABA" w:rsidRPr="00076BC7">
              <w:rPr>
                <w:i/>
              </w:rPr>
              <w:t>(</w:t>
            </w:r>
            <w:r w:rsidR="00076BC7" w:rsidRPr="00076BC7">
              <w:rPr>
                <w:i/>
              </w:rPr>
              <w:t xml:space="preserve"> </w:t>
            </w:r>
            <w:r w:rsidR="001D0ABA" w:rsidRPr="00076BC7">
              <w:rPr>
                <w:i/>
              </w:rPr>
              <w:t>6x3=18 puan</w:t>
            </w:r>
            <w:r w:rsidR="00076BC7" w:rsidRPr="00076BC7">
              <w:rPr>
                <w:i/>
              </w:rPr>
              <w:t xml:space="preserve"> </w:t>
            </w:r>
            <w:r w:rsidR="001D0ABA" w:rsidRPr="00076BC7">
              <w:rPr>
                <w:i/>
              </w:rPr>
              <w:t>)</w:t>
            </w:r>
          </w:p>
        </w:tc>
      </w:tr>
      <w:tr w:rsidR="0057224F" w:rsidTr="000D77E5">
        <w:tblPrEx>
          <w:tblCellMar>
            <w:left w:w="108" w:type="dxa"/>
            <w:right w:w="108" w:type="dxa"/>
          </w:tblCellMar>
          <w:tblLook w:val="04A0" w:firstRow="1" w:lastRow="0" w:firstColumn="1" w:lastColumn="0" w:noHBand="0" w:noVBand="1"/>
        </w:tblPrEx>
        <w:trPr>
          <w:jc w:val="center"/>
        </w:trPr>
        <w:tc>
          <w:tcPr>
            <w:tcW w:w="532" w:type="dxa"/>
          </w:tcPr>
          <w:p w:rsidR="0057224F" w:rsidRDefault="0057224F" w:rsidP="00886645">
            <w:pPr>
              <w:pStyle w:val="AralkYok"/>
            </w:pPr>
          </w:p>
        </w:tc>
        <w:tc>
          <w:tcPr>
            <w:tcW w:w="4463" w:type="dxa"/>
            <w:shd w:val="clear" w:color="auto" w:fill="FFFFCC"/>
          </w:tcPr>
          <w:p w:rsidR="0057224F" w:rsidRPr="00076BC7" w:rsidRDefault="0057224F" w:rsidP="00076BC7">
            <w:pPr>
              <w:pStyle w:val="AralkYok"/>
              <w:jc w:val="center"/>
              <w:rPr>
                <w:b/>
              </w:rPr>
            </w:pPr>
            <w:r w:rsidRPr="00076BC7">
              <w:rPr>
                <w:b/>
              </w:rPr>
              <w:t>Anahtar kelimeler</w:t>
            </w:r>
          </w:p>
        </w:tc>
        <w:tc>
          <w:tcPr>
            <w:tcW w:w="2303" w:type="dxa"/>
            <w:shd w:val="clear" w:color="auto" w:fill="FFFFCC"/>
          </w:tcPr>
          <w:p w:rsidR="0057224F" w:rsidRPr="00076BC7" w:rsidRDefault="0057224F" w:rsidP="00076BC7">
            <w:pPr>
              <w:pStyle w:val="AralkYok"/>
              <w:jc w:val="center"/>
              <w:rPr>
                <w:b/>
              </w:rPr>
            </w:pPr>
            <w:r w:rsidRPr="00076BC7">
              <w:rPr>
                <w:b/>
              </w:rPr>
              <w:t>İlişkili inkılap</w:t>
            </w:r>
          </w:p>
        </w:tc>
        <w:tc>
          <w:tcPr>
            <w:tcW w:w="2801" w:type="dxa"/>
            <w:shd w:val="clear" w:color="auto" w:fill="FFFFCC"/>
          </w:tcPr>
          <w:p w:rsidR="0057224F" w:rsidRPr="00076BC7" w:rsidRDefault="0057224F" w:rsidP="00076BC7">
            <w:pPr>
              <w:pStyle w:val="AralkYok"/>
              <w:jc w:val="center"/>
              <w:rPr>
                <w:b/>
              </w:rPr>
            </w:pPr>
            <w:r w:rsidRPr="00076BC7">
              <w:rPr>
                <w:b/>
              </w:rPr>
              <w:t>İlke</w:t>
            </w:r>
          </w:p>
          <w:p w:rsidR="00A5679E" w:rsidRPr="00076BC7" w:rsidRDefault="00A5679E" w:rsidP="00076BC7">
            <w:pPr>
              <w:pStyle w:val="AralkYok"/>
              <w:jc w:val="center"/>
              <w:rPr>
                <w:b/>
              </w:rPr>
            </w:pPr>
          </w:p>
        </w:tc>
      </w:tr>
      <w:tr w:rsidR="0057224F" w:rsidTr="00A5679E">
        <w:tblPrEx>
          <w:tblCellMar>
            <w:left w:w="108" w:type="dxa"/>
            <w:right w:w="108" w:type="dxa"/>
          </w:tblCellMar>
          <w:tblLook w:val="04A0" w:firstRow="1" w:lastRow="0" w:firstColumn="1" w:lastColumn="0" w:noHBand="0" w:noVBand="1"/>
        </w:tblPrEx>
        <w:trPr>
          <w:jc w:val="center"/>
        </w:trPr>
        <w:tc>
          <w:tcPr>
            <w:tcW w:w="532" w:type="dxa"/>
          </w:tcPr>
          <w:p w:rsidR="0057224F" w:rsidRPr="00CE502E" w:rsidRDefault="0057224F" w:rsidP="00886645">
            <w:pPr>
              <w:pStyle w:val="AralkYok"/>
              <w:rPr>
                <w:b/>
              </w:rPr>
            </w:pPr>
            <w:r w:rsidRPr="00CE502E">
              <w:rPr>
                <w:b/>
              </w:rPr>
              <w:t>1</w:t>
            </w:r>
          </w:p>
        </w:tc>
        <w:tc>
          <w:tcPr>
            <w:tcW w:w="4463" w:type="dxa"/>
          </w:tcPr>
          <w:p w:rsidR="0057224F" w:rsidRDefault="00BE4457" w:rsidP="00886645">
            <w:pPr>
              <w:pStyle w:val="AralkYok"/>
            </w:pPr>
            <w:r>
              <w:t>Ulusal egemenlik, Çok partili rejim, millet iradesi</w:t>
            </w:r>
          </w:p>
        </w:tc>
        <w:tc>
          <w:tcPr>
            <w:tcW w:w="2303" w:type="dxa"/>
          </w:tcPr>
          <w:p w:rsidR="0057224F" w:rsidRDefault="00BE4457" w:rsidP="00886645">
            <w:pPr>
              <w:pStyle w:val="AralkYok"/>
            </w:pPr>
            <w:r>
              <w:t>Saltanatın K</w:t>
            </w:r>
            <w:r w:rsidRPr="00BE4457">
              <w:t>aldırılması</w:t>
            </w:r>
          </w:p>
        </w:tc>
        <w:tc>
          <w:tcPr>
            <w:tcW w:w="2801" w:type="dxa"/>
          </w:tcPr>
          <w:p w:rsidR="0057224F" w:rsidRPr="00B6216E" w:rsidRDefault="0057224F" w:rsidP="00886645">
            <w:pPr>
              <w:pStyle w:val="AralkYok"/>
              <w:rPr>
                <w:color w:val="FF0000"/>
              </w:rPr>
            </w:pPr>
          </w:p>
        </w:tc>
      </w:tr>
      <w:tr w:rsidR="0057224F" w:rsidTr="00A5679E">
        <w:tblPrEx>
          <w:tblCellMar>
            <w:left w:w="108" w:type="dxa"/>
            <w:right w:w="108" w:type="dxa"/>
          </w:tblCellMar>
          <w:tblLook w:val="04A0" w:firstRow="1" w:lastRow="0" w:firstColumn="1" w:lastColumn="0" w:noHBand="0" w:noVBand="1"/>
        </w:tblPrEx>
        <w:trPr>
          <w:jc w:val="center"/>
        </w:trPr>
        <w:tc>
          <w:tcPr>
            <w:tcW w:w="532" w:type="dxa"/>
          </w:tcPr>
          <w:p w:rsidR="0057224F" w:rsidRPr="00CE502E" w:rsidRDefault="0057224F" w:rsidP="00886645">
            <w:pPr>
              <w:pStyle w:val="AralkYok"/>
              <w:rPr>
                <w:b/>
              </w:rPr>
            </w:pPr>
            <w:r w:rsidRPr="00CE502E">
              <w:rPr>
                <w:b/>
              </w:rPr>
              <w:t>2</w:t>
            </w:r>
          </w:p>
        </w:tc>
        <w:tc>
          <w:tcPr>
            <w:tcW w:w="4463" w:type="dxa"/>
          </w:tcPr>
          <w:p w:rsidR="00BE4457" w:rsidRDefault="00FE30D0" w:rsidP="00886645">
            <w:pPr>
              <w:pStyle w:val="AralkYok"/>
            </w:pPr>
            <w:r>
              <w:t xml:space="preserve">Ulusal (milli) bağımsızlık, </w:t>
            </w:r>
            <w:r w:rsidR="00BE4457">
              <w:t>ülkü birliği,</w:t>
            </w:r>
          </w:p>
          <w:p w:rsidR="0057224F" w:rsidRDefault="00BE4457" w:rsidP="00886645">
            <w:pPr>
              <w:pStyle w:val="AralkYok"/>
            </w:pPr>
            <w:proofErr w:type="gramStart"/>
            <w:r>
              <w:t>vatan</w:t>
            </w:r>
            <w:proofErr w:type="gramEnd"/>
            <w:r>
              <w:t xml:space="preserve"> sevgisi,</w:t>
            </w:r>
          </w:p>
        </w:tc>
        <w:tc>
          <w:tcPr>
            <w:tcW w:w="2303" w:type="dxa"/>
          </w:tcPr>
          <w:p w:rsidR="0057224F" w:rsidRDefault="00BE4457" w:rsidP="00886645">
            <w:pPr>
              <w:pStyle w:val="AralkYok"/>
            </w:pPr>
            <w:r w:rsidRPr="00BE4457">
              <w:t>Türk Tarih Kurumu</w:t>
            </w:r>
          </w:p>
        </w:tc>
        <w:tc>
          <w:tcPr>
            <w:tcW w:w="2801" w:type="dxa"/>
          </w:tcPr>
          <w:p w:rsidR="0057224F" w:rsidRPr="00B6216E" w:rsidRDefault="0057224F" w:rsidP="00886645">
            <w:pPr>
              <w:pStyle w:val="AralkYok"/>
              <w:rPr>
                <w:color w:val="FF0000"/>
              </w:rPr>
            </w:pPr>
          </w:p>
        </w:tc>
      </w:tr>
      <w:tr w:rsidR="0057224F" w:rsidTr="00A5679E">
        <w:tblPrEx>
          <w:tblCellMar>
            <w:left w:w="108" w:type="dxa"/>
            <w:right w:w="108" w:type="dxa"/>
          </w:tblCellMar>
          <w:tblLook w:val="04A0" w:firstRow="1" w:lastRow="0" w:firstColumn="1" w:lastColumn="0" w:noHBand="0" w:noVBand="1"/>
        </w:tblPrEx>
        <w:trPr>
          <w:jc w:val="center"/>
        </w:trPr>
        <w:tc>
          <w:tcPr>
            <w:tcW w:w="532" w:type="dxa"/>
          </w:tcPr>
          <w:p w:rsidR="0057224F" w:rsidRPr="00CE502E" w:rsidRDefault="0057224F" w:rsidP="00886645">
            <w:pPr>
              <w:pStyle w:val="AralkYok"/>
              <w:rPr>
                <w:b/>
              </w:rPr>
            </w:pPr>
            <w:r w:rsidRPr="00CE502E">
              <w:rPr>
                <w:b/>
              </w:rPr>
              <w:t>3</w:t>
            </w:r>
          </w:p>
        </w:tc>
        <w:tc>
          <w:tcPr>
            <w:tcW w:w="4463" w:type="dxa"/>
          </w:tcPr>
          <w:p w:rsidR="0057224F" w:rsidRDefault="00E02053" w:rsidP="00886645">
            <w:pPr>
              <w:pStyle w:val="AralkYok"/>
            </w:pPr>
            <w:r>
              <w:t>Eşitlik, topluma hizmet, sosyal devlet</w:t>
            </w:r>
          </w:p>
        </w:tc>
        <w:tc>
          <w:tcPr>
            <w:tcW w:w="2303" w:type="dxa"/>
          </w:tcPr>
          <w:p w:rsidR="0057224F" w:rsidRDefault="00E02053" w:rsidP="00886645">
            <w:pPr>
              <w:pStyle w:val="AralkYok"/>
            </w:pPr>
            <w:r w:rsidRPr="00E02053">
              <w:t>Soyadı Kanunu</w:t>
            </w:r>
          </w:p>
        </w:tc>
        <w:tc>
          <w:tcPr>
            <w:tcW w:w="2801" w:type="dxa"/>
          </w:tcPr>
          <w:p w:rsidR="00B6216E" w:rsidRDefault="00B6216E" w:rsidP="00886645">
            <w:pPr>
              <w:pStyle w:val="AralkYok"/>
              <w:rPr>
                <w:color w:val="FF0000"/>
              </w:rPr>
            </w:pPr>
          </w:p>
          <w:p w:rsidR="007C40A6" w:rsidRPr="00B6216E" w:rsidRDefault="007C40A6" w:rsidP="00886645">
            <w:pPr>
              <w:pStyle w:val="AralkYok"/>
              <w:rPr>
                <w:color w:val="FF0000"/>
              </w:rPr>
            </w:pPr>
          </w:p>
        </w:tc>
      </w:tr>
      <w:tr w:rsidR="0057224F" w:rsidTr="00A5679E">
        <w:tblPrEx>
          <w:tblCellMar>
            <w:left w:w="108" w:type="dxa"/>
            <w:right w:w="108" w:type="dxa"/>
          </w:tblCellMar>
          <w:tblLook w:val="04A0" w:firstRow="1" w:lastRow="0" w:firstColumn="1" w:lastColumn="0" w:noHBand="0" w:noVBand="1"/>
        </w:tblPrEx>
        <w:trPr>
          <w:jc w:val="center"/>
        </w:trPr>
        <w:tc>
          <w:tcPr>
            <w:tcW w:w="532" w:type="dxa"/>
          </w:tcPr>
          <w:p w:rsidR="0057224F" w:rsidRPr="00CE502E" w:rsidRDefault="0057224F" w:rsidP="00886645">
            <w:pPr>
              <w:pStyle w:val="AralkYok"/>
              <w:rPr>
                <w:b/>
              </w:rPr>
            </w:pPr>
            <w:r w:rsidRPr="00CE502E">
              <w:rPr>
                <w:b/>
              </w:rPr>
              <w:t>4</w:t>
            </w:r>
          </w:p>
        </w:tc>
        <w:tc>
          <w:tcPr>
            <w:tcW w:w="4463" w:type="dxa"/>
          </w:tcPr>
          <w:p w:rsidR="0057224F" w:rsidRDefault="00A50EC1" w:rsidP="00886645">
            <w:pPr>
              <w:pStyle w:val="AralkYok"/>
            </w:pPr>
            <w:r>
              <w:t>Ekonomi, Yatırım, Sanayi, Özel sektör</w:t>
            </w:r>
          </w:p>
        </w:tc>
        <w:tc>
          <w:tcPr>
            <w:tcW w:w="2303" w:type="dxa"/>
          </w:tcPr>
          <w:p w:rsidR="0057224F" w:rsidRDefault="00A50EC1" w:rsidP="00886645">
            <w:pPr>
              <w:pStyle w:val="AralkYok"/>
            </w:pPr>
            <w:r w:rsidRPr="00A50EC1">
              <w:t>I. Beş Yıllık Kalkınma Planı</w:t>
            </w:r>
          </w:p>
        </w:tc>
        <w:tc>
          <w:tcPr>
            <w:tcW w:w="2801" w:type="dxa"/>
          </w:tcPr>
          <w:p w:rsidR="0057224F" w:rsidRPr="00B6216E" w:rsidRDefault="0057224F" w:rsidP="00886645">
            <w:pPr>
              <w:pStyle w:val="AralkYok"/>
              <w:rPr>
                <w:color w:val="FF0000"/>
              </w:rPr>
            </w:pPr>
          </w:p>
        </w:tc>
      </w:tr>
      <w:tr w:rsidR="0057224F" w:rsidTr="00A5679E">
        <w:tblPrEx>
          <w:tblCellMar>
            <w:left w:w="108" w:type="dxa"/>
            <w:right w:w="108" w:type="dxa"/>
          </w:tblCellMar>
          <w:tblLook w:val="04A0" w:firstRow="1" w:lastRow="0" w:firstColumn="1" w:lastColumn="0" w:noHBand="0" w:noVBand="1"/>
        </w:tblPrEx>
        <w:trPr>
          <w:jc w:val="center"/>
        </w:trPr>
        <w:tc>
          <w:tcPr>
            <w:tcW w:w="532" w:type="dxa"/>
          </w:tcPr>
          <w:p w:rsidR="0057224F" w:rsidRPr="00CE502E" w:rsidRDefault="0057224F" w:rsidP="00886645">
            <w:pPr>
              <w:pStyle w:val="AralkYok"/>
              <w:rPr>
                <w:b/>
              </w:rPr>
            </w:pPr>
            <w:r w:rsidRPr="00CE502E">
              <w:rPr>
                <w:b/>
              </w:rPr>
              <w:t>5</w:t>
            </w:r>
          </w:p>
        </w:tc>
        <w:tc>
          <w:tcPr>
            <w:tcW w:w="4463" w:type="dxa"/>
          </w:tcPr>
          <w:p w:rsidR="0057224F" w:rsidRDefault="00A50EC1" w:rsidP="00886645">
            <w:pPr>
              <w:pStyle w:val="AralkYok"/>
            </w:pPr>
            <w:r>
              <w:t>Akılcılık ve bilimsellik, din ve vicdan özgürlüğü</w:t>
            </w:r>
          </w:p>
        </w:tc>
        <w:tc>
          <w:tcPr>
            <w:tcW w:w="2303" w:type="dxa"/>
          </w:tcPr>
          <w:p w:rsidR="0057224F" w:rsidRDefault="00A50EC1" w:rsidP="00886645">
            <w:pPr>
              <w:pStyle w:val="AralkYok"/>
            </w:pPr>
            <w:r>
              <w:t>Halifeliğin K</w:t>
            </w:r>
            <w:r w:rsidRPr="00A50EC1">
              <w:t>aldırılması</w:t>
            </w:r>
          </w:p>
        </w:tc>
        <w:tc>
          <w:tcPr>
            <w:tcW w:w="2801" w:type="dxa"/>
          </w:tcPr>
          <w:p w:rsidR="00A5679E" w:rsidRDefault="00A5679E" w:rsidP="00886645">
            <w:pPr>
              <w:pStyle w:val="AralkYok"/>
              <w:rPr>
                <w:color w:val="FF0000"/>
              </w:rPr>
            </w:pPr>
          </w:p>
          <w:p w:rsidR="007C40A6" w:rsidRPr="00B6216E" w:rsidRDefault="007C40A6" w:rsidP="00886645">
            <w:pPr>
              <w:pStyle w:val="AralkYok"/>
              <w:rPr>
                <w:color w:val="FF0000"/>
              </w:rPr>
            </w:pPr>
          </w:p>
        </w:tc>
      </w:tr>
      <w:tr w:rsidR="0057224F" w:rsidTr="00A5679E">
        <w:tblPrEx>
          <w:tblCellMar>
            <w:left w:w="108" w:type="dxa"/>
            <w:right w:w="108" w:type="dxa"/>
          </w:tblCellMar>
          <w:tblLook w:val="04A0" w:firstRow="1" w:lastRow="0" w:firstColumn="1" w:lastColumn="0" w:noHBand="0" w:noVBand="1"/>
        </w:tblPrEx>
        <w:trPr>
          <w:jc w:val="center"/>
        </w:trPr>
        <w:tc>
          <w:tcPr>
            <w:tcW w:w="532" w:type="dxa"/>
          </w:tcPr>
          <w:p w:rsidR="0057224F" w:rsidRPr="00CE502E" w:rsidRDefault="0057224F" w:rsidP="00886645">
            <w:pPr>
              <w:pStyle w:val="AralkYok"/>
              <w:rPr>
                <w:b/>
              </w:rPr>
            </w:pPr>
            <w:r w:rsidRPr="00CE502E">
              <w:rPr>
                <w:b/>
              </w:rPr>
              <w:t>6</w:t>
            </w:r>
          </w:p>
        </w:tc>
        <w:tc>
          <w:tcPr>
            <w:tcW w:w="4463" w:type="dxa"/>
          </w:tcPr>
          <w:p w:rsidR="0057224F" w:rsidRDefault="008801F0" w:rsidP="00886645">
            <w:pPr>
              <w:pStyle w:val="AralkYok"/>
            </w:pPr>
            <w:r>
              <w:t>Çağdaşlaşma</w:t>
            </w:r>
            <w:r w:rsidR="009C02AF">
              <w:t xml:space="preserve">, </w:t>
            </w:r>
            <w:r>
              <w:t>D</w:t>
            </w:r>
            <w:r w:rsidR="009C02AF">
              <w:t xml:space="preserve">eğişim, </w:t>
            </w:r>
            <w:r>
              <w:t>Yenilik</w:t>
            </w:r>
          </w:p>
        </w:tc>
        <w:tc>
          <w:tcPr>
            <w:tcW w:w="2303" w:type="dxa"/>
          </w:tcPr>
          <w:p w:rsidR="0057224F" w:rsidRDefault="009C02AF" w:rsidP="00886645">
            <w:pPr>
              <w:pStyle w:val="AralkYok"/>
            </w:pPr>
            <w:r>
              <w:t>Takvim Saat ve Ölçülerde Değişiklik</w:t>
            </w:r>
          </w:p>
        </w:tc>
        <w:tc>
          <w:tcPr>
            <w:tcW w:w="2801" w:type="dxa"/>
          </w:tcPr>
          <w:p w:rsidR="0057224F" w:rsidRPr="00B6216E" w:rsidRDefault="0057224F" w:rsidP="00886645">
            <w:pPr>
              <w:pStyle w:val="AralkYok"/>
              <w:rPr>
                <w:color w:val="FF0000"/>
              </w:rPr>
            </w:pPr>
          </w:p>
        </w:tc>
      </w:tr>
    </w:tbl>
    <w:p w:rsidR="0057224F" w:rsidRDefault="0057224F" w:rsidP="008A309D">
      <w:pPr>
        <w:jc w:val="center"/>
      </w:pPr>
    </w:p>
    <w:tbl>
      <w:tblPr>
        <w:tblStyle w:val="TabloKlavuzu"/>
        <w:tblW w:w="0" w:type="auto"/>
        <w:jc w:val="center"/>
        <w:tblInd w:w="-130" w:type="dxa"/>
        <w:tblCellMar>
          <w:left w:w="70" w:type="dxa"/>
          <w:right w:w="70" w:type="dxa"/>
        </w:tblCellMar>
        <w:tblLook w:val="0000" w:firstRow="0" w:lastRow="0" w:firstColumn="0" w:lastColumn="0" w:noHBand="0" w:noVBand="0"/>
      </w:tblPr>
      <w:tblGrid>
        <w:gridCol w:w="507"/>
        <w:gridCol w:w="6500"/>
        <w:gridCol w:w="3139"/>
      </w:tblGrid>
      <w:tr w:rsidR="00A5679E" w:rsidTr="00A5679E">
        <w:trPr>
          <w:gridBefore w:val="1"/>
          <w:wBefore w:w="507" w:type="dxa"/>
          <w:trHeight w:val="150"/>
          <w:jc w:val="center"/>
        </w:trPr>
        <w:tc>
          <w:tcPr>
            <w:tcW w:w="9639" w:type="dxa"/>
            <w:gridSpan w:val="2"/>
          </w:tcPr>
          <w:p w:rsidR="00A5679E" w:rsidRDefault="00A5679E" w:rsidP="00886645">
            <w:pPr>
              <w:pStyle w:val="AralkYok"/>
              <w:jc w:val="center"/>
            </w:pPr>
            <w:r w:rsidRPr="00886645">
              <w:rPr>
                <w:b/>
              </w:rPr>
              <w:t>Aşağıda verilen öze</w:t>
            </w:r>
            <w:r w:rsidR="00CE502E">
              <w:rPr>
                <w:b/>
              </w:rPr>
              <w:t>l</w:t>
            </w:r>
            <w:r w:rsidRPr="00886645">
              <w:rPr>
                <w:b/>
              </w:rPr>
              <w:t>liklerin hangi partiye ait olduğunu yazınız.</w:t>
            </w:r>
            <w:r w:rsidR="001D0ABA" w:rsidRPr="00886645">
              <w:rPr>
                <w:b/>
              </w:rPr>
              <w:br/>
            </w:r>
            <w:r w:rsidR="001D0ABA" w:rsidRPr="00076BC7">
              <w:rPr>
                <w:i/>
              </w:rPr>
              <w:t>(</w:t>
            </w:r>
            <w:r w:rsidR="00076BC7" w:rsidRPr="00076BC7">
              <w:rPr>
                <w:i/>
              </w:rPr>
              <w:t xml:space="preserve"> </w:t>
            </w:r>
            <w:r w:rsidR="001D0ABA" w:rsidRPr="00076BC7">
              <w:rPr>
                <w:i/>
              </w:rPr>
              <w:t>3x4=12 puan</w:t>
            </w:r>
            <w:r w:rsidR="00076BC7" w:rsidRPr="00076BC7">
              <w:rPr>
                <w:i/>
              </w:rPr>
              <w:t xml:space="preserve"> </w:t>
            </w:r>
            <w:r w:rsidR="001D0ABA" w:rsidRPr="00076BC7">
              <w:rPr>
                <w:i/>
              </w:rPr>
              <w:t>)</w:t>
            </w:r>
          </w:p>
        </w:tc>
      </w:tr>
      <w:tr w:rsidR="00E44768" w:rsidTr="000D77E5">
        <w:trPr>
          <w:gridBefore w:val="1"/>
          <w:wBefore w:w="507" w:type="dxa"/>
          <w:trHeight w:val="420"/>
          <w:jc w:val="center"/>
        </w:trPr>
        <w:tc>
          <w:tcPr>
            <w:tcW w:w="6500" w:type="dxa"/>
            <w:shd w:val="clear" w:color="auto" w:fill="E7F6FF"/>
          </w:tcPr>
          <w:p w:rsidR="00E44768" w:rsidRPr="000D77E5" w:rsidRDefault="008A309D" w:rsidP="00886645">
            <w:pPr>
              <w:pStyle w:val="AralkYok"/>
              <w:jc w:val="center"/>
              <w:rPr>
                <w:b/>
              </w:rPr>
            </w:pPr>
            <w:r w:rsidRPr="000D77E5">
              <w:rPr>
                <w:b/>
              </w:rPr>
              <w:t>Özellikleri</w:t>
            </w:r>
          </w:p>
        </w:tc>
        <w:tc>
          <w:tcPr>
            <w:tcW w:w="3139" w:type="dxa"/>
            <w:shd w:val="clear" w:color="auto" w:fill="E7F6FF"/>
          </w:tcPr>
          <w:p w:rsidR="00E44768" w:rsidRPr="000D77E5" w:rsidRDefault="008A309D" w:rsidP="00886645">
            <w:pPr>
              <w:pStyle w:val="AralkYok"/>
              <w:jc w:val="center"/>
              <w:rPr>
                <w:b/>
              </w:rPr>
            </w:pPr>
            <w:r w:rsidRPr="000D77E5">
              <w:rPr>
                <w:b/>
              </w:rPr>
              <w:t>Hangi Parti</w:t>
            </w:r>
          </w:p>
        </w:tc>
      </w:tr>
      <w:tr w:rsidR="00234ABE" w:rsidRPr="00271628" w:rsidTr="00A5679E">
        <w:tblPrEx>
          <w:tblCellMar>
            <w:left w:w="108" w:type="dxa"/>
            <w:right w:w="108" w:type="dxa"/>
          </w:tblCellMar>
          <w:tblLook w:val="04A0" w:firstRow="1" w:lastRow="0" w:firstColumn="1" w:lastColumn="0" w:noHBand="0" w:noVBand="1"/>
        </w:tblPrEx>
        <w:trPr>
          <w:trHeight w:val="837"/>
          <w:jc w:val="center"/>
        </w:trPr>
        <w:tc>
          <w:tcPr>
            <w:tcW w:w="507" w:type="dxa"/>
            <w:shd w:val="clear" w:color="auto" w:fill="auto"/>
          </w:tcPr>
          <w:p w:rsidR="00234ABE" w:rsidRPr="00CE502E" w:rsidRDefault="00B54B69" w:rsidP="00886645">
            <w:pPr>
              <w:pStyle w:val="AralkYok"/>
              <w:rPr>
                <w:b/>
              </w:rPr>
            </w:pPr>
            <w:r>
              <w:rPr>
                <w:b/>
              </w:rPr>
              <w:t>7</w:t>
            </w:r>
          </w:p>
        </w:tc>
        <w:tc>
          <w:tcPr>
            <w:tcW w:w="6500" w:type="dxa"/>
          </w:tcPr>
          <w:p w:rsidR="00234ABE" w:rsidRPr="00271628" w:rsidRDefault="00234ABE" w:rsidP="0065755E">
            <w:pPr>
              <w:pStyle w:val="AralkYok"/>
              <w:numPr>
                <w:ilvl w:val="0"/>
                <w:numId w:val="1"/>
              </w:numPr>
            </w:pPr>
            <w:r w:rsidRPr="00271628">
              <w:t>Ekonomide devletçilik ilkesini benimsemiştir.</w:t>
            </w:r>
          </w:p>
          <w:p w:rsidR="00234ABE" w:rsidRPr="00271628" w:rsidRDefault="00234ABE" w:rsidP="0065755E">
            <w:pPr>
              <w:pStyle w:val="AralkYok"/>
              <w:numPr>
                <w:ilvl w:val="0"/>
                <w:numId w:val="1"/>
              </w:numPr>
            </w:pPr>
            <w:r w:rsidRPr="00271628">
              <w:t xml:space="preserve">1950 yılına kadar </w:t>
            </w:r>
            <w:r w:rsidR="00CE502E">
              <w:t>ülkeyi tek başına yönetmiştir</w:t>
            </w:r>
            <w:r w:rsidRPr="00271628">
              <w:t>.</w:t>
            </w:r>
          </w:p>
          <w:p w:rsidR="00234ABE" w:rsidRPr="00271628" w:rsidRDefault="00234ABE" w:rsidP="0065755E">
            <w:pPr>
              <w:pStyle w:val="AralkYok"/>
              <w:numPr>
                <w:ilvl w:val="0"/>
                <w:numId w:val="1"/>
              </w:numPr>
            </w:pPr>
            <w:r w:rsidRPr="00271628">
              <w:t>İki dereceli seçim sistemini savunmuştur.</w:t>
            </w:r>
          </w:p>
        </w:tc>
        <w:tc>
          <w:tcPr>
            <w:tcW w:w="3139" w:type="dxa"/>
          </w:tcPr>
          <w:p w:rsidR="00234ABE" w:rsidRPr="00E43D53" w:rsidRDefault="00234ABE" w:rsidP="00886645">
            <w:pPr>
              <w:pStyle w:val="AralkYok"/>
              <w:rPr>
                <w:color w:val="FF0000"/>
              </w:rPr>
            </w:pPr>
          </w:p>
        </w:tc>
      </w:tr>
      <w:tr w:rsidR="00234ABE" w:rsidRPr="00271628" w:rsidTr="00A5679E">
        <w:tblPrEx>
          <w:tblCellMar>
            <w:left w:w="108" w:type="dxa"/>
            <w:right w:w="108" w:type="dxa"/>
          </w:tblCellMar>
          <w:tblLook w:val="04A0" w:firstRow="1" w:lastRow="0" w:firstColumn="1" w:lastColumn="0" w:noHBand="0" w:noVBand="1"/>
        </w:tblPrEx>
        <w:trPr>
          <w:trHeight w:val="852"/>
          <w:jc w:val="center"/>
        </w:trPr>
        <w:tc>
          <w:tcPr>
            <w:tcW w:w="507" w:type="dxa"/>
            <w:shd w:val="clear" w:color="auto" w:fill="auto"/>
          </w:tcPr>
          <w:p w:rsidR="00234ABE" w:rsidRPr="00CE502E" w:rsidRDefault="00B54B69" w:rsidP="00886645">
            <w:pPr>
              <w:pStyle w:val="AralkYok"/>
              <w:rPr>
                <w:b/>
              </w:rPr>
            </w:pPr>
            <w:r>
              <w:rPr>
                <w:b/>
              </w:rPr>
              <w:t>8</w:t>
            </w:r>
          </w:p>
        </w:tc>
        <w:tc>
          <w:tcPr>
            <w:tcW w:w="6500" w:type="dxa"/>
          </w:tcPr>
          <w:p w:rsidR="0065755E" w:rsidRDefault="00234ABE" w:rsidP="0065755E">
            <w:pPr>
              <w:pStyle w:val="AralkYok"/>
              <w:numPr>
                <w:ilvl w:val="0"/>
                <w:numId w:val="2"/>
              </w:numPr>
            </w:pPr>
            <w:r w:rsidRPr="00271628">
              <w:t>Kazım Karabekir ve arkadaşları tarafından kurulmuştur.</w:t>
            </w:r>
          </w:p>
          <w:p w:rsidR="00234ABE" w:rsidRPr="00271628" w:rsidRDefault="00234ABE" w:rsidP="0065755E">
            <w:pPr>
              <w:pStyle w:val="AralkYok"/>
              <w:numPr>
                <w:ilvl w:val="0"/>
                <w:numId w:val="2"/>
              </w:numPr>
            </w:pPr>
            <w:r w:rsidRPr="00271628">
              <w:t>İkinci siyasi parti ve ilk muhalefet partisidir.</w:t>
            </w:r>
          </w:p>
          <w:p w:rsidR="00234ABE" w:rsidRPr="00271628" w:rsidRDefault="00234ABE" w:rsidP="0065755E">
            <w:pPr>
              <w:pStyle w:val="AralkYok"/>
              <w:numPr>
                <w:ilvl w:val="0"/>
                <w:numId w:val="2"/>
              </w:numPr>
            </w:pPr>
            <w:r w:rsidRPr="00271628">
              <w:t>Tek dereceli seçim sistemini savunmuştur.</w:t>
            </w:r>
          </w:p>
        </w:tc>
        <w:tc>
          <w:tcPr>
            <w:tcW w:w="3139" w:type="dxa"/>
          </w:tcPr>
          <w:p w:rsidR="00234ABE" w:rsidRPr="00E43D53" w:rsidRDefault="00234ABE" w:rsidP="00886645">
            <w:pPr>
              <w:pStyle w:val="AralkYok"/>
              <w:rPr>
                <w:color w:val="FF0000"/>
              </w:rPr>
            </w:pPr>
          </w:p>
        </w:tc>
      </w:tr>
      <w:tr w:rsidR="00234ABE" w:rsidRPr="00271628" w:rsidTr="00A5679E">
        <w:tblPrEx>
          <w:tblCellMar>
            <w:left w:w="108" w:type="dxa"/>
            <w:right w:w="108" w:type="dxa"/>
          </w:tblCellMar>
          <w:tblLook w:val="04A0" w:firstRow="1" w:lastRow="0" w:firstColumn="1" w:lastColumn="0" w:noHBand="0" w:noVBand="1"/>
        </w:tblPrEx>
        <w:trPr>
          <w:trHeight w:val="826"/>
          <w:jc w:val="center"/>
        </w:trPr>
        <w:tc>
          <w:tcPr>
            <w:tcW w:w="507" w:type="dxa"/>
            <w:shd w:val="clear" w:color="auto" w:fill="auto"/>
          </w:tcPr>
          <w:p w:rsidR="00234ABE" w:rsidRPr="00CE502E" w:rsidRDefault="00B54B69" w:rsidP="00886645">
            <w:pPr>
              <w:pStyle w:val="AralkYok"/>
              <w:rPr>
                <w:b/>
              </w:rPr>
            </w:pPr>
            <w:r>
              <w:rPr>
                <w:b/>
              </w:rPr>
              <w:t>9</w:t>
            </w:r>
          </w:p>
        </w:tc>
        <w:tc>
          <w:tcPr>
            <w:tcW w:w="6500" w:type="dxa"/>
          </w:tcPr>
          <w:p w:rsidR="00234ABE" w:rsidRPr="00271628" w:rsidRDefault="00234ABE" w:rsidP="0065755E">
            <w:pPr>
              <w:pStyle w:val="AralkYok"/>
              <w:numPr>
                <w:ilvl w:val="0"/>
                <w:numId w:val="3"/>
              </w:numPr>
            </w:pPr>
            <w:r w:rsidRPr="00271628">
              <w:t>Mustafa Kemal’in isteğiyle Fethi Okyar tarafından kurulmuştur.</w:t>
            </w:r>
          </w:p>
          <w:p w:rsidR="00234ABE" w:rsidRPr="00271628" w:rsidRDefault="0065755E" w:rsidP="0065755E">
            <w:pPr>
              <w:pStyle w:val="AralkYok"/>
              <w:numPr>
                <w:ilvl w:val="0"/>
                <w:numId w:val="3"/>
              </w:numPr>
            </w:pPr>
            <w:r>
              <w:t>Liberal e</w:t>
            </w:r>
            <w:r w:rsidR="00234ABE" w:rsidRPr="00271628">
              <w:t>konomi</w:t>
            </w:r>
            <w:r>
              <w:t xml:space="preserve">k sistemi </w:t>
            </w:r>
            <w:r w:rsidR="00234ABE" w:rsidRPr="00271628">
              <w:t>savunmuş</w:t>
            </w:r>
            <w:r>
              <w:t>tur.</w:t>
            </w:r>
          </w:p>
          <w:p w:rsidR="00234ABE" w:rsidRPr="00271628" w:rsidRDefault="00234ABE" w:rsidP="0065755E">
            <w:pPr>
              <w:pStyle w:val="AralkYok"/>
              <w:numPr>
                <w:ilvl w:val="0"/>
                <w:numId w:val="3"/>
              </w:numPr>
            </w:pPr>
            <w:r w:rsidRPr="00271628">
              <w:t>Kendini feshetmek zorunda kalmıştır.</w:t>
            </w:r>
          </w:p>
        </w:tc>
        <w:tc>
          <w:tcPr>
            <w:tcW w:w="3139" w:type="dxa"/>
          </w:tcPr>
          <w:p w:rsidR="00234ABE" w:rsidRPr="00E43D53" w:rsidRDefault="00234ABE" w:rsidP="00886645">
            <w:pPr>
              <w:pStyle w:val="AralkYok"/>
              <w:rPr>
                <w:color w:val="FF0000"/>
              </w:rPr>
            </w:pPr>
          </w:p>
        </w:tc>
      </w:tr>
    </w:tbl>
    <w:p w:rsidR="00271628" w:rsidRDefault="00271628" w:rsidP="00271628">
      <w:pPr>
        <w:pStyle w:val="AralkYok"/>
      </w:pPr>
    </w:p>
    <w:tbl>
      <w:tblPr>
        <w:tblStyle w:val="TabloKlavuzu"/>
        <w:tblW w:w="0" w:type="auto"/>
        <w:tblInd w:w="70" w:type="dxa"/>
        <w:tblCellMar>
          <w:left w:w="70" w:type="dxa"/>
          <w:right w:w="70" w:type="dxa"/>
        </w:tblCellMar>
        <w:tblLook w:val="0000" w:firstRow="0" w:lastRow="0" w:firstColumn="0" w:lastColumn="0" w:noHBand="0" w:noVBand="0"/>
      </w:tblPr>
      <w:tblGrid>
        <w:gridCol w:w="567"/>
        <w:gridCol w:w="6521"/>
        <w:gridCol w:w="3118"/>
      </w:tblGrid>
      <w:tr w:rsidR="00A5679E" w:rsidRPr="00886645" w:rsidTr="00A5679E">
        <w:trPr>
          <w:gridBefore w:val="1"/>
          <w:wBefore w:w="567" w:type="dxa"/>
          <w:trHeight w:val="240"/>
        </w:trPr>
        <w:tc>
          <w:tcPr>
            <w:tcW w:w="9639" w:type="dxa"/>
            <w:gridSpan w:val="2"/>
          </w:tcPr>
          <w:p w:rsidR="00A5679E" w:rsidRPr="00886645" w:rsidRDefault="00A5679E" w:rsidP="00886645">
            <w:pPr>
              <w:pStyle w:val="AralkYok"/>
              <w:jc w:val="center"/>
            </w:pPr>
            <w:r w:rsidRPr="00886645">
              <w:rPr>
                <w:b/>
              </w:rPr>
              <w:t>Aşağıda verilen açıklamaların hangi dış politika ilkesi ile ilgili olduğunu yazınız.</w:t>
            </w:r>
            <w:r w:rsidR="00C4696C">
              <w:rPr>
                <w:b/>
              </w:rPr>
              <w:br/>
            </w:r>
            <w:r w:rsidR="00C4696C" w:rsidRPr="00C4696C">
              <w:rPr>
                <w:i/>
              </w:rPr>
              <w:t>(Gerçekçilik, Mütekabiliyet, Akılcılık, Tam Bağımsızlık, Barışçılık)</w:t>
            </w:r>
            <w:r w:rsidR="001D0ABA" w:rsidRPr="00C4696C">
              <w:rPr>
                <w:i/>
              </w:rPr>
              <w:br/>
            </w:r>
            <w:r w:rsidR="001D0ABA" w:rsidRPr="00076BC7">
              <w:rPr>
                <w:i/>
              </w:rPr>
              <w:t>(</w:t>
            </w:r>
            <w:r w:rsidR="00076BC7" w:rsidRPr="00076BC7">
              <w:rPr>
                <w:i/>
              </w:rPr>
              <w:t xml:space="preserve"> </w:t>
            </w:r>
            <w:r w:rsidR="001D0ABA" w:rsidRPr="00076BC7">
              <w:rPr>
                <w:i/>
              </w:rPr>
              <w:t>5x</w:t>
            </w:r>
            <w:r w:rsidR="00886645" w:rsidRPr="00076BC7">
              <w:rPr>
                <w:i/>
              </w:rPr>
              <w:t>4=20 puan</w:t>
            </w:r>
            <w:r w:rsidR="00076BC7" w:rsidRPr="00076BC7">
              <w:rPr>
                <w:i/>
              </w:rPr>
              <w:t xml:space="preserve"> </w:t>
            </w:r>
            <w:r w:rsidR="00886645" w:rsidRPr="00076BC7">
              <w:rPr>
                <w:i/>
              </w:rPr>
              <w:t>)</w:t>
            </w:r>
          </w:p>
        </w:tc>
      </w:tr>
      <w:tr w:rsidR="00F14722" w:rsidRPr="00886645" w:rsidTr="000D77E5">
        <w:trPr>
          <w:gridBefore w:val="1"/>
          <w:wBefore w:w="567" w:type="dxa"/>
          <w:trHeight w:val="315"/>
        </w:trPr>
        <w:tc>
          <w:tcPr>
            <w:tcW w:w="6521" w:type="dxa"/>
            <w:shd w:val="clear" w:color="auto" w:fill="FFE7FF"/>
          </w:tcPr>
          <w:p w:rsidR="00F14722" w:rsidRPr="00886645" w:rsidRDefault="00F14722" w:rsidP="00886645">
            <w:pPr>
              <w:pStyle w:val="AralkYok"/>
              <w:jc w:val="center"/>
              <w:rPr>
                <w:b/>
              </w:rPr>
            </w:pPr>
            <w:r w:rsidRPr="00886645">
              <w:rPr>
                <w:b/>
              </w:rPr>
              <w:t>Açıklama</w:t>
            </w:r>
          </w:p>
        </w:tc>
        <w:tc>
          <w:tcPr>
            <w:tcW w:w="3118" w:type="dxa"/>
            <w:shd w:val="clear" w:color="auto" w:fill="FFE7FF"/>
          </w:tcPr>
          <w:p w:rsidR="00F14722" w:rsidRDefault="00EC376D" w:rsidP="00886645">
            <w:pPr>
              <w:pStyle w:val="AralkYok"/>
              <w:jc w:val="center"/>
              <w:rPr>
                <w:b/>
              </w:rPr>
            </w:pPr>
            <w:r w:rsidRPr="00886645">
              <w:rPr>
                <w:b/>
              </w:rPr>
              <w:t xml:space="preserve">Dış politika </w:t>
            </w:r>
            <w:r w:rsidR="00F14722" w:rsidRPr="00886645">
              <w:rPr>
                <w:b/>
              </w:rPr>
              <w:t>ilke</w:t>
            </w:r>
            <w:r w:rsidRPr="00886645">
              <w:rPr>
                <w:b/>
              </w:rPr>
              <w:t>si</w:t>
            </w:r>
          </w:p>
          <w:p w:rsidR="008A064B" w:rsidRPr="00886645" w:rsidRDefault="008A064B" w:rsidP="00886645">
            <w:pPr>
              <w:pStyle w:val="AralkYok"/>
              <w:jc w:val="center"/>
              <w:rPr>
                <w:b/>
              </w:rPr>
            </w:pPr>
          </w:p>
        </w:tc>
      </w:tr>
      <w:tr w:rsidR="00F14722" w:rsidRPr="00886645" w:rsidTr="00A5679E">
        <w:tblPrEx>
          <w:tblCellMar>
            <w:left w:w="108" w:type="dxa"/>
            <w:right w:w="108" w:type="dxa"/>
          </w:tblCellMar>
          <w:tblLook w:val="04A0" w:firstRow="1" w:lastRow="0" w:firstColumn="1" w:lastColumn="0" w:noHBand="0" w:noVBand="1"/>
        </w:tblPrEx>
        <w:tc>
          <w:tcPr>
            <w:tcW w:w="567" w:type="dxa"/>
            <w:shd w:val="clear" w:color="auto" w:fill="auto"/>
          </w:tcPr>
          <w:p w:rsidR="00F14722" w:rsidRPr="00B54B69" w:rsidRDefault="00EC376D" w:rsidP="00886645">
            <w:pPr>
              <w:pStyle w:val="AralkYok"/>
              <w:rPr>
                <w:b/>
              </w:rPr>
            </w:pPr>
            <w:r w:rsidRPr="00B54B69">
              <w:rPr>
                <w:b/>
              </w:rPr>
              <w:t>1</w:t>
            </w:r>
            <w:r w:rsidR="00B54B69">
              <w:rPr>
                <w:b/>
              </w:rPr>
              <w:t>0</w:t>
            </w:r>
          </w:p>
        </w:tc>
        <w:tc>
          <w:tcPr>
            <w:tcW w:w="6521" w:type="dxa"/>
          </w:tcPr>
          <w:p w:rsidR="00F14722" w:rsidRPr="00886645" w:rsidRDefault="00F14722" w:rsidP="00886645">
            <w:pPr>
              <w:pStyle w:val="AralkYok"/>
            </w:pPr>
            <w:r w:rsidRPr="00886645">
              <w:t>Bir ülkenin siyasi, askerî, ekonomik vb. alanlarda kendi iradesiyle ve kendi menfaatlerine göre hareket edebilmesidir.</w:t>
            </w:r>
          </w:p>
        </w:tc>
        <w:tc>
          <w:tcPr>
            <w:tcW w:w="3118" w:type="dxa"/>
          </w:tcPr>
          <w:p w:rsidR="00F14722" w:rsidRPr="00B54B69" w:rsidRDefault="00F14722" w:rsidP="00886645">
            <w:pPr>
              <w:pStyle w:val="AralkYok"/>
              <w:rPr>
                <w:color w:val="FF0000"/>
              </w:rPr>
            </w:pPr>
          </w:p>
        </w:tc>
      </w:tr>
      <w:tr w:rsidR="00F14722" w:rsidRPr="00886645" w:rsidTr="00A5679E">
        <w:tblPrEx>
          <w:tblCellMar>
            <w:left w:w="108" w:type="dxa"/>
            <w:right w:w="108" w:type="dxa"/>
          </w:tblCellMar>
          <w:tblLook w:val="04A0" w:firstRow="1" w:lastRow="0" w:firstColumn="1" w:lastColumn="0" w:noHBand="0" w:noVBand="1"/>
        </w:tblPrEx>
        <w:tc>
          <w:tcPr>
            <w:tcW w:w="567" w:type="dxa"/>
            <w:shd w:val="clear" w:color="auto" w:fill="auto"/>
          </w:tcPr>
          <w:p w:rsidR="00F14722" w:rsidRPr="00B54B69" w:rsidRDefault="00B54B69" w:rsidP="00886645">
            <w:pPr>
              <w:pStyle w:val="AralkYok"/>
              <w:rPr>
                <w:b/>
              </w:rPr>
            </w:pPr>
            <w:r>
              <w:rPr>
                <w:b/>
              </w:rPr>
              <w:t>11</w:t>
            </w:r>
          </w:p>
        </w:tc>
        <w:tc>
          <w:tcPr>
            <w:tcW w:w="6521" w:type="dxa"/>
          </w:tcPr>
          <w:p w:rsidR="00F14722" w:rsidRPr="00886645" w:rsidRDefault="00F14722" w:rsidP="00886645">
            <w:pPr>
              <w:pStyle w:val="AralkYok"/>
            </w:pPr>
            <w:r w:rsidRPr="00886645">
              <w:t>Yayılmacı bir politika takip etmeden, devletlerarasındaki sorunların diplomasi ile çözülmesidir.</w:t>
            </w:r>
          </w:p>
        </w:tc>
        <w:tc>
          <w:tcPr>
            <w:tcW w:w="3118" w:type="dxa"/>
          </w:tcPr>
          <w:p w:rsidR="00F14722" w:rsidRPr="00B54B69" w:rsidRDefault="00F14722" w:rsidP="00886645">
            <w:pPr>
              <w:pStyle w:val="AralkYok"/>
              <w:rPr>
                <w:color w:val="FF0000"/>
              </w:rPr>
            </w:pPr>
          </w:p>
        </w:tc>
      </w:tr>
      <w:tr w:rsidR="00F14722" w:rsidRPr="00886645" w:rsidTr="00A5679E">
        <w:tblPrEx>
          <w:tblCellMar>
            <w:left w:w="108" w:type="dxa"/>
            <w:right w:w="108" w:type="dxa"/>
          </w:tblCellMar>
          <w:tblLook w:val="04A0" w:firstRow="1" w:lastRow="0" w:firstColumn="1" w:lastColumn="0" w:noHBand="0" w:noVBand="1"/>
        </w:tblPrEx>
        <w:tc>
          <w:tcPr>
            <w:tcW w:w="567" w:type="dxa"/>
            <w:shd w:val="clear" w:color="auto" w:fill="auto"/>
          </w:tcPr>
          <w:p w:rsidR="00F14722" w:rsidRPr="00B54B69" w:rsidRDefault="00B54B69" w:rsidP="00886645">
            <w:pPr>
              <w:pStyle w:val="AralkYok"/>
              <w:rPr>
                <w:b/>
              </w:rPr>
            </w:pPr>
            <w:r>
              <w:rPr>
                <w:b/>
              </w:rPr>
              <w:t>12</w:t>
            </w:r>
          </w:p>
        </w:tc>
        <w:tc>
          <w:tcPr>
            <w:tcW w:w="6521" w:type="dxa"/>
          </w:tcPr>
          <w:p w:rsidR="00F14722" w:rsidRPr="00886645" w:rsidRDefault="00F14722" w:rsidP="00886645">
            <w:pPr>
              <w:pStyle w:val="AralkYok"/>
            </w:pPr>
            <w:r w:rsidRPr="00886645">
              <w:t>Geçmişin sorunlarına saplanıp kalmak yerine mevcut şartları değerlendirerek geleceğe yönelik kararlar almaktır.</w:t>
            </w:r>
          </w:p>
        </w:tc>
        <w:tc>
          <w:tcPr>
            <w:tcW w:w="3118" w:type="dxa"/>
          </w:tcPr>
          <w:p w:rsidR="00F14722" w:rsidRPr="00B54B69" w:rsidRDefault="00F14722" w:rsidP="00886645">
            <w:pPr>
              <w:pStyle w:val="AralkYok"/>
              <w:rPr>
                <w:color w:val="FF0000"/>
              </w:rPr>
            </w:pPr>
          </w:p>
        </w:tc>
      </w:tr>
      <w:tr w:rsidR="00F14722" w:rsidRPr="00886645" w:rsidTr="00A5679E">
        <w:tblPrEx>
          <w:tblCellMar>
            <w:left w:w="108" w:type="dxa"/>
            <w:right w:w="108" w:type="dxa"/>
          </w:tblCellMar>
          <w:tblLook w:val="04A0" w:firstRow="1" w:lastRow="0" w:firstColumn="1" w:lastColumn="0" w:noHBand="0" w:noVBand="1"/>
        </w:tblPrEx>
        <w:tc>
          <w:tcPr>
            <w:tcW w:w="567" w:type="dxa"/>
            <w:shd w:val="clear" w:color="auto" w:fill="auto"/>
          </w:tcPr>
          <w:p w:rsidR="00F14722" w:rsidRPr="00B54B69" w:rsidRDefault="00B54B69" w:rsidP="00886645">
            <w:pPr>
              <w:pStyle w:val="AralkYok"/>
              <w:rPr>
                <w:b/>
              </w:rPr>
            </w:pPr>
            <w:r>
              <w:rPr>
                <w:b/>
              </w:rPr>
              <w:t>13</w:t>
            </w:r>
          </w:p>
        </w:tc>
        <w:tc>
          <w:tcPr>
            <w:tcW w:w="6521" w:type="dxa"/>
          </w:tcPr>
          <w:p w:rsidR="00F14722" w:rsidRPr="00886645" w:rsidRDefault="00F14722" w:rsidP="00886645">
            <w:pPr>
              <w:pStyle w:val="AralkYok"/>
            </w:pPr>
            <w:r w:rsidRPr="00886645">
              <w:t>Dış politikada gerçekleşmeyecek hayaller peşinde koşmak yerine gerçekçi olmak ve mevcut şartların gereklerine göre hareket etmektir.</w:t>
            </w:r>
          </w:p>
        </w:tc>
        <w:tc>
          <w:tcPr>
            <w:tcW w:w="3118" w:type="dxa"/>
          </w:tcPr>
          <w:p w:rsidR="00F14722" w:rsidRPr="00B54B69" w:rsidRDefault="00F14722" w:rsidP="00886645">
            <w:pPr>
              <w:pStyle w:val="AralkYok"/>
              <w:rPr>
                <w:color w:val="FF0000"/>
              </w:rPr>
            </w:pPr>
          </w:p>
        </w:tc>
      </w:tr>
      <w:tr w:rsidR="00F14722" w:rsidRPr="00886645" w:rsidTr="00A5679E">
        <w:tblPrEx>
          <w:tblCellMar>
            <w:left w:w="108" w:type="dxa"/>
            <w:right w:w="108" w:type="dxa"/>
          </w:tblCellMar>
          <w:tblLook w:val="04A0" w:firstRow="1" w:lastRow="0" w:firstColumn="1" w:lastColumn="0" w:noHBand="0" w:noVBand="1"/>
        </w:tblPrEx>
        <w:tc>
          <w:tcPr>
            <w:tcW w:w="567" w:type="dxa"/>
            <w:shd w:val="clear" w:color="auto" w:fill="auto"/>
          </w:tcPr>
          <w:p w:rsidR="00F14722" w:rsidRPr="00B54B69" w:rsidRDefault="00B54B69" w:rsidP="00886645">
            <w:pPr>
              <w:pStyle w:val="AralkYok"/>
              <w:rPr>
                <w:b/>
              </w:rPr>
            </w:pPr>
            <w:r>
              <w:rPr>
                <w:b/>
              </w:rPr>
              <w:t>14</w:t>
            </w:r>
          </w:p>
        </w:tc>
        <w:tc>
          <w:tcPr>
            <w:tcW w:w="6521" w:type="dxa"/>
          </w:tcPr>
          <w:p w:rsidR="00F14722" w:rsidRPr="00886645" w:rsidRDefault="004F65BE" w:rsidP="00886645">
            <w:pPr>
              <w:pStyle w:val="AralkYok"/>
            </w:pPr>
            <w:r w:rsidRPr="00886645">
              <w:t>Kendisin</w:t>
            </w:r>
            <w:r w:rsidR="00F14722" w:rsidRPr="00886645">
              <w:t xml:space="preserve">e dostça yaklaşan ülkelerle iyi ilişkiler </w:t>
            </w:r>
            <w:r w:rsidRPr="00886645">
              <w:t>kurma</w:t>
            </w:r>
            <w:r w:rsidR="00F14722" w:rsidRPr="00886645">
              <w:t>k ancak düşmanca tavır sergileyen ülkelere gerekli karşılığı vermekten çekinmemektir.</w:t>
            </w:r>
          </w:p>
        </w:tc>
        <w:tc>
          <w:tcPr>
            <w:tcW w:w="3118" w:type="dxa"/>
          </w:tcPr>
          <w:p w:rsidR="00F14722" w:rsidRPr="00B54B69" w:rsidRDefault="00F14722" w:rsidP="00886645">
            <w:pPr>
              <w:pStyle w:val="AralkYok"/>
              <w:rPr>
                <w:color w:val="FF0000"/>
              </w:rPr>
            </w:pPr>
          </w:p>
        </w:tc>
      </w:tr>
    </w:tbl>
    <w:p w:rsidR="00234ABE" w:rsidRDefault="00234ABE" w:rsidP="00234ABE">
      <w:pPr>
        <w:pStyle w:val="AralkYok"/>
      </w:pPr>
    </w:p>
    <w:p w:rsidR="00076BC7" w:rsidRDefault="00076BC7" w:rsidP="00234ABE">
      <w:pPr>
        <w:pStyle w:val="AralkYok"/>
      </w:pPr>
    </w:p>
    <w:p w:rsidR="003D2E44" w:rsidRDefault="003D2E44" w:rsidP="00B80128">
      <w:pPr>
        <w:pStyle w:val="AralkYok"/>
        <w:rPr>
          <w:b/>
        </w:rPr>
        <w:sectPr w:rsidR="003D2E44" w:rsidSect="00094CC7">
          <w:pgSz w:w="11906" w:h="16838"/>
          <w:pgMar w:top="851" w:right="851" w:bottom="851" w:left="851" w:header="709" w:footer="709" w:gutter="0"/>
          <w:cols w:space="708"/>
          <w:docGrid w:linePitch="360"/>
        </w:sectPr>
      </w:pPr>
      <w:bookmarkStart w:id="0" w:name="_GoBack"/>
      <w:bookmarkEnd w:id="0"/>
    </w:p>
    <w:p w:rsidR="00B80128" w:rsidRPr="007C40A6" w:rsidRDefault="00007133" w:rsidP="00B80128">
      <w:pPr>
        <w:pStyle w:val="AralkYok"/>
        <w:rPr>
          <w:sz w:val="20"/>
          <w:szCs w:val="20"/>
        </w:rPr>
      </w:pPr>
      <w:r w:rsidRPr="002E1EE4">
        <w:rPr>
          <w:b/>
          <w:sz w:val="20"/>
          <w:szCs w:val="20"/>
        </w:rPr>
        <w:lastRenderedPageBreak/>
        <w:t>1</w:t>
      </w:r>
      <w:r w:rsidR="00B80128" w:rsidRPr="002E1EE4">
        <w:rPr>
          <w:b/>
          <w:sz w:val="20"/>
          <w:szCs w:val="20"/>
        </w:rPr>
        <w:t>.</w:t>
      </w:r>
      <w:r w:rsidR="00B80128" w:rsidRPr="002E1EE4">
        <w:rPr>
          <w:sz w:val="20"/>
          <w:szCs w:val="20"/>
        </w:rPr>
        <w:t xml:space="preserve"> Türkçülük akımı, özellikle II. Meşrutiyet Dönemi’nde </w:t>
      </w:r>
      <w:r w:rsidR="00B80128" w:rsidRPr="007C40A6">
        <w:rPr>
          <w:sz w:val="20"/>
          <w:szCs w:val="20"/>
        </w:rPr>
        <w:t>gelişmiştir. Bu akımının öncüleri; dili, dini, soyu ve ülküsü bir olan topluma dayanarak devleti ayakta tutmayı istiyorlardı. Bunun için Osmanlı Türklerine ulusal bilinç kazandırmayı, bu bilinçle Türk ulusuna siyasi bir canlılık getirmeyi ve milliyetçi isyanlarla dağılmakta olan devleti kurtarmayı hedefliyorlardı.</w:t>
      </w:r>
    </w:p>
    <w:p w:rsidR="00B80128" w:rsidRPr="007C40A6" w:rsidRDefault="00B80128" w:rsidP="00B80128">
      <w:pPr>
        <w:pStyle w:val="AralkYok"/>
        <w:rPr>
          <w:b/>
          <w:sz w:val="20"/>
          <w:szCs w:val="20"/>
        </w:rPr>
      </w:pPr>
      <w:r w:rsidRPr="007C40A6">
        <w:rPr>
          <w:b/>
          <w:sz w:val="20"/>
          <w:szCs w:val="20"/>
        </w:rPr>
        <w:t>Bu bilgilerden Türkçülük akımı ile ilgili aşağıdaki sorulardan hangisinin cevabına ulaşılabilir?</w:t>
      </w:r>
    </w:p>
    <w:p w:rsidR="00B80128" w:rsidRPr="007C40A6" w:rsidRDefault="00B80128" w:rsidP="00B80128">
      <w:pPr>
        <w:pStyle w:val="AralkYok"/>
        <w:rPr>
          <w:sz w:val="20"/>
          <w:szCs w:val="20"/>
        </w:rPr>
      </w:pPr>
      <w:r w:rsidRPr="007C40A6">
        <w:rPr>
          <w:sz w:val="20"/>
          <w:szCs w:val="20"/>
        </w:rPr>
        <w:t>A) Öncüleri kimlerdir?</w:t>
      </w:r>
    </w:p>
    <w:p w:rsidR="00B80128" w:rsidRPr="007C40A6" w:rsidRDefault="00B80128" w:rsidP="00B80128">
      <w:pPr>
        <w:pStyle w:val="AralkYok"/>
        <w:rPr>
          <w:sz w:val="20"/>
          <w:szCs w:val="20"/>
        </w:rPr>
      </w:pPr>
      <w:r w:rsidRPr="007C40A6">
        <w:rPr>
          <w:sz w:val="20"/>
          <w:szCs w:val="20"/>
        </w:rPr>
        <w:t>B) Amaçları nelerdir?</w:t>
      </w:r>
    </w:p>
    <w:p w:rsidR="00B80128" w:rsidRPr="007C40A6" w:rsidRDefault="00B80128" w:rsidP="00B80128">
      <w:pPr>
        <w:pStyle w:val="AralkYok"/>
        <w:rPr>
          <w:sz w:val="20"/>
          <w:szCs w:val="20"/>
        </w:rPr>
      </w:pPr>
      <w:r w:rsidRPr="007C40A6">
        <w:rPr>
          <w:sz w:val="20"/>
          <w:szCs w:val="20"/>
        </w:rPr>
        <w:t>C) Sonuçları nelerdir?</w:t>
      </w:r>
    </w:p>
    <w:p w:rsidR="00B80128" w:rsidRPr="007C40A6" w:rsidRDefault="00B80128" w:rsidP="00B80128">
      <w:pPr>
        <w:pStyle w:val="AralkYok"/>
        <w:rPr>
          <w:sz w:val="20"/>
          <w:szCs w:val="20"/>
        </w:rPr>
      </w:pPr>
      <w:r w:rsidRPr="007C40A6">
        <w:rPr>
          <w:sz w:val="20"/>
          <w:szCs w:val="20"/>
        </w:rPr>
        <w:t>D) Kimler destek vermiştir?</w:t>
      </w:r>
    </w:p>
    <w:p w:rsidR="00076BC7" w:rsidRPr="007C40A6" w:rsidRDefault="00076BC7" w:rsidP="00234ABE">
      <w:pPr>
        <w:pStyle w:val="AralkYok"/>
        <w:rPr>
          <w:sz w:val="20"/>
          <w:szCs w:val="20"/>
        </w:rPr>
      </w:pPr>
    </w:p>
    <w:p w:rsidR="002E1EE4" w:rsidRPr="007C40A6" w:rsidRDefault="002E1EE4" w:rsidP="003D2E44">
      <w:pPr>
        <w:pStyle w:val="AralkYok"/>
        <w:rPr>
          <w:b/>
          <w:sz w:val="20"/>
          <w:szCs w:val="20"/>
        </w:rPr>
      </w:pPr>
    </w:p>
    <w:p w:rsidR="003D2E44" w:rsidRPr="007C40A6" w:rsidRDefault="003D2E44" w:rsidP="003D2E44">
      <w:pPr>
        <w:pStyle w:val="AralkYok"/>
        <w:rPr>
          <w:sz w:val="20"/>
          <w:szCs w:val="20"/>
        </w:rPr>
      </w:pPr>
      <w:r w:rsidRPr="007C40A6">
        <w:rPr>
          <w:b/>
          <w:sz w:val="20"/>
          <w:szCs w:val="20"/>
        </w:rPr>
        <w:t>2.</w:t>
      </w:r>
      <w:r w:rsidRPr="007C40A6">
        <w:rPr>
          <w:sz w:val="20"/>
          <w:szCs w:val="20"/>
        </w:rPr>
        <w:t xml:space="preserve"> “Kuvayı Milliye birliklerinin özellikleri şunlardır</w:t>
      </w:r>
      <w:proofErr w:type="gramStart"/>
      <w:r w:rsidRPr="007C40A6">
        <w:rPr>
          <w:sz w:val="20"/>
          <w:szCs w:val="20"/>
        </w:rPr>
        <w:t>…….</w:t>
      </w:r>
      <w:proofErr w:type="gramEnd"/>
      <w:r w:rsidRPr="007C40A6">
        <w:rPr>
          <w:sz w:val="20"/>
          <w:szCs w:val="20"/>
        </w:rPr>
        <w:t xml:space="preserve"> “</w:t>
      </w:r>
    </w:p>
    <w:p w:rsidR="003D2E44" w:rsidRPr="007C40A6" w:rsidRDefault="003D2E44" w:rsidP="003D2E44">
      <w:pPr>
        <w:pStyle w:val="AralkYok"/>
        <w:rPr>
          <w:b/>
          <w:sz w:val="20"/>
          <w:szCs w:val="20"/>
        </w:rPr>
      </w:pPr>
      <w:r w:rsidRPr="007C40A6">
        <w:rPr>
          <w:b/>
          <w:sz w:val="20"/>
          <w:szCs w:val="20"/>
        </w:rPr>
        <w:t xml:space="preserve">Öğretmenin cümlesi aşağıdakilerden hangisiyle </w:t>
      </w:r>
      <w:r w:rsidRPr="007C40A6">
        <w:rPr>
          <w:b/>
          <w:sz w:val="20"/>
          <w:szCs w:val="20"/>
          <w:u w:val="single"/>
        </w:rPr>
        <w:t>tamamlanamaz?</w:t>
      </w:r>
    </w:p>
    <w:p w:rsidR="003D2E44" w:rsidRPr="007C40A6" w:rsidRDefault="003D2E44" w:rsidP="003D2E44">
      <w:pPr>
        <w:pStyle w:val="AralkYok"/>
        <w:rPr>
          <w:sz w:val="20"/>
          <w:szCs w:val="20"/>
        </w:rPr>
      </w:pPr>
      <w:r w:rsidRPr="007C40A6">
        <w:rPr>
          <w:sz w:val="20"/>
          <w:szCs w:val="20"/>
        </w:rPr>
        <w:t>A) Ülkeyi düşmandan tamamen temizlemişlerdir.</w:t>
      </w:r>
    </w:p>
    <w:p w:rsidR="003D2E44" w:rsidRPr="007C40A6" w:rsidRDefault="003D2E44" w:rsidP="003D2E44">
      <w:pPr>
        <w:pStyle w:val="AralkYok"/>
        <w:rPr>
          <w:sz w:val="20"/>
          <w:szCs w:val="20"/>
        </w:rPr>
      </w:pPr>
      <w:r w:rsidRPr="007C40A6">
        <w:rPr>
          <w:sz w:val="20"/>
          <w:szCs w:val="20"/>
        </w:rPr>
        <w:t>B) Gönüllülerden oluşan birliklerdir.</w:t>
      </w:r>
    </w:p>
    <w:p w:rsidR="003D2E44" w:rsidRPr="007C40A6" w:rsidRDefault="003D2E44" w:rsidP="003D2E44">
      <w:pPr>
        <w:pStyle w:val="AralkYok"/>
        <w:rPr>
          <w:sz w:val="20"/>
          <w:szCs w:val="20"/>
        </w:rPr>
      </w:pPr>
      <w:r w:rsidRPr="007C40A6">
        <w:rPr>
          <w:sz w:val="20"/>
          <w:szCs w:val="20"/>
        </w:rPr>
        <w:t>C) İhtiyaçları halk tarafından karşılanmıştır.</w:t>
      </w:r>
    </w:p>
    <w:p w:rsidR="003D2E44" w:rsidRPr="007C40A6" w:rsidRDefault="003D2E44" w:rsidP="003D2E44">
      <w:pPr>
        <w:pStyle w:val="AralkYok"/>
        <w:rPr>
          <w:sz w:val="20"/>
          <w:szCs w:val="20"/>
        </w:rPr>
      </w:pPr>
      <w:r w:rsidRPr="007C40A6">
        <w:rPr>
          <w:sz w:val="20"/>
          <w:szCs w:val="20"/>
        </w:rPr>
        <w:t>D) İşgallere karşı vatanı savunmak amacıyla kurulmuşlardır.</w:t>
      </w:r>
    </w:p>
    <w:p w:rsidR="003D2E44" w:rsidRPr="007C40A6" w:rsidRDefault="003D2E44" w:rsidP="00234ABE">
      <w:pPr>
        <w:pStyle w:val="AralkYok"/>
        <w:rPr>
          <w:sz w:val="20"/>
          <w:szCs w:val="20"/>
        </w:rPr>
      </w:pPr>
    </w:p>
    <w:p w:rsidR="002E1EE4" w:rsidRPr="007C40A6" w:rsidRDefault="002E1EE4" w:rsidP="00B80128">
      <w:pPr>
        <w:pStyle w:val="AralkYok"/>
        <w:rPr>
          <w:b/>
          <w:sz w:val="20"/>
          <w:szCs w:val="20"/>
        </w:rPr>
      </w:pPr>
    </w:p>
    <w:p w:rsidR="00B80128" w:rsidRPr="007C40A6" w:rsidRDefault="00007133" w:rsidP="00B80128">
      <w:pPr>
        <w:pStyle w:val="AralkYok"/>
        <w:rPr>
          <w:b/>
          <w:sz w:val="20"/>
          <w:szCs w:val="20"/>
        </w:rPr>
      </w:pPr>
      <w:r w:rsidRPr="007C40A6">
        <w:rPr>
          <w:b/>
          <w:sz w:val="20"/>
          <w:szCs w:val="20"/>
        </w:rPr>
        <w:t>3</w:t>
      </w:r>
      <w:r w:rsidR="00B80128" w:rsidRPr="007C40A6">
        <w:rPr>
          <w:b/>
          <w:sz w:val="20"/>
          <w:szCs w:val="20"/>
        </w:rPr>
        <w:t>. Erzurum Kongresi’nde alınan aşağıdaki kararlardan hangisiyle “</w:t>
      </w:r>
      <w:r w:rsidR="00B80128" w:rsidRPr="007C40A6">
        <w:rPr>
          <w:sz w:val="20"/>
          <w:szCs w:val="20"/>
        </w:rPr>
        <w:t>manda ve himaye</w:t>
      </w:r>
      <w:r w:rsidR="00B80128" w:rsidRPr="007C40A6">
        <w:rPr>
          <w:b/>
          <w:sz w:val="20"/>
          <w:szCs w:val="20"/>
        </w:rPr>
        <w:t>” düşüncesi reddedilmiştir?</w:t>
      </w:r>
    </w:p>
    <w:p w:rsidR="00B80128" w:rsidRPr="007C40A6" w:rsidRDefault="00B80128" w:rsidP="00B80128">
      <w:pPr>
        <w:pStyle w:val="AralkYok"/>
        <w:rPr>
          <w:sz w:val="20"/>
          <w:szCs w:val="20"/>
        </w:rPr>
      </w:pPr>
      <w:r w:rsidRPr="007C40A6">
        <w:rPr>
          <w:sz w:val="20"/>
          <w:szCs w:val="20"/>
        </w:rPr>
        <w:t>A) Ulusal sınırlar içinde bulunan vatan parçala- namaz bir bütündür.</w:t>
      </w:r>
    </w:p>
    <w:p w:rsidR="00B80128" w:rsidRPr="007C40A6" w:rsidRDefault="00B80128" w:rsidP="00B80128">
      <w:pPr>
        <w:pStyle w:val="AralkYok"/>
        <w:rPr>
          <w:sz w:val="20"/>
          <w:szCs w:val="20"/>
        </w:rPr>
      </w:pPr>
      <w:r w:rsidRPr="007C40A6">
        <w:rPr>
          <w:sz w:val="20"/>
          <w:szCs w:val="20"/>
        </w:rPr>
        <w:t>B) Osmanlı Hükûmeti vatanı koruyamaz ve istiklali sağlayamazsa geçici bir hükûmet kurulacaktır.</w:t>
      </w:r>
    </w:p>
    <w:p w:rsidR="00B80128" w:rsidRPr="007C40A6" w:rsidRDefault="00B80128" w:rsidP="00B80128">
      <w:pPr>
        <w:pStyle w:val="AralkYok"/>
        <w:rPr>
          <w:sz w:val="20"/>
          <w:szCs w:val="20"/>
        </w:rPr>
      </w:pPr>
      <w:r w:rsidRPr="007C40A6">
        <w:rPr>
          <w:sz w:val="20"/>
          <w:szCs w:val="20"/>
        </w:rPr>
        <w:t>C) Yabancı devletlerin güdümü ve koruyuculuğu kabul olunamaz.</w:t>
      </w:r>
    </w:p>
    <w:p w:rsidR="00B80128" w:rsidRPr="007C40A6" w:rsidRDefault="00B80128" w:rsidP="00B80128">
      <w:pPr>
        <w:pStyle w:val="AralkYok"/>
        <w:rPr>
          <w:sz w:val="20"/>
          <w:szCs w:val="20"/>
        </w:rPr>
      </w:pPr>
      <w:r w:rsidRPr="007C40A6">
        <w:rPr>
          <w:sz w:val="20"/>
          <w:szCs w:val="20"/>
        </w:rPr>
        <w:t>D) Hristiyan azınlıklara siyasal üstünlük ve toplumsal dengemizi bozacak ayrıcalıklar verilemez.</w:t>
      </w:r>
    </w:p>
    <w:p w:rsidR="00B80128" w:rsidRPr="007C40A6" w:rsidRDefault="00B80128" w:rsidP="00B80128">
      <w:pPr>
        <w:pStyle w:val="AralkYok"/>
        <w:rPr>
          <w:sz w:val="20"/>
          <w:szCs w:val="20"/>
        </w:rPr>
      </w:pPr>
    </w:p>
    <w:p w:rsidR="002E1EE4" w:rsidRPr="007C40A6" w:rsidRDefault="002E1EE4" w:rsidP="00B80128">
      <w:pPr>
        <w:pStyle w:val="AralkYok"/>
        <w:rPr>
          <w:b/>
          <w:sz w:val="20"/>
          <w:szCs w:val="20"/>
        </w:rPr>
      </w:pPr>
    </w:p>
    <w:p w:rsidR="00B80128" w:rsidRPr="007C40A6" w:rsidRDefault="00007133" w:rsidP="00B80128">
      <w:pPr>
        <w:pStyle w:val="AralkYok"/>
        <w:rPr>
          <w:b/>
          <w:sz w:val="20"/>
          <w:szCs w:val="20"/>
        </w:rPr>
      </w:pPr>
      <w:r w:rsidRPr="007C40A6">
        <w:rPr>
          <w:b/>
          <w:sz w:val="20"/>
          <w:szCs w:val="20"/>
        </w:rPr>
        <w:t>4</w:t>
      </w:r>
      <w:r w:rsidR="00B80128" w:rsidRPr="007C40A6">
        <w:rPr>
          <w:b/>
          <w:sz w:val="20"/>
          <w:szCs w:val="20"/>
        </w:rPr>
        <w:t>. Mudanya Ateşkes Antlaşması’nda Boğazlar ve İstanbul’un, İtilaf Devletleri tarafından TBMM yönetimine bırakılması, aşağıdakilerden hangisinin göstergesi olabilir?</w:t>
      </w:r>
    </w:p>
    <w:p w:rsidR="00B80128" w:rsidRPr="007C40A6" w:rsidRDefault="00B80128" w:rsidP="00B80128">
      <w:pPr>
        <w:pStyle w:val="AralkYok"/>
        <w:rPr>
          <w:sz w:val="20"/>
          <w:szCs w:val="20"/>
        </w:rPr>
      </w:pPr>
      <w:r w:rsidRPr="007C40A6">
        <w:rPr>
          <w:sz w:val="20"/>
          <w:szCs w:val="20"/>
        </w:rPr>
        <w:t>A) Boğazların eski önemini kaybettiğinin</w:t>
      </w:r>
    </w:p>
    <w:p w:rsidR="00B80128" w:rsidRPr="007C40A6" w:rsidRDefault="00B80128" w:rsidP="00B80128">
      <w:pPr>
        <w:pStyle w:val="AralkYok"/>
        <w:rPr>
          <w:sz w:val="20"/>
          <w:szCs w:val="20"/>
        </w:rPr>
      </w:pPr>
      <w:r w:rsidRPr="007C40A6">
        <w:rPr>
          <w:sz w:val="20"/>
          <w:szCs w:val="20"/>
        </w:rPr>
        <w:t>B) İtilaf Devletleri’nin Osmanlı Devleti’ni hukuken yok saydığının</w:t>
      </w:r>
    </w:p>
    <w:p w:rsidR="00B80128" w:rsidRPr="007C40A6" w:rsidRDefault="00B80128" w:rsidP="00B80128">
      <w:pPr>
        <w:pStyle w:val="AralkYok"/>
        <w:rPr>
          <w:sz w:val="20"/>
          <w:szCs w:val="20"/>
        </w:rPr>
      </w:pPr>
      <w:r w:rsidRPr="007C40A6">
        <w:rPr>
          <w:sz w:val="20"/>
          <w:szCs w:val="20"/>
        </w:rPr>
        <w:t>C) Osmanlı Devleti’nin TBMM ile beraber hareket ettiğinin</w:t>
      </w:r>
    </w:p>
    <w:p w:rsidR="00B80128" w:rsidRPr="007C40A6" w:rsidRDefault="00B80128" w:rsidP="00B80128">
      <w:pPr>
        <w:pStyle w:val="AralkYok"/>
        <w:rPr>
          <w:sz w:val="20"/>
          <w:szCs w:val="20"/>
        </w:rPr>
      </w:pPr>
      <w:r w:rsidRPr="007C40A6">
        <w:rPr>
          <w:sz w:val="20"/>
          <w:szCs w:val="20"/>
        </w:rPr>
        <w:t>D) İtilaf Devletleri arasında görüş birliğinin sağlanamadığının</w:t>
      </w:r>
    </w:p>
    <w:p w:rsidR="00B80128" w:rsidRPr="007C40A6" w:rsidRDefault="00B80128" w:rsidP="00234ABE">
      <w:pPr>
        <w:pStyle w:val="AralkYok"/>
        <w:rPr>
          <w:sz w:val="20"/>
          <w:szCs w:val="20"/>
        </w:rPr>
      </w:pPr>
    </w:p>
    <w:p w:rsidR="009153A5" w:rsidRPr="007C40A6" w:rsidRDefault="009153A5" w:rsidP="009153A5">
      <w:pPr>
        <w:pStyle w:val="AralkYok"/>
        <w:rPr>
          <w:b/>
          <w:sz w:val="20"/>
          <w:szCs w:val="20"/>
        </w:rPr>
      </w:pPr>
    </w:p>
    <w:p w:rsidR="009153A5" w:rsidRPr="007C40A6" w:rsidRDefault="00007133" w:rsidP="009153A5">
      <w:pPr>
        <w:pStyle w:val="AralkYok"/>
        <w:rPr>
          <w:b/>
          <w:sz w:val="20"/>
          <w:szCs w:val="20"/>
        </w:rPr>
      </w:pPr>
      <w:r w:rsidRPr="007C40A6">
        <w:rPr>
          <w:b/>
          <w:sz w:val="20"/>
          <w:szCs w:val="20"/>
        </w:rPr>
        <w:t>5</w:t>
      </w:r>
      <w:r w:rsidR="009153A5" w:rsidRPr="007C40A6">
        <w:rPr>
          <w:b/>
          <w:sz w:val="20"/>
          <w:szCs w:val="20"/>
        </w:rPr>
        <w:t>.</w:t>
      </w:r>
      <w:r w:rsidR="009153A5" w:rsidRPr="007C40A6">
        <w:rPr>
          <w:sz w:val="20"/>
          <w:szCs w:val="20"/>
        </w:rPr>
        <w:t xml:space="preserve"> </w:t>
      </w:r>
      <w:r w:rsidR="009153A5" w:rsidRPr="007C40A6">
        <w:rPr>
          <w:b/>
          <w:sz w:val="20"/>
          <w:szCs w:val="20"/>
        </w:rPr>
        <w:t>Lozan Barış Antlaşması’nın aşağıdaki maddelerinden hangisi ekonomik bağımsızlıkla ilgilidir?</w:t>
      </w:r>
    </w:p>
    <w:p w:rsidR="009153A5" w:rsidRPr="007C40A6" w:rsidRDefault="009153A5" w:rsidP="009153A5">
      <w:pPr>
        <w:pStyle w:val="AralkYok"/>
        <w:rPr>
          <w:sz w:val="20"/>
          <w:szCs w:val="20"/>
        </w:rPr>
      </w:pPr>
      <w:r w:rsidRPr="007C40A6">
        <w:rPr>
          <w:sz w:val="20"/>
          <w:szCs w:val="20"/>
        </w:rPr>
        <w:t>A) Suriye sınırı Ankara Antlaşması’nda olduğu gibi korunacak</w:t>
      </w:r>
    </w:p>
    <w:p w:rsidR="009153A5" w:rsidRPr="007C40A6" w:rsidRDefault="009153A5" w:rsidP="009153A5">
      <w:pPr>
        <w:pStyle w:val="AralkYok"/>
        <w:rPr>
          <w:sz w:val="20"/>
          <w:szCs w:val="20"/>
        </w:rPr>
      </w:pPr>
      <w:r w:rsidRPr="007C40A6">
        <w:rPr>
          <w:sz w:val="20"/>
          <w:szCs w:val="20"/>
        </w:rPr>
        <w:t>B) Ülkede yaşayan tüm azınlıklar Türk vatandaşı sayılacak</w:t>
      </w:r>
    </w:p>
    <w:p w:rsidR="009153A5" w:rsidRPr="007C40A6" w:rsidRDefault="009153A5" w:rsidP="009153A5">
      <w:pPr>
        <w:pStyle w:val="AralkYok"/>
        <w:rPr>
          <w:sz w:val="20"/>
          <w:szCs w:val="20"/>
        </w:rPr>
      </w:pPr>
      <w:r w:rsidRPr="007C40A6">
        <w:rPr>
          <w:sz w:val="20"/>
          <w:szCs w:val="20"/>
        </w:rPr>
        <w:t>C) Türkiye ile Yunanistan arasındaki sınır Meriç nehri olacak</w:t>
      </w:r>
    </w:p>
    <w:p w:rsidR="009153A5" w:rsidRPr="007C40A6" w:rsidRDefault="009153A5" w:rsidP="009153A5">
      <w:pPr>
        <w:pStyle w:val="AralkYok"/>
        <w:rPr>
          <w:sz w:val="20"/>
          <w:szCs w:val="20"/>
        </w:rPr>
      </w:pPr>
      <w:r w:rsidRPr="007C40A6">
        <w:rPr>
          <w:sz w:val="20"/>
          <w:szCs w:val="20"/>
        </w:rPr>
        <w:t>D) Tüm kapitülasyonlar kaldırılacak</w:t>
      </w:r>
    </w:p>
    <w:p w:rsidR="009153A5" w:rsidRPr="007C40A6" w:rsidRDefault="009153A5" w:rsidP="009153A5">
      <w:pPr>
        <w:pStyle w:val="AralkYok"/>
        <w:rPr>
          <w:b/>
          <w:sz w:val="20"/>
          <w:szCs w:val="20"/>
        </w:rPr>
      </w:pPr>
    </w:p>
    <w:p w:rsidR="002E1EE4" w:rsidRPr="007C40A6" w:rsidRDefault="002E1EE4" w:rsidP="00EC538E">
      <w:pPr>
        <w:pStyle w:val="AralkYok"/>
        <w:rPr>
          <w:b/>
          <w:sz w:val="20"/>
          <w:szCs w:val="20"/>
        </w:rPr>
      </w:pPr>
    </w:p>
    <w:p w:rsidR="002E1EE4" w:rsidRPr="007C40A6" w:rsidRDefault="002E1EE4" w:rsidP="00EC538E">
      <w:pPr>
        <w:pStyle w:val="AralkYok"/>
        <w:rPr>
          <w:b/>
          <w:sz w:val="20"/>
          <w:szCs w:val="20"/>
        </w:rPr>
      </w:pPr>
    </w:p>
    <w:p w:rsidR="00EC538E" w:rsidRPr="007C40A6" w:rsidRDefault="00007133" w:rsidP="00EC538E">
      <w:pPr>
        <w:pStyle w:val="AralkYok"/>
        <w:rPr>
          <w:sz w:val="20"/>
          <w:szCs w:val="20"/>
        </w:rPr>
      </w:pPr>
      <w:r w:rsidRPr="007C40A6">
        <w:rPr>
          <w:b/>
          <w:sz w:val="20"/>
          <w:szCs w:val="20"/>
        </w:rPr>
        <w:lastRenderedPageBreak/>
        <w:t>6</w:t>
      </w:r>
      <w:r w:rsidR="00EC538E" w:rsidRPr="007C40A6">
        <w:rPr>
          <w:b/>
          <w:sz w:val="20"/>
          <w:szCs w:val="20"/>
        </w:rPr>
        <w:t>.</w:t>
      </w:r>
      <w:r w:rsidR="00EC538E" w:rsidRPr="007C40A6">
        <w:rPr>
          <w:sz w:val="20"/>
          <w:szCs w:val="20"/>
        </w:rPr>
        <w:t xml:space="preserve"> Türk milletinin tarihi bir niteliği de güzel sanatları sevmek ve onda yükselmektir.</w:t>
      </w:r>
    </w:p>
    <w:p w:rsidR="00EC538E" w:rsidRPr="007C40A6" w:rsidRDefault="00EC538E" w:rsidP="00EC538E">
      <w:pPr>
        <w:pStyle w:val="AralkYok"/>
        <w:rPr>
          <w:b/>
          <w:sz w:val="20"/>
          <w:szCs w:val="20"/>
        </w:rPr>
      </w:pPr>
      <w:r w:rsidRPr="007C40A6">
        <w:rPr>
          <w:b/>
          <w:sz w:val="20"/>
          <w:szCs w:val="20"/>
        </w:rPr>
        <w:t>Aşağıdakilerden hangisi Atatürk’ün bu sözünü destekleyen bir uygulamadır?</w:t>
      </w:r>
    </w:p>
    <w:p w:rsidR="00EC538E" w:rsidRPr="007C40A6" w:rsidRDefault="00EC538E" w:rsidP="00EC538E">
      <w:pPr>
        <w:pStyle w:val="AralkYok"/>
        <w:rPr>
          <w:sz w:val="20"/>
          <w:szCs w:val="20"/>
        </w:rPr>
      </w:pPr>
      <w:r w:rsidRPr="007C40A6">
        <w:rPr>
          <w:sz w:val="20"/>
          <w:szCs w:val="20"/>
        </w:rPr>
        <w:t>A) Heybeliada Sanatoryumunun açılması</w:t>
      </w:r>
    </w:p>
    <w:p w:rsidR="00EC538E" w:rsidRPr="007C40A6" w:rsidRDefault="00EC538E" w:rsidP="00EC538E">
      <w:pPr>
        <w:pStyle w:val="AralkYok"/>
        <w:rPr>
          <w:sz w:val="20"/>
          <w:szCs w:val="20"/>
        </w:rPr>
      </w:pPr>
      <w:r w:rsidRPr="007C40A6">
        <w:rPr>
          <w:sz w:val="20"/>
          <w:szCs w:val="20"/>
        </w:rPr>
        <w:t>B) İstanbul’da Resim ve Heykel Müzesinin açılması</w:t>
      </w:r>
    </w:p>
    <w:p w:rsidR="00EC538E" w:rsidRPr="007C40A6" w:rsidRDefault="00EC538E" w:rsidP="00EC538E">
      <w:pPr>
        <w:pStyle w:val="AralkYok"/>
        <w:rPr>
          <w:sz w:val="20"/>
          <w:szCs w:val="20"/>
        </w:rPr>
      </w:pPr>
      <w:r w:rsidRPr="007C40A6">
        <w:rPr>
          <w:sz w:val="20"/>
          <w:szCs w:val="20"/>
        </w:rPr>
        <w:t>C) Türkiye İdman Cemiyetinin kurulması</w:t>
      </w:r>
    </w:p>
    <w:p w:rsidR="00EC538E" w:rsidRPr="007C40A6" w:rsidRDefault="00EC538E" w:rsidP="00EC538E">
      <w:pPr>
        <w:pStyle w:val="AralkYok"/>
        <w:rPr>
          <w:sz w:val="20"/>
          <w:szCs w:val="20"/>
        </w:rPr>
      </w:pPr>
      <w:r w:rsidRPr="007C40A6">
        <w:rPr>
          <w:sz w:val="20"/>
          <w:szCs w:val="20"/>
        </w:rPr>
        <w:t>D) Dil ve Tarih-Coğrafya Fakültesinin açılması</w:t>
      </w:r>
    </w:p>
    <w:p w:rsidR="00EC538E" w:rsidRPr="007C40A6" w:rsidRDefault="00EC538E" w:rsidP="009153A5">
      <w:pPr>
        <w:pStyle w:val="AralkYok"/>
        <w:rPr>
          <w:b/>
          <w:sz w:val="20"/>
          <w:szCs w:val="20"/>
        </w:rPr>
      </w:pPr>
    </w:p>
    <w:p w:rsidR="003D2E44" w:rsidRPr="007C40A6" w:rsidRDefault="00007133" w:rsidP="003D2E44">
      <w:pPr>
        <w:pStyle w:val="AralkYok"/>
        <w:rPr>
          <w:sz w:val="20"/>
          <w:szCs w:val="20"/>
        </w:rPr>
      </w:pPr>
      <w:r w:rsidRPr="007C40A6">
        <w:rPr>
          <w:b/>
          <w:sz w:val="20"/>
          <w:szCs w:val="20"/>
        </w:rPr>
        <w:t>7</w:t>
      </w:r>
      <w:r w:rsidR="003D2E44" w:rsidRPr="007C40A6">
        <w:rPr>
          <w:b/>
          <w:sz w:val="20"/>
          <w:szCs w:val="20"/>
        </w:rPr>
        <w:t>.</w:t>
      </w:r>
      <w:r w:rsidR="003D2E44" w:rsidRPr="007C40A6">
        <w:rPr>
          <w:sz w:val="20"/>
          <w:szCs w:val="20"/>
        </w:rPr>
        <w:t xml:space="preserve"> Mustafa Kemal 15 Ekim 1927’de TBMM büyük salonunda CHP üyelerine 6 gün süren bir konuşma yapmıştır. Bu eser Osmanlı'nın son dönemi, Milli Mücadele ve Türkiye Cumhuriyeti'nin kuruluşunu anlatan olaylar birinci ağızdan aktarılmıştır. 1919-1927 yılları arasındaki gelişmeleri anlatmıştır. Bu konuşmadan sonra </w:t>
      </w:r>
      <w:proofErr w:type="gramStart"/>
      <w:r w:rsidR="003D2E44" w:rsidRPr="007C40A6">
        <w:rPr>
          <w:sz w:val="20"/>
          <w:szCs w:val="20"/>
        </w:rPr>
        <w:t>………………</w:t>
      </w:r>
      <w:proofErr w:type="gramEnd"/>
      <w:r w:rsidR="003D2E44" w:rsidRPr="007C40A6">
        <w:rPr>
          <w:sz w:val="20"/>
          <w:szCs w:val="20"/>
        </w:rPr>
        <w:t xml:space="preserve">  </w:t>
      </w:r>
      <w:proofErr w:type="gramStart"/>
      <w:r w:rsidR="003D2E44" w:rsidRPr="007C40A6">
        <w:rPr>
          <w:sz w:val="20"/>
          <w:szCs w:val="20"/>
        </w:rPr>
        <w:t>adıyla</w:t>
      </w:r>
      <w:proofErr w:type="gramEnd"/>
      <w:r w:rsidR="003D2E44" w:rsidRPr="007C40A6">
        <w:rPr>
          <w:sz w:val="20"/>
          <w:szCs w:val="20"/>
        </w:rPr>
        <w:t xml:space="preserve"> basılmıştır. </w:t>
      </w:r>
    </w:p>
    <w:p w:rsidR="003D2E44" w:rsidRPr="007C40A6" w:rsidRDefault="003D2E44" w:rsidP="003D2E44">
      <w:pPr>
        <w:pStyle w:val="AralkYok"/>
        <w:rPr>
          <w:b/>
          <w:sz w:val="20"/>
          <w:szCs w:val="20"/>
        </w:rPr>
      </w:pPr>
      <w:r w:rsidRPr="007C40A6">
        <w:rPr>
          <w:b/>
          <w:sz w:val="20"/>
          <w:szCs w:val="20"/>
        </w:rPr>
        <w:t xml:space="preserve">Yukarıdaki boşluğa Mustafa Kemal’in hangi eseri yazılmalıdır? </w:t>
      </w:r>
    </w:p>
    <w:p w:rsidR="003D2E44" w:rsidRPr="007C40A6" w:rsidRDefault="003D2E44" w:rsidP="003D2E44">
      <w:pPr>
        <w:pStyle w:val="AralkYok"/>
        <w:rPr>
          <w:sz w:val="20"/>
          <w:szCs w:val="20"/>
        </w:rPr>
      </w:pPr>
      <w:r w:rsidRPr="007C40A6">
        <w:rPr>
          <w:sz w:val="20"/>
          <w:szCs w:val="20"/>
        </w:rPr>
        <w:t xml:space="preserve">A) Geometri                  B) Cumalı </w:t>
      </w:r>
      <w:proofErr w:type="gramStart"/>
      <w:r w:rsidRPr="007C40A6">
        <w:rPr>
          <w:sz w:val="20"/>
          <w:szCs w:val="20"/>
        </w:rPr>
        <w:t>Ordugahı</w:t>
      </w:r>
      <w:proofErr w:type="gramEnd"/>
      <w:r w:rsidRPr="007C40A6">
        <w:rPr>
          <w:sz w:val="20"/>
          <w:szCs w:val="20"/>
        </w:rPr>
        <w:t xml:space="preserve"> </w:t>
      </w:r>
      <w:r w:rsidRPr="007C40A6">
        <w:rPr>
          <w:sz w:val="20"/>
          <w:szCs w:val="20"/>
        </w:rPr>
        <w:tab/>
      </w:r>
    </w:p>
    <w:p w:rsidR="003D2E44" w:rsidRPr="007C40A6" w:rsidRDefault="003D2E44" w:rsidP="003D2E44">
      <w:pPr>
        <w:pStyle w:val="AralkYok"/>
        <w:rPr>
          <w:sz w:val="20"/>
          <w:szCs w:val="20"/>
        </w:rPr>
      </w:pPr>
      <w:r w:rsidRPr="007C40A6">
        <w:rPr>
          <w:sz w:val="20"/>
          <w:szCs w:val="20"/>
        </w:rPr>
        <w:t xml:space="preserve">C) Medeni </w:t>
      </w:r>
      <w:proofErr w:type="gramStart"/>
      <w:r w:rsidRPr="007C40A6">
        <w:rPr>
          <w:sz w:val="20"/>
          <w:szCs w:val="20"/>
        </w:rPr>
        <w:t>Bilgiler        D</w:t>
      </w:r>
      <w:proofErr w:type="gramEnd"/>
      <w:r w:rsidRPr="007C40A6">
        <w:rPr>
          <w:sz w:val="20"/>
          <w:szCs w:val="20"/>
        </w:rPr>
        <w:t>) Nutuk</w:t>
      </w:r>
    </w:p>
    <w:p w:rsidR="003D2E44" w:rsidRPr="007C40A6" w:rsidRDefault="003D2E44" w:rsidP="003D2E44">
      <w:pPr>
        <w:pStyle w:val="AralkYok"/>
        <w:rPr>
          <w:sz w:val="20"/>
          <w:szCs w:val="20"/>
        </w:rPr>
      </w:pPr>
    </w:p>
    <w:p w:rsidR="003D2E44" w:rsidRPr="007C40A6" w:rsidRDefault="003D2E44" w:rsidP="003D2E44">
      <w:pPr>
        <w:pStyle w:val="AralkYok"/>
        <w:rPr>
          <w:b/>
          <w:sz w:val="20"/>
          <w:szCs w:val="20"/>
        </w:rPr>
      </w:pPr>
    </w:p>
    <w:p w:rsidR="009153A5" w:rsidRPr="007C40A6" w:rsidRDefault="00007133" w:rsidP="009153A5">
      <w:pPr>
        <w:pStyle w:val="AralkYok"/>
        <w:rPr>
          <w:b/>
          <w:sz w:val="20"/>
          <w:szCs w:val="20"/>
        </w:rPr>
      </w:pPr>
      <w:r w:rsidRPr="007C40A6">
        <w:rPr>
          <w:b/>
          <w:sz w:val="20"/>
          <w:szCs w:val="20"/>
        </w:rPr>
        <w:t>8</w:t>
      </w:r>
      <w:r w:rsidR="009153A5" w:rsidRPr="007C40A6">
        <w:rPr>
          <w:b/>
          <w:sz w:val="20"/>
          <w:szCs w:val="20"/>
        </w:rPr>
        <w:t>.</w:t>
      </w:r>
      <w:r w:rsidR="009153A5" w:rsidRPr="007C40A6">
        <w:rPr>
          <w:sz w:val="20"/>
          <w:szCs w:val="20"/>
        </w:rPr>
        <w:t xml:space="preserve"> Atatürk’ün “Hürriyet ve istiklâl benim karakterimdir.” </w:t>
      </w:r>
      <w:r w:rsidR="009153A5" w:rsidRPr="007C40A6">
        <w:rPr>
          <w:b/>
          <w:sz w:val="20"/>
          <w:szCs w:val="20"/>
        </w:rPr>
        <w:t>sözü Atatürk ilkelerinin temel esaslarından hangisiyle ilişkilendirilebilir?</w:t>
      </w:r>
    </w:p>
    <w:p w:rsidR="009153A5" w:rsidRPr="007C40A6" w:rsidRDefault="009153A5" w:rsidP="009153A5">
      <w:pPr>
        <w:pStyle w:val="AralkYok"/>
        <w:rPr>
          <w:sz w:val="20"/>
          <w:szCs w:val="20"/>
        </w:rPr>
      </w:pPr>
      <w:r w:rsidRPr="007C40A6">
        <w:rPr>
          <w:sz w:val="20"/>
          <w:szCs w:val="20"/>
        </w:rPr>
        <w:t xml:space="preserve">A) Vatan ve millet </w:t>
      </w:r>
      <w:proofErr w:type="gramStart"/>
      <w:r w:rsidRPr="007C40A6">
        <w:rPr>
          <w:sz w:val="20"/>
          <w:szCs w:val="20"/>
        </w:rPr>
        <w:t>sevgisi</w:t>
      </w:r>
      <w:r w:rsidR="002E1EE4" w:rsidRPr="007C40A6">
        <w:rPr>
          <w:sz w:val="20"/>
          <w:szCs w:val="20"/>
        </w:rPr>
        <w:t xml:space="preserve">        </w:t>
      </w:r>
      <w:r w:rsidRPr="007C40A6">
        <w:rPr>
          <w:sz w:val="20"/>
          <w:szCs w:val="20"/>
        </w:rPr>
        <w:t>B</w:t>
      </w:r>
      <w:proofErr w:type="gramEnd"/>
      <w:r w:rsidRPr="007C40A6">
        <w:rPr>
          <w:sz w:val="20"/>
          <w:szCs w:val="20"/>
        </w:rPr>
        <w:t>) Bağımsızlık ve özgürlük</w:t>
      </w:r>
    </w:p>
    <w:p w:rsidR="009153A5" w:rsidRPr="007C40A6" w:rsidRDefault="009153A5" w:rsidP="009153A5">
      <w:pPr>
        <w:pStyle w:val="AralkYok"/>
        <w:rPr>
          <w:sz w:val="20"/>
          <w:szCs w:val="20"/>
        </w:rPr>
      </w:pPr>
      <w:r w:rsidRPr="007C40A6">
        <w:rPr>
          <w:sz w:val="20"/>
          <w:szCs w:val="20"/>
        </w:rPr>
        <w:t xml:space="preserve">C) Millî birlik ve </w:t>
      </w:r>
      <w:proofErr w:type="gramStart"/>
      <w:r w:rsidRPr="007C40A6">
        <w:rPr>
          <w:sz w:val="20"/>
          <w:szCs w:val="20"/>
        </w:rPr>
        <w:t>beraberlik</w:t>
      </w:r>
      <w:r w:rsidR="002E1EE4" w:rsidRPr="007C40A6">
        <w:rPr>
          <w:sz w:val="20"/>
          <w:szCs w:val="20"/>
        </w:rPr>
        <w:t xml:space="preserve">      </w:t>
      </w:r>
      <w:r w:rsidRPr="007C40A6">
        <w:rPr>
          <w:sz w:val="20"/>
          <w:szCs w:val="20"/>
        </w:rPr>
        <w:t>D</w:t>
      </w:r>
      <w:proofErr w:type="gramEnd"/>
      <w:r w:rsidRPr="007C40A6">
        <w:rPr>
          <w:sz w:val="20"/>
          <w:szCs w:val="20"/>
        </w:rPr>
        <w:t>) Çağdaşlaşma ideali</w:t>
      </w:r>
    </w:p>
    <w:p w:rsidR="009153A5" w:rsidRPr="007C40A6" w:rsidRDefault="009153A5" w:rsidP="00234ABE">
      <w:pPr>
        <w:pStyle w:val="AralkYok"/>
        <w:rPr>
          <w:sz w:val="20"/>
          <w:szCs w:val="20"/>
        </w:rPr>
      </w:pPr>
    </w:p>
    <w:p w:rsidR="00EC538E" w:rsidRPr="007C40A6" w:rsidRDefault="00007133" w:rsidP="00EC538E">
      <w:pPr>
        <w:pStyle w:val="AralkYok"/>
        <w:rPr>
          <w:sz w:val="20"/>
          <w:szCs w:val="20"/>
        </w:rPr>
      </w:pPr>
      <w:r w:rsidRPr="007C40A6">
        <w:rPr>
          <w:b/>
          <w:sz w:val="20"/>
          <w:szCs w:val="20"/>
        </w:rPr>
        <w:t>9</w:t>
      </w:r>
      <w:r w:rsidR="00EC538E" w:rsidRPr="007C40A6">
        <w:rPr>
          <w:b/>
          <w:sz w:val="20"/>
          <w:szCs w:val="20"/>
        </w:rPr>
        <w:t>.</w:t>
      </w:r>
      <w:r w:rsidR="00EC538E" w:rsidRPr="007C40A6">
        <w:rPr>
          <w:sz w:val="20"/>
          <w:szCs w:val="20"/>
        </w:rPr>
        <w:t xml:space="preserve"> “Tarihte birçok defa tartışma ve tutku sebebi olan Boğazlar, artık tam anlamı ile Türk egemenliği altında, yalnız ticaret ve dostluk ilişkilerinin ulaşım yolu hâline girmiştir.” </w:t>
      </w:r>
    </w:p>
    <w:p w:rsidR="00EC538E" w:rsidRPr="007C40A6" w:rsidRDefault="00EC538E" w:rsidP="00EC538E">
      <w:pPr>
        <w:pStyle w:val="AralkYok"/>
        <w:rPr>
          <w:b/>
          <w:sz w:val="20"/>
          <w:szCs w:val="20"/>
        </w:rPr>
      </w:pPr>
      <w:r w:rsidRPr="007C40A6">
        <w:rPr>
          <w:b/>
          <w:sz w:val="20"/>
          <w:szCs w:val="20"/>
        </w:rPr>
        <w:t>Atatürk bu sözü ile Cumhuriyet Döneminde yaşanan aşağıdaki dış politika gelişmelerinden hangisini vurgulamıştır?</w:t>
      </w:r>
    </w:p>
    <w:p w:rsidR="00EC538E" w:rsidRPr="007C40A6" w:rsidRDefault="00EC538E" w:rsidP="00EC538E">
      <w:pPr>
        <w:pStyle w:val="AralkYok"/>
        <w:rPr>
          <w:sz w:val="20"/>
          <w:szCs w:val="20"/>
        </w:rPr>
      </w:pPr>
      <w:r w:rsidRPr="007C40A6">
        <w:rPr>
          <w:sz w:val="20"/>
          <w:szCs w:val="20"/>
        </w:rPr>
        <w:t xml:space="preserve">A) Hatay </w:t>
      </w:r>
      <w:proofErr w:type="gramStart"/>
      <w:r w:rsidRPr="007C40A6">
        <w:rPr>
          <w:sz w:val="20"/>
          <w:szCs w:val="20"/>
        </w:rPr>
        <w:t>Meselesi            B</w:t>
      </w:r>
      <w:proofErr w:type="gramEnd"/>
      <w:r w:rsidRPr="007C40A6">
        <w:rPr>
          <w:sz w:val="20"/>
          <w:szCs w:val="20"/>
        </w:rPr>
        <w:t>) Musul Sorunu</w:t>
      </w:r>
    </w:p>
    <w:p w:rsidR="00EC538E" w:rsidRPr="007C40A6" w:rsidRDefault="00EC538E" w:rsidP="00EC538E">
      <w:pPr>
        <w:pStyle w:val="AralkYok"/>
        <w:rPr>
          <w:sz w:val="20"/>
          <w:szCs w:val="20"/>
        </w:rPr>
      </w:pPr>
      <w:r w:rsidRPr="007C40A6">
        <w:rPr>
          <w:sz w:val="20"/>
          <w:szCs w:val="20"/>
        </w:rPr>
        <w:t xml:space="preserve">C) </w:t>
      </w:r>
      <w:proofErr w:type="spellStart"/>
      <w:r w:rsidRPr="007C40A6">
        <w:rPr>
          <w:sz w:val="20"/>
          <w:szCs w:val="20"/>
        </w:rPr>
        <w:t>Sâdâbat</w:t>
      </w:r>
      <w:proofErr w:type="spellEnd"/>
      <w:r w:rsidRPr="007C40A6">
        <w:rPr>
          <w:sz w:val="20"/>
          <w:szCs w:val="20"/>
        </w:rPr>
        <w:t xml:space="preserve"> Paktı               D) Montrö Sözleşmesi </w:t>
      </w:r>
    </w:p>
    <w:p w:rsidR="00EC538E" w:rsidRPr="007C40A6" w:rsidRDefault="00EC538E" w:rsidP="00EC538E">
      <w:pPr>
        <w:pStyle w:val="AralkYok"/>
        <w:rPr>
          <w:sz w:val="20"/>
          <w:szCs w:val="20"/>
        </w:rPr>
      </w:pPr>
    </w:p>
    <w:p w:rsidR="00EC538E" w:rsidRPr="007C40A6" w:rsidRDefault="00EC538E" w:rsidP="00EC538E">
      <w:pPr>
        <w:pStyle w:val="AralkYok"/>
        <w:rPr>
          <w:sz w:val="20"/>
          <w:szCs w:val="20"/>
        </w:rPr>
      </w:pPr>
    </w:p>
    <w:p w:rsidR="00EC538E" w:rsidRPr="007C40A6" w:rsidRDefault="00007133" w:rsidP="00EC538E">
      <w:pPr>
        <w:pStyle w:val="AralkYok"/>
        <w:rPr>
          <w:sz w:val="20"/>
          <w:szCs w:val="20"/>
        </w:rPr>
      </w:pPr>
      <w:r w:rsidRPr="007C40A6">
        <w:rPr>
          <w:b/>
          <w:sz w:val="20"/>
          <w:szCs w:val="20"/>
        </w:rPr>
        <w:t>10</w:t>
      </w:r>
      <w:r w:rsidR="00EC538E" w:rsidRPr="007C40A6">
        <w:rPr>
          <w:b/>
          <w:sz w:val="20"/>
          <w:szCs w:val="20"/>
        </w:rPr>
        <w:t>.</w:t>
      </w:r>
      <w:r w:rsidR="00EC538E" w:rsidRPr="007C40A6">
        <w:rPr>
          <w:sz w:val="20"/>
          <w:szCs w:val="20"/>
        </w:rPr>
        <w:t xml:space="preserve"> Türkiye, 1932’de Milletler Cemiyeti’ne üye oldu.1934 yılında Balkan komşularıyla Balkan </w:t>
      </w:r>
      <w:proofErr w:type="spellStart"/>
      <w:r w:rsidR="00EC538E" w:rsidRPr="007C40A6">
        <w:rPr>
          <w:sz w:val="20"/>
          <w:szCs w:val="20"/>
        </w:rPr>
        <w:t>Atlantı’nı</w:t>
      </w:r>
      <w:proofErr w:type="spellEnd"/>
      <w:r w:rsidR="00EC538E" w:rsidRPr="007C40A6">
        <w:rPr>
          <w:sz w:val="20"/>
          <w:szCs w:val="20"/>
        </w:rPr>
        <w:t xml:space="preserve"> ve 1937 yılında da doğu sınırını güvence altına almak için doğu komşularıyla </w:t>
      </w:r>
      <w:proofErr w:type="spellStart"/>
      <w:r w:rsidR="00EC538E" w:rsidRPr="007C40A6">
        <w:rPr>
          <w:sz w:val="20"/>
          <w:szCs w:val="20"/>
        </w:rPr>
        <w:t>Sadabat</w:t>
      </w:r>
      <w:proofErr w:type="spellEnd"/>
      <w:r w:rsidR="00EC538E" w:rsidRPr="007C40A6">
        <w:rPr>
          <w:sz w:val="20"/>
          <w:szCs w:val="20"/>
        </w:rPr>
        <w:t xml:space="preserve"> Paktı’nı imzalamıştır. </w:t>
      </w:r>
    </w:p>
    <w:p w:rsidR="00EC538E" w:rsidRPr="007C40A6" w:rsidRDefault="00EC538E" w:rsidP="00EC538E">
      <w:pPr>
        <w:pStyle w:val="AralkYok"/>
        <w:rPr>
          <w:b/>
          <w:sz w:val="20"/>
          <w:szCs w:val="20"/>
        </w:rPr>
      </w:pPr>
      <w:r w:rsidRPr="007C40A6">
        <w:rPr>
          <w:b/>
          <w:sz w:val="20"/>
          <w:szCs w:val="20"/>
        </w:rPr>
        <w:t>Türkiye’nin bu tutumunu Mustafa Kemal’in hangi yönüyle bağdaştırabiliriz?</w:t>
      </w:r>
    </w:p>
    <w:p w:rsidR="00EC538E" w:rsidRPr="007C40A6" w:rsidRDefault="00EC538E" w:rsidP="00EC538E">
      <w:pPr>
        <w:pStyle w:val="AralkYok"/>
        <w:rPr>
          <w:sz w:val="20"/>
          <w:szCs w:val="20"/>
        </w:rPr>
      </w:pPr>
      <w:r w:rsidRPr="007C40A6">
        <w:rPr>
          <w:sz w:val="20"/>
          <w:szCs w:val="20"/>
        </w:rPr>
        <w:t xml:space="preserve"> A) İleri </w:t>
      </w:r>
      <w:proofErr w:type="gramStart"/>
      <w:r w:rsidRPr="007C40A6">
        <w:rPr>
          <w:sz w:val="20"/>
          <w:szCs w:val="20"/>
        </w:rPr>
        <w:t>görüşlülüğüyle         B</w:t>
      </w:r>
      <w:proofErr w:type="gramEnd"/>
      <w:r w:rsidRPr="007C40A6">
        <w:rPr>
          <w:sz w:val="20"/>
          <w:szCs w:val="20"/>
        </w:rPr>
        <w:t xml:space="preserve">) Kararlılığıyla     </w:t>
      </w:r>
    </w:p>
    <w:p w:rsidR="00EC538E" w:rsidRPr="007C40A6" w:rsidRDefault="00EC538E" w:rsidP="00EC538E">
      <w:pPr>
        <w:pStyle w:val="AralkYok"/>
        <w:rPr>
          <w:sz w:val="20"/>
          <w:szCs w:val="20"/>
        </w:rPr>
      </w:pPr>
      <w:r w:rsidRPr="007C40A6">
        <w:rPr>
          <w:sz w:val="20"/>
          <w:szCs w:val="20"/>
        </w:rPr>
        <w:t xml:space="preserve"> C) Barışçılığıyla                     D) Vatan sevgisiyle</w:t>
      </w:r>
    </w:p>
    <w:p w:rsidR="00EC538E" w:rsidRPr="007C40A6" w:rsidRDefault="00EC538E" w:rsidP="00234ABE">
      <w:pPr>
        <w:pStyle w:val="AralkYok"/>
        <w:rPr>
          <w:sz w:val="20"/>
          <w:szCs w:val="20"/>
        </w:rPr>
      </w:pPr>
    </w:p>
    <w:p w:rsidR="002E1EE4" w:rsidRPr="007C40A6" w:rsidRDefault="002E1EE4" w:rsidP="002E1EE4">
      <w:pPr>
        <w:pStyle w:val="AralkYok"/>
        <w:jc w:val="center"/>
        <w:rPr>
          <w:b/>
          <w:sz w:val="20"/>
          <w:szCs w:val="20"/>
        </w:rPr>
      </w:pPr>
      <w:r w:rsidRPr="007C40A6">
        <w:rPr>
          <w:b/>
          <w:sz w:val="20"/>
          <w:szCs w:val="20"/>
        </w:rPr>
        <w:t>JOKER SORU</w:t>
      </w:r>
    </w:p>
    <w:p w:rsidR="003D2E44" w:rsidRPr="007C40A6" w:rsidRDefault="00007133" w:rsidP="003D2E44">
      <w:pPr>
        <w:pStyle w:val="AralkYok"/>
        <w:rPr>
          <w:sz w:val="20"/>
          <w:szCs w:val="20"/>
        </w:rPr>
      </w:pPr>
      <w:r w:rsidRPr="007C40A6">
        <w:rPr>
          <w:b/>
          <w:sz w:val="20"/>
          <w:szCs w:val="20"/>
        </w:rPr>
        <w:t>1</w:t>
      </w:r>
      <w:r w:rsidR="003D2E44" w:rsidRPr="007C40A6">
        <w:rPr>
          <w:b/>
          <w:sz w:val="20"/>
          <w:szCs w:val="20"/>
        </w:rPr>
        <w:t>1.</w:t>
      </w:r>
      <w:r w:rsidR="003D2E44" w:rsidRPr="007C40A6">
        <w:rPr>
          <w:sz w:val="20"/>
          <w:szCs w:val="20"/>
        </w:rPr>
        <w:t xml:space="preserve"> Atatürk’ün ölümünden sonra dünya basını ve birçok devlet başkanı Atatürk’ün yaptıklarıyla ilgili övgü dolu demeçler vermişlerdir.</w:t>
      </w:r>
    </w:p>
    <w:p w:rsidR="003D2E44" w:rsidRPr="007C40A6" w:rsidRDefault="003D2E44" w:rsidP="003D2E44">
      <w:pPr>
        <w:pStyle w:val="AralkYok"/>
        <w:rPr>
          <w:b/>
          <w:sz w:val="20"/>
          <w:szCs w:val="20"/>
        </w:rPr>
      </w:pPr>
      <w:r w:rsidRPr="007C40A6">
        <w:rPr>
          <w:b/>
          <w:sz w:val="20"/>
          <w:szCs w:val="20"/>
        </w:rPr>
        <w:t>Bu durumun nedeni Atatürk’ün hangi özelliğinden kaynaklanmaktadır?</w:t>
      </w:r>
    </w:p>
    <w:p w:rsidR="003D2E44" w:rsidRPr="007C40A6" w:rsidRDefault="003D2E44" w:rsidP="003D2E44">
      <w:pPr>
        <w:pStyle w:val="AralkYok"/>
        <w:rPr>
          <w:sz w:val="20"/>
          <w:szCs w:val="20"/>
        </w:rPr>
      </w:pPr>
      <w:r w:rsidRPr="007C40A6">
        <w:rPr>
          <w:sz w:val="20"/>
          <w:szCs w:val="20"/>
        </w:rPr>
        <w:t>A) Asker olması              B) Yaptıklarının evrensel olması</w:t>
      </w:r>
    </w:p>
    <w:p w:rsidR="003D2E44" w:rsidRPr="007C40A6" w:rsidRDefault="003D2E44" w:rsidP="003D2E44">
      <w:pPr>
        <w:pStyle w:val="AralkYok"/>
        <w:rPr>
          <w:sz w:val="20"/>
          <w:szCs w:val="20"/>
        </w:rPr>
      </w:pPr>
      <w:r w:rsidRPr="007C40A6">
        <w:rPr>
          <w:sz w:val="20"/>
          <w:szCs w:val="20"/>
        </w:rPr>
        <w:t>C) Türk olması                D) Geleneklere bağlı olması</w:t>
      </w:r>
    </w:p>
    <w:p w:rsidR="003D2E44" w:rsidRDefault="003D2E44" w:rsidP="00234ABE">
      <w:pPr>
        <w:pStyle w:val="AralkYok"/>
        <w:rPr>
          <w:sz w:val="20"/>
          <w:szCs w:val="20"/>
        </w:rPr>
      </w:pPr>
    </w:p>
    <w:p w:rsidR="002E1EE4" w:rsidRPr="002E1EE4" w:rsidRDefault="002E1EE4" w:rsidP="002E1EE4">
      <w:pPr>
        <w:jc w:val="center"/>
        <w:rPr>
          <w:sz w:val="20"/>
          <w:szCs w:val="20"/>
        </w:rPr>
      </w:pPr>
      <w:r w:rsidRPr="00944E0C">
        <w:rPr>
          <w:b/>
          <w:sz w:val="20"/>
          <w:szCs w:val="20"/>
        </w:rPr>
        <w:t>NOT: Her soru 5 puandır. Süre 40 dakikadır.</w:t>
      </w:r>
      <w:r w:rsidRPr="00944E0C">
        <w:rPr>
          <w:b/>
          <w:sz w:val="20"/>
          <w:szCs w:val="20"/>
        </w:rPr>
        <w:br/>
      </w:r>
      <w:r w:rsidRPr="00944E0C">
        <w:rPr>
          <w:sz w:val="20"/>
          <w:szCs w:val="20"/>
        </w:rPr>
        <w:t>Başarılar...</w:t>
      </w:r>
      <w:r w:rsidRPr="00944E0C">
        <w:rPr>
          <w:sz w:val="20"/>
          <w:szCs w:val="20"/>
        </w:rPr>
        <w:br/>
        <w:t xml:space="preserve">Zeki DOĞAN – </w:t>
      </w:r>
      <w:hyperlink r:id="rId6" w:history="1">
        <w:r w:rsidRPr="00944E0C">
          <w:rPr>
            <w:rStyle w:val="Kpr"/>
            <w:color w:val="auto"/>
            <w:sz w:val="20"/>
            <w:szCs w:val="20"/>
          </w:rPr>
          <w:t>www.sosyalciniz.net</w:t>
        </w:r>
      </w:hyperlink>
    </w:p>
    <w:sectPr w:rsidR="002E1EE4" w:rsidRPr="002E1EE4" w:rsidSect="003D2E44">
      <w:type w:val="continuous"/>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242B1"/>
    <w:multiLevelType w:val="hybridMultilevel"/>
    <w:tmpl w:val="5FDAB3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2EA0894"/>
    <w:multiLevelType w:val="hybridMultilevel"/>
    <w:tmpl w:val="AE1A88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8B63975"/>
    <w:multiLevelType w:val="hybridMultilevel"/>
    <w:tmpl w:val="D40C62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3E"/>
    <w:rsid w:val="00007133"/>
    <w:rsid w:val="0003244A"/>
    <w:rsid w:val="00076BC7"/>
    <w:rsid w:val="00094CC7"/>
    <w:rsid w:val="000D77E5"/>
    <w:rsid w:val="001D0ABA"/>
    <w:rsid w:val="00234ABE"/>
    <w:rsid w:val="00271628"/>
    <w:rsid w:val="002E1EE4"/>
    <w:rsid w:val="003D2E44"/>
    <w:rsid w:val="004F65BE"/>
    <w:rsid w:val="00551F2F"/>
    <w:rsid w:val="0057224F"/>
    <w:rsid w:val="0065755E"/>
    <w:rsid w:val="007C40A6"/>
    <w:rsid w:val="008801F0"/>
    <w:rsid w:val="00886645"/>
    <w:rsid w:val="008A064B"/>
    <w:rsid w:val="008A309D"/>
    <w:rsid w:val="009153A5"/>
    <w:rsid w:val="009C02AF"/>
    <w:rsid w:val="00A50EC1"/>
    <w:rsid w:val="00A5679E"/>
    <w:rsid w:val="00B34E1F"/>
    <w:rsid w:val="00B54B69"/>
    <w:rsid w:val="00B6216E"/>
    <w:rsid w:val="00B80128"/>
    <w:rsid w:val="00BE4457"/>
    <w:rsid w:val="00C4696C"/>
    <w:rsid w:val="00CE502E"/>
    <w:rsid w:val="00D0644A"/>
    <w:rsid w:val="00D15E3E"/>
    <w:rsid w:val="00DF578F"/>
    <w:rsid w:val="00E02053"/>
    <w:rsid w:val="00E43D53"/>
    <w:rsid w:val="00E44768"/>
    <w:rsid w:val="00EC376D"/>
    <w:rsid w:val="00EC538E"/>
    <w:rsid w:val="00F14722"/>
    <w:rsid w:val="00FE3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72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644A"/>
    <w:pPr>
      <w:spacing w:after="0" w:line="240" w:lineRule="auto"/>
    </w:pPr>
  </w:style>
  <w:style w:type="character" w:styleId="Kpr">
    <w:name w:val="Hyperlink"/>
    <w:basedOn w:val="VarsaylanParagrafYazTipi"/>
    <w:uiPriority w:val="99"/>
    <w:unhideWhenUsed/>
    <w:rsid w:val="002E1E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72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644A"/>
    <w:pPr>
      <w:spacing w:after="0" w:line="240" w:lineRule="auto"/>
    </w:pPr>
  </w:style>
  <w:style w:type="character" w:styleId="Kpr">
    <w:name w:val="Hyperlink"/>
    <w:basedOn w:val="VarsaylanParagrafYazTipi"/>
    <w:uiPriority w:val="99"/>
    <w:unhideWhenUsed/>
    <w:rsid w:val="002E1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967</Words>
  <Characters>5513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2022-05-16T19:33:00Z</dcterms:created>
  <dcterms:modified xsi:type="dcterms:W3CDTF">2022-05-17T02:25:00Z</dcterms:modified>
</cp:coreProperties>
</file>