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Default="005326DF">
      <w:bookmarkStart w:id="0" w:name="_GoBack"/>
      <w:bookmarkEnd w:id="0"/>
    </w:p>
    <w:tbl>
      <w:tblPr>
        <w:tblStyle w:val="TabloKlavuzu"/>
        <w:tblW w:w="1034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09"/>
        <w:gridCol w:w="6178"/>
        <w:gridCol w:w="1357"/>
      </w:tblGrid>
      <w:tr w:rsidR="00F157DE" w:rsidRPr="00327BD6" w:rsidTr="00DE5E25">
        <w:trPr>
          <w:jc w:val="center"/>
        </w:trPr>
        <w:tc>
          <w:tcPr>
            <w:tcW w:w="2809" w:type="dxa"/>
          </w:tcPr>
          <w:p w:rsidR="00F157DE" w:rsidRPr="00327BD6" w:rsidRDefault="00F157DE" w:rsidP="00DE5E25">
            <w:pPr>
              <w:rPr>
                <w:rFonts w:cs="Segoe UI"/>
                <w:sz w:val="21"/>
                <w:szCs w:val="21"/>
              </w:rPr>
            </w:pPr>
            <w:r w:rsidRPr="00327BD6">
              <w:rPr>
                <w:rFonts w:cs="Segoe UI"/>
                <w:sz w:val="21"/>
                <w:szCs w:val="21"/>
              </w:rPr>
              <w:t>ADI SOYADI:</w:t>
            </w:r>
            <w:r w:rsidRPr="00327BD6">
              <w:rPr>
                <w:rFonts w:cs="Segoe UI"/>
                <w:sz w:val="21"/>
                <w:szCs w:val="21"/>
              </w:rPr>
              <w:br/>
              <w:t>SINIFI NO:</w:t>
            </w:r>
          </w:p>
        </w:tc>
        <w:tc>
          <w:tcPr>
            <w:tcW w:w="6178" w:type="dxa"/>
          </w:tcPr>
          <w:p w:rsidR="00F157DE" w:rsidRPr="00327BD6" w:rsidRDefault="00F157DE" w:rsidP="00DE5E25">
            <w:pPr>
              <w:jc w:val="center"/>
              <w:rPr>
                <w:rFonts w:cs="Segoe UI"/>
                <w:b/>
                <w:sz w:val="21"/>
                <w:szCs w:val="21"/>
              </w:rPr>
            </w:pPr>
            <w:r w:rsidRPr="00327BD6">
              <w:rPr>
                <w:rFonts w:cs="Segoe UI"/>
                <w:b/>
                <w:sz w:val="21"/>
                <w:szCs w:val="21"/>
              </w:rPr>
              <w:t xml:space="preserve">2021-2022 EĞİTİM </w:t>
            </w:r>
            <w:r>
              <w:rPr>
                <w:rFonts w:cs="Segoe UI"/>
                <w:b/>
                <w:sz w:val="21"/>
                <w:szCs w:val="21"/>
              </w:rPr>
              <w:t>ÖĞRETİM YILI ATATÜRK ORTAOKULU</w:t>
            </w:r>
            <w:r>
              <w:rPr>
                <w:rFonts w:cs="Segoe UI"/>
                <w:b/>
                <w:sz w:val="21"/>
                <w:szCs w:val="21"/>
              </w:rPr>
              <w:br/>
              <w:t>8</w:t>
            </w:r>
            <w:r w:rsidRPr="00327BD6">
              <w:rPr>
                <w:rFonts w:cs="Segoe UI"/>
                <w:b/>
                <w:sz w:val="21"/>
                <w:szCs w:val="21"/>
              </w:rPr>
              <w:t xml:space="preserve">.SINIF </w:t>
            </w:r>
            <w:r>
              <w:rPr>
                <w:rFonts w:cs="Segoe UI"/>
                <w:b/>
                <w:sz w:val="21"/>
                <w:szCs w:val="21"/>
              </w:rPr>
              <w:t>ORTAK TÜRK TARİHİ</w:t>
            </w:r>
            <w:r w:rsidRPr="00327BD6">
              <w:rPr>
                <w:rFonts w:cs="Segoe UI"/>
                <w:b/>
                <w:sz w:val="21"/>
                <w:szCs w:val="21"/>
              </w:rPr>
              <w:t xml:space="preserve"> 2.DÖNEM 1.YAZILI</w:t>
            </w:r>
          </w:p>
          <w:p w:rsidR="00F157DE" w:rsidRPr="00327BD6" w:rsidRDefault="00F157DE" w:rsidP="00DE5E25">
            <w:pPr>
              <w:jc w:val="center"/>
              <w:rPr>
                <w:rFonts w:cs="Segoe UI"/>
                <w:b/>
                <w:sz w:val="21"/>
                <w:szCs w:val="21"/>
              </w:rPr>
            </w:pPr>
          </w:p>
        </w:tc>
        <w:tc>
          <w:tcPr>
            <w:tcW w:w="1357" w:type="dxa"/>
          </w:tcPr>
          <w:p w:rsidR="00F157DE" w:rsidRPr="00327BD6" w:rsidRDefault="00F157DE" w:rsidP="00DE5E25">
            <w:pPr>
              <w:rPr>
                <w:rFonts w:cs="Segoe UI"/>
                <w:sz w:val="21"/>
                <w:szCs w:val="21"/>
              </w:rPr>
            </w:pPr>
            <w:r w:rsidRPr="00327BD6">
              <w:rPr>
                <w:rFonts w:cs="Segoe UI"/>
                <w:sz w:val="21"/>
                <w:szCs w:val="21"/>
              </w:rPr>
              <w:t>PUAN</w:t>
            </w:r>
          </w:p>
        </w:tc>
      </w:tr>
    </w:tbl>
    <w:p w:rsidR="00F157DE" w:rsidRDefault="00F157DE" w:rsidP="00F157DE">
      <w:pPr>
        <w:pStyle w:val="AralkYok"/>
        <w:rPr>
          <w:rFonts w:ascii="Segoe UI" w:hAnsi="Segoe UI" w:cs="Segoe UI"/>
          <w:b/>
          <w:sz w:val="20"/>
          <w:szCs w:val="20"/>
        </w:rPr>
        <w:sectPr w:rsidR="00F157DE" w:rsidSect="00F157DE">
          <w:pgSz w:w="11906" w:h="16838"/>
          <w:pgMar w:top="567" w:right="794" w:bottom="567" w:left="794" w:header="709" w:footer="709" w:gutter="0"/>
          <w:cols w:space="708"/>
          <w:docGrid w:linePitch="360"/>
        </w:sectPr>
      </w:pPr>
    </w:p>
    <w:p w:rsidR="00F157DE" w:rsidRDefault="00F157DE" w:rsidP="00F157DE">
      <w:pPr>
        <w:pStyle w:val="AralkYok"/>
        <w:rPr>
          <w:rFonts w:cs="Segoe UI"/>
          <w:b/>
          <w:sz w:val="20"/>
          <w:szCs w:val="20"/>
        </w:rPr>
      </w:pPr>
    </w:p>
    <w:p w:rsidR="00F157DE" w:rsidRPr="00F157DE" w:rsidRDefault="00F157DE" w:rsidP="00F157DE">
      <w:pPr>
        <w:pStyle w:val="AralkYok"/>
        <w:rPr>
          <w:rFonts w:cs="Segoe UI"/>
          <w:b/>
          <w:sz w:val="20"/>
          <w:szCs w:val="20"/>
        </w:rPr>
      </w:pPr>
      <w:r w:rsidRPr="00F157DE">
        <w:rPr>
          <w:rFonts w:cs="Segoe UI"/>
          <w:b/>
          <w:sz w:val="20"/>
          <w:szCs w:val="20"/>
        </w:rPr>
        <w:t>1.  Aşağıdakilerden hangisi Hun İmparatoru Mete Han’ın Türkler arasında birlik ve beraberliği sağladığını gösterir?</w:t>
      </w:r>
    </w:p>
    <w:p w:rsidR="00F157DE" w:rsidRPr="00F157DE" w:rsidRDefault="00F157DE" w:rsidP="00F157DE">
      <w:pPr>
        <w:pStyle w:val="AralkYok"/>
        <w:rPr>
          <w:rFonts w:cs="Segoe UI"/>
          <w:sz w:val="20"/>
          <w:szCs w:val="20"/>
        </w:rPr>
      </w:pPr>
      <w:r w:rsidRPr="00F157DE">
        <w:rPr>
          <w:rFonts w:cs="Segoe UI"/>
          <w:sz w:val="20"/>
          <w:szCs w:val="20"/>
        </w:rPr>
        <w:t>A) Hun ordusunu onluk sisteme göre düzenlemesi</w:t>
      </w:r>
    </w:p>
    <w:p w:rsidR="00F157DE" w:rsidRPr="00F157DE" w:rsidRDefault="00F157DE" w:rsidP="00F157DE">
      <w:pPr>
        <w:pStyle w:val="AralkYok"/>
        <w:rPr>
          <w:rFonts w:cs="Segoe UI"/>
          <w:sz w:val="20"/>
          <w:szCs w:val="20"/>
        </w:rPr>
      </w:pPr>
      <w:r w:rsidRPr="00F157DE">
        <w:rPr>
          <w:rFonts w:cs="Segoe UI"/>
          <w:sz w:val="20"/>
          <w:szCs w:val="20"/>
        </w:rPr>
        <w:t>B) Çin'i baskı altında tutup vergiye bağlaması</w:t>
      </w:r>
    </w:p>
    <w:p w:rsidR="00F157DE" w:rsidRPr="00F157DE" w:rsidRDefault="00F157DE" w:rsidP="00F157DE">
      <w:pPr>
        <w:pStyle w:val="AralkYok"/>
        <w:rPr>
          <w:rFonts w:cs="Segoe UI"/>
          <w:color w:val="FF0000"/>
          <w:sz w:val="20"/>
          <w:szCs w:val="20"/>
        </w:rPr>
      </w:pPr>
      <w:r w:rsidRPr="00F157DE">
        <w:rPr>
          <w:rFonts w:cs="Segoe UI"/>
          <w:color w:val="FF0000"/>
          <w:sz w:val="20"/>
          <w:szCs w:val="20"/>
        </w:rPr>
        <w:t>C) Türk boylarını bir bayrak altında toplaması</w:t>
      </w:r>
    </w:p>
    <w:p w:rsidR="00F157DE" w:rsidRPr="00F157DE" w:rsidRDefault="00F157DE" w:rsidP="00F157DE">
      <w:pPr>
        <w:pStyle w:val="AralkYok"/>
        <w:rPr>
          <w:rFonts w:cs="Segoe UI"/>
          <w:sz w:val="20"/>
          <w:szCs w:val="20"/>
        </w:rPr>
      </w:pPr>
      <w:r w:rsidRPr="00F157DE">
        <w:rPr>
          <w:rFonts w:cs="Segoe UI"/>
          <w:sz w:val="20"/>
          <w:szCs w:val="20"/>
        </w:rPr>
        <w:t>D) İpek Yolu’nu kontrol altına alması</w:t>
      </w:r>
    </w:p>
    <w:p w:rsidR="00F157DE" w:rsidRPr="00F157DE" w:rsidRDefault="00F157DE" w:rsidP="00F157DE">
      <w:pPr>
        <w:pStyle w:val="AralkYok"/>
        <w:rPr>
          <w:rFonts w:cs="Segoe UI"/>
          <w:sz w:val="20"/>
          <w:szCs w:val="20"/>
        </w:rPr>
      </w:pPr>
    </w:p>
    <w:p w:rsidR="00F157DE" w:rsidRPr="00F157DE" w:rsidRDefault="00F157DE" w:rsidP="00F157DE">
      <w:pPr>
        <w:pStyle w:val="AralkYok"/>
        <w:rPr>
          <w:rFonts w:cs="Segoe UI"/>
          <w:sz w:val="20"/>
          <w:szCs w:val="20"/>
        </w:rPr>
      </w:pPr>
      <w:r w:rsidRPr="00F157DE">
        <w:rPr>
          <w:rFonts w:cs="Segoe UI"/>
          <w:b/>
          <w:sz w:val="20"/>
          <w:szCs w:val="20"/>
        </w:rPr>
        <w:t>2.</w:t>
      </w:r>
      <w:r w:rsidRPr="00F157DE">
        <w:rPr>
          <w:rFonts w:cs="Segoe UI"/>
          <w:sz w:val="20"/>
          <w:szCs w:val="20"/>
        </w:rPr>
        <w:t xml:space="preserve"> İslamiyet öncesi Türk devletlerinde, </w:t>
      </w:r>
      <w:proofErr w:type="spellStart"/>
      <w:r w:rsidRPr="00F157DE">
        <w:rPr>
          <w:rFonts w:cs="Segoe UI"/>
          <w:sz w:val="20"/>
          <w:szCs w:val="20"/>
        </w:rPr>
        <w:t>Uygurlar'a</w:t>
      </w:r>
      <w:proofErr w:type="spellEnd"/>
      <w:r w:rsidRPr="00F157DE">
        <w:rPr>
          <w:rFonts w:cs="Segoe UI"/>
          <w:sz w:val="20"/>
          <w:szCs w:val="20"/>
        </w:rPr>
        <w:t xml:space="preserve"> kadar gelen dönemde, mimari eserlere pek rastlanmamaktadır.</w:t>
      </w:r>
    </w:p>
    <w:p w:rsidR="00F157DE" w:rsidRPr="00F157DE" w:rsidRDefault="00F157DE" w:rsidP="00F157DE">
      <w:pPr>
        <w:pStyle w:val="AralkYok"/>
        <w:rPr>
          <w:rFonts w:cs="Segoe UI"/>
          <w:b/>
          <w:sz w:val="20"/>
          <w:szCs w:val="20"/>
        </w:rPr>
      </w:pPr>
      <w:r w:rsidRPr="00F157DE">
        <w:rPr>
          <w:rFonts w:cs="Segoe UI"/>
          <w:b/>
          <w:sz w:val="20"/>
          <w:szCs w:val="20"/>
        </w:rPr>
        <w:t>Aşağıdakilerden hangisi İslamiyet'ten önceki Türk devletlerinde mimari eserlerin gelişmemesinin temel nedenidir?</w:t>
      </w:r>
    </w:p>
    <w:p w:rsidR="00F157DE" w:rsidRPr="00F157DE" w:rsidRDefault="00F157DE" w:rsidP="00F157DE">
      <w:pPr>
        <w:pStyle w:val="AralkYok"/>
        <w:rPr>
          <w:rFonts w:cs="Segoe UI"/>
          <w:sz w:val="20"/>
          <w:szCs w:val="20"/>
        </w:rPr>
      </w:pPr>
      <w:r w:rsidRPr="00F157DE">
        <w:rPr>
          <w:rFonts w:cs="Segoe UI"/>
          <w:sz w:val="20"/>
          <w:szCs w:val="20"/>
        </w:rPr>
        <w:t xml:space="preserve">A) Hayvancılıkta ilerlemeleri                                         </w:t>
      </w:r>
    </w:p>
    <w:p w:rsidR="00F157DE" w:rsidRPr="00F157DE" w:rsidRDefault="00F157DE" w:rsidP="00F157DE">
      <w:pPr>
        <w:pStyle w:val="AralkYok"/>
        <w:rPr>
          <w:rFonts w:cs="Segoe UI"/>
          <w:sz w:val="20"/>
          <w:szCs w:val="20"/>
        </w:rPr>
      </w:pPr>
      <w:r w:rsidRPr="00F157DE">
        <w:rPr>
          <w:rFonts w:cs="Segoe UI"/>
          <w:sz w:val="20"/>
          <w:szCs w:val="20"/>
        </w:rPr>
        <w:t>B) Mimarinin yasak olması</w:t>
      </w:r>
    </w:p>
    <w:p w:rsidR="00F157DE" w:rsidRPr="00F157DE" w:rsidRDefault="00F157DE" w:rsidP="00F157DE">
      <w:pPr>
        <w:pStyle w:val="AralkYok"/>
        <w:rPr>
          <w:rFonts w:cs="Segoe UI"/>
          <w:color w:val="FF0000"/>
          <w:sz w:val="20"/>
          <w:szCs w:val="20"/>
        </w:rPr>
      </w:pPr>
      <w:r w:rsidRPr="00F157DE">
        <w:rPr>
          <w:rFonts w:cs="Segoe UI"/>
          <w:color w:val="FF0000"/>
          <w:sz w:val="20"/>
          <w:szCs w:val="20"/>
        </w:rPr>
        <w:t xml:space="preserve">C) Göçebe hayat yaşamaları                                         </w:t>
      </w:r>
    </w:p>
    <w:p w:rsidR="00F157DE" w:rsidRPr="00F157DE" w:rsidRDefault="00F157DE" w:rsidP="00F157DE">
      <w:pPr>
        <w:pStyle w:val="AralkYok"/>
        <w:rPr>
          <w:rFonts w:cs="Segoe UI"/>
          <w:sz w:val="20"/>
          <w:szCs w:val="20"/>
        </w:rPr>
      </w:pPr>
      <w:r w:rsidRPr="00F157DE">
        <w:rPr>
          <w:rFonts w:cs="Segoe UI"/>
          <w:sz w:val="20"/>
          <w:szCs w:val="20"/>
        </w:rPr>
        <w:t>D) Sürekli savaş yapmaları</w:t>
      </w:r>
    </w:p>
    <w:p w:rsidR="00F157DE" w:rsidRPr="00F157DE" w:rsidRDefault="00F157DE" w:rsidP="00F157DE">
      <w:pPr>
        <w:pStyle w:val="AralkYok"/>
        <w:rPr>
          <w:rFonts w:cs="Segoe UI"/>
          <w:sz w:val="20"/>
          <w:szCs w:val="20"/>
        </w:rPr>
      </w:pPr>
    </w:p>
    <w:p w:rsidR="00F157DE" w:rsidRPr="00F157DE" w:rsidRDefault="00F157DE" w:rsidP="00F157DE">
      <w:pPr>
        <w:pStyle w:val="AralkYok"/>
        <w:rPr>
          <w:rFonts w:cs="Segoe UI"/>
          <w:b/>
          <w:sz w:val="20"/>
          <w:szCs w:val="20"/>
        </w:rPr>
      </w:pPr>
      <w:r w:rsidRPr="00F157DE">
        <w:rPr>
          <w:rFonts w:cs="Segoe UI"/>
          <w:b/>
          <w:sz w:val="20"/>
          <w:szCs w:val="20"/>
        </w:rPr>
        <w:t>3. İslamiyet’ten önceki Türk devletlerinde, ekonomik etkinlikler aşağıdakilerden hangisine dayanıyordu?</w:t>
      </w:r>
    </w:p>
    <w:p w:rsidR="00F157DE" w:rsidRPr="00F157DE" w:rsidRDefault="00F157DE" w:rsidP="00F157DE">
      <w:pPr>
        <w:pStyle w:val="AralkYok"/>
        <w:rPr>
          <w:rFonts w:cs="Segoe UI"/>
          <w:sz w:val="20"/>
          <w:szCs w:val="20"/>
        </w:rPr>
      </w:pPr>
      <w:r w:rsidRPr="00F157DE">
        <w:rPr>
          <w:rFonts w:cs="Segoe UI"/>
          <w:sz w:val="20"/>
          <w:szCs w:val="20"/>
        </w:rPr>
        <w:t xml:space="preserve">A) Tarım-Sanayi                  </w:t>
      </w:r>
      <w:r>
        <w:rPr>
          <w:rFonts w:cs="Segoe UI"/>
          <w:sz w:val="20"/>
          <w:szCs w:val="20"/>
        </w:rPr>
        <w:t xml:space="preserve"> </w:t>
      </w:r>
      <w:r w:rsidRPr="00F157DE">
        <w:rPr>
          <w:rFonts w:cs="Segoe UI"/>
          <w:color w:val="FF0000"/>
          <w:sz w:val="20"/>
          <w:szCs w:val="20"/>
        </w:rPr>
        <w:t xml:space="preserve">B) Hayvancılık-Ticaret                </w:t>
      </w:r>
    </w:p>
    <w:p w:rsidR="00F157DE" w:rsidRPr="00F157DE" w:rsidRDefault="00F157DE" w:rsidP="00F157DE">
      <w:pPr>
        <w:pStyle w:val="AralkYok"/>
        <w:rPr>
          <w:rFonts w:cs="Segoe UI"/>
          <w:sz w:val="20"/>
          <w:szCs w:val="20"/>
        </w:rPr>
      </w:pPr>
      <w:r w:rsidRPr="00F157DE">
        <w:rPr>
          <w:rFonts w:cs="Segoe UI"/>
          <w:sz w:val="20"/>
          <w:szCs w:val="20"/>
        </w:rPr>
        <w:t>C) Madencilik-</w:t>
      </w:r>
      <w:proofErr w:type="gramStart"/>
      <w:r w:rsidRPr="00F157DE">
        <w:rPr>
          <w:rFonts w:cs="Segoe UI"/>
          <w:sz w:val="20"/>
          <w:szCs w:val="20"/>
        </w:rPr>
        <w:t>Denizcilik     D</w:t>
      </w:r>
      <w:proofErr w:type="gramEnd"/>
      <w:r w:rsidRPr="00F157DE">
        <w:rPr>
          <w:rFonts w:cs="Segoe UI"/>
          <w:sz w:val="20"/>
          <w:szCs w:val="20"/>
        </w:rPr>
        <w:t xml:space="preserve">) Denizcilik-Ticaret          </w:t>
      </w:r>
    </w:p>
    <w:p w:rsidR="00F157DE" w:rsidRPr="00F157DE" w:rsidRDefault="00F157DE" w:rsidP="00F157DE">
      <w:pPr>
        <w:pStyle w:val="AralkYok"/>
        <w:rPr>
          <w:rFonts w:cs="Segoe UI"/>
          <w:sz w:val="20"/>
          <w:szCs w:val="20"/>
        </w:rPr>
      </w:pPr>
    </w:p>
    <w:p w:rsidR="00F157DE" w:rsidRPr="00F157DE" w:rsidRDefault="00F157DE" w:rsidP="00F157DE">
      <w:pPr>
        <w:pStyle w:val="AralkYok"/>
        <w:rPr>
          <w:rFonts w:cs="Segoe UI"/>
          <w:b/>
          <w:sz w:val="20"/>
          <w:szCs w:val="20"/>
        </w:rPr>
      </w:pPr>
      <w:r w:rsidRPr="00F157DE">
        <w:rPr>
          <w:rFonts w:cs="Segoe UI"/>
          <w:b/>
          <w:sz w:val="20"/>
          <w:szCs w:val="20"/>
        </w:rPr>
        <w:t xml:space="preserve">4. Aşağıdakilerden hangisi tarihî İpek Yolu için </w:t>
      </w:r>
      <w:r w:rsidRPr="00F157DE">
        <w:rPr>
          <w:rFonts w:cs="Segoe UI"/>
          <w:b/>
          <w:sz w:val="20"/>
          <w:szCs w:val="20"/>
          <w:u w:val="single"/>
        </w:rPr>
        <w:t>söylenemez?</w:t>
      </w:r>
    </w:p>
    <w:p w:rsidR="00F157DE" w:rsidRPr="00F157DE" w:rsidRDefault="00F157DE" w:rsidP="00F157DE">
      <w:pPr>
        <w:pStyle w:val="AralkYok"/>
        <w:rPr>
          <w:rFonts w:cs="Segoe UI"/>
          <w:sz w:val="20"/>
          <w:szCs w:val="20"/>
        </w:rPr>
      </w:pPr>
      <w:r w:rsidRPr="00F157DE">
        <w:rPr>
          <w:rFonts w:cs="Segoe UI"/>
          <w:sz w:val="20"/>
          <w:szCs w:val="20"/>
        </w:rPr>
        <w:t>A) Türk-Çin mücadelesinin nedenlerinden biridir.</w:t>
      </w:r>
    </w:p>
    <w:p w:rsidR="00F157DE" w:rsidRPr="00F157DE" w:rsidRDefault="00F157DE" w:rsidP="00F157DE">
      <w:pPr>
        <w:pStyle w:val="AralkYok"/>
        <w:rPr>
          <w:rFonts w:cs="Segoe UI"/>
          <w:sz w:val="20"/>
          <w:szCs w:val="20"/>
        </w:rPr>
      </w:pPr>
      <w:r w:rsidRPr="00F157DE">
        <w:rPr>
          <w:rFonts w:cs="Segoe UI"/>
          <w:sz w:val="20"/>
          <w:szCs w:val="20"/>
        </w:rPr>
        <w:t>B) Doğu ile batı arasında bir kültür köprüsü olmuştur</w:t>
      </w:r>
    </w:p>
    <w:p w:rsidR="00F157DE" w:rsidRPr="00F157DE" w:rsidRDefault="00F157DE" w:rsidP="00F157DE">
      <w:pPr>
        <w:pStyle w:val="AralkYok"/>
        <w:rPr>
          <w:rFonts w:cs="Segoe UI"/>
          <w:color w:val="FF0000"/>
          <w:sz w:val="20"/>
          <w:szCs w:val="20"/>
        </w:rPr>
      </w:pPr>
      <w:r w:rsidRPr="00F157DE">
        <w:rPr>
          <w:rFonts w:cs="Segoe UI"/>
          <w:color w:val="FF0000"/>
          <w:sz w:val="20"/>
          <w:szCs w:val="20"/>
        </w:rPr>
        <w:t>C) İpek Yolu yalnızca ipekli kumaşların taşındığı ticaret yoludur.</w:t>
      </w:r>
    </w:p>
    <w:p w:rsidR="00F157DE" w:rsidRPr="00F157DE" w:rsidRDefault="00F157DE" w:rsidP="00F157DE">
      <w:pPr>
        <w:pStyle w:val="AralkYok"/>
        <w:rPr>
          <w:rFonts w:cs="Segoe UI"/>
          <w:sz w:val="20"/>
          <w:szCs w:val="20"/>
        </w:rPr>
      </w:pPr>
      <w:r w:rsidRPr="00F157DE">
        <w:rPr>
          <w:rFonts w:cs="Segoe UI"/>
          <w:sz w:val="20"/>
          <w:szCs w:val="20"/>
        </w:rPr>
        <w:t>D) İpek Yolu Çin’den başlayıp Avrupa’ya uzanan ticaret yoludur.</w:t>
      </w:r>
    </w:p>
    <w:p w:rsidR="00F157DE" w:rsidRPr="00F157DE" w:rsidRDefault="00F157DE" w:rsidP="00F157DE">
      <w:pPr>
        <w:pStyle w:val="AralkYok"/>
        <w:rPr>
          <w:rFonts w:cs="Segoe UI"/>
          <w:sz w:val="20"/>
          <w:szCs w:val="20"/>
        </w:rPr>
      </w:pPr>
    </w:p>
    <w:p w:rsidR="00F157DE" w:rsidRPr="00F157DE" w:rsidRDefault="00F157DE" w:rsidP="00F157DE">
      <w:pPr>
        <w:pStyle w:val="AralkYok"/>
        <w:rPr>
          <w:rFonts w:cs="Segoe UI"/>
          <w:sz w:val="20"/>
          <w:szCs w:val="20"/>
        </w:rPr>
      </w:pPr>
      <w:r w:rsidRPr="00F157DE">
        <w:rPr>
          <w:rFonts w:cs="Segoe UI"/>
          <w:b/>
          <w:sz w:val="20"/>
          <w:szCs w:val="20"/>
        </w:rPr>
        <w:t>5.</w:t>
      </w:r>
      <w:r w:rsidRPr="00F157DE">
        <w:rPr>
          <w:rFonts w:cs="Segoe UI"/>
          <w:sz w:val="20"/>
          <w:szCs w:val="20"/>
        </w:rPr>
        <w:t xml:space="preserve"> Türk tarihine bakıldığında birçok Türk devleti kısa bir dönem sonra ikiye bölünerek zayıflamışlar ve başka devletler tarafından yıkılmışlardır.</w:t>
      </w:r>
    </w:p>
    <w:p w:rsidR="00F157DE" w:rsidRPr="00F157DE" w:rsidRDefault="00F157DE" w:rsidP="00F157DE">
      <w:pPr>
        <w:pStyle w:val="AralkYok"/>
        <w:rPr>
          <w:rFonts w:cs="Segoe UI"/>
          <w:b/>
          <w:sz w:val="20"/>
          <w:szCs w:val="20"/>
        </w:rPr>
      </w:pPr>
      <w:r w:rsidRPr="00F157DE">
        <w:rPr>
          <w:rFonts w:cs="Segoe UI"/>
          <w:b/>
          <w:sz w:val="20"/>
          <w:szCs w:val="20"/>
        </w:rPr>
        <w:t>Türk devletlerinin böyle kısa bir sürede yıkılmalarına sebep olan ana unsur aşağıdakilerden hangisidir?</w:t>
      </w:r>
    </w:p>
    <w:p w:rsidR="00F157DE" w:rsidRPr="00F157DE" w:rsidRDefault="00F157DE" w:rsidP="00F157DE">
      <w:pPr>
        <w:pStyle w:val="AralkYok"/>
        <w:rPr>
          <w:rFonts w:cs="Segoe UI"/>
          <w:sz w:val="20"/>
          <w:szCs w:val="20"/>
        </w:rPr>
      </w:pPr>
      <w:r w:rsidRPr="00F157DE">
        <w:rPr>
          <w:rFonts w:cs="Segoe UI"/>
          <w:sz w:val="20"/>
          <w:szCs w:val="20"/>
        </w:rPr>
        <w:t xml:space="preserve">A) Çin baskılarının artması                                         </w:t>
      </w:r>
    </w:p>
    <w:p w:rsidR="00F157DE" w:rsidRPr="00F157DE" w:rsidRDefault="00F157DE" w:rsidP="00F157DE">
      <w:pPr>
        <w:pStyle w:val="AralkYok"/>
        <w:rPr>
          <w:rFonts w:cs="Segoe UI"/>
          <w:color w:val="FF0000"/>
          <w:sz w:val="20"/>
          <w:szCs w:val="20"/>
        </w:rPr>
      </w:pPr>
      <w:r w:rsidRPr="00F157DE">
        <w:rPr>
          <w:rFonts w:cs="Segoe UI"/>
          <w:color w:val="FF0000"/>
          <w:sz w:val="20"/>
          <w:szCs w:val="20"/>
        </w:rPr>
        <w:t>B) "Ülke hükümdar ve ailesinin ortak malıdır" anlayışı</w:t>
      </w:r>
    </w:p>
    <w:p w:rsidR="00F157DE" w:rsidRPr="00F157DE" w:rsidRDefault="00F157DE" w:rsidP="00F157DE">
      <w:pPr>
        <w:pStyle w:val="AralkYok"/>
        <w:rPr>
          <w:rFonts w:cs="Segoe UI"/>
          <w:sz w:val="20"/>
          <w:szCs w:val="20"/>
        </w:rPr>
      </w:pPr>
      <w:r w:rsidRPr="00F157DE">
        <w:rPr>
          <w:rFonts w:cs="Segoe UI"/>
          <w:sz w:val="20"/>
          <w:szCs w:val="20"/>
        </w:rPr>
        <w:t xml:space="preserve">C) Ülke ordusunun zayıf olması                                </w:t>
      </w:r>
    </w:p>
    <w:p w:rsidR="00F157DE" w:rsidRPr="00F157DE" w:rsidRDefault="00F157DE" w:rsidP="00F157DE">
      <w:pPr>
        <w:pStyle w:val="AralkYok"/>
        <w:rPr>
          <w:rFonts w:cs="Segoe UI"/>
          <w:sz w:val="20"/>
          <w:szCs w:val="20"/>
        </w:rPr>
      </w:pPr>
      <w:r w:rsidRPr="00F157DE">
        <w:rPr>
          <w:rFonts w:cs="Segoe UI"/>
          <w:sz w:val="20"/>
          <w:szCs w:val="20"/>
        </w:rPr>
        <w:t>D) Türklerin savaşçı özelliklerinin olması</w:t>
      </w:r>
    </w:p>
    <w:p w:rsidR="00F157DE" w:rsidRPr="00F157DE" w:rsidRDefault="00F157DE" w:rsidP="00F157DE">
      <w:pPr>
        <w:pStyle w:val="AralkYok"/>
        <w:rPr>
          <w:rFonts w:cs="Segoe UI"/>
          <w:sz w:val="20"/>
          <w:szCs w:val="20"/>
        </w:rPr>
      </w:pPr>
    </w:p>
    <w:p w:rsidR="00F157DE" w:rsidRPr="00F157DE" w:rsidRDefault="00F157DE" w:rsidP="00F157DE">
      <w:pPr>
        <w:pStyle w:val="AralkYok"/>
        <w:rPr>
          <w:rFonts w:cs="Segoe UI"/>
          <w:b/>
          <w:sz w:val="20"/>
          <w:szCs w:val="20"/>
        </w:rPr>
      </w:pPr>
      <w:r w:rsidRPr="00F157DE">
        <w:rPr>
          <w:rFonts w:cs="Segoe UI"/>
          <w:b/>
          <w:sz w:val="20"/>
          <w:szCs w:val="20"/>
        </w:rPr>
        <w:t>6. Hakkında bilgi sahibi olduğumuz ilk Türk devleti aşağıdakilerden hangisidir?</w:t>
      </w:r>
    </w:p>
    <w:p w:rsidR="00F157DE" w:rsidRPr="00F157DE" w:rsidRDefault="00F157DE" w:rsidP="00F157DE">
      <w:pPr>
        <w:pStyle w:val="AralkYok"/>
        <w:rPr>
          <w:rFonts w:cs="Segoe UI"/>
          <w:sz w:val="20"/>
          <w:szCs w:val="20"/>
        </w:rPr>
      </w:pPr>
      <w:r w:rsidRPr="00F157DE">
        <w:rPr>
          <w:rFonts w:cs="Segoe UI"/>
          <w:color w:val="FF0000"/>
          <w:sz w:val="20"/>
          <w:szCs w:val="20"/>
        </w:rPr>
        <w:t xml:space="preserve">A) Asya Hun </w:t>
      </w:r>
      <w:proofErr w:type="gramStart"/>
      <w:r w:rsidRPr="00F157DE">
        <w:rPr>
          <w:rFonts w:cs="Segoe UI"/>
          <w:color w:val="FF0000"/>
          <w:sz w:val="20"/>
          <w:szCs w:val="20"/>
        </w:rPr>
        <w:t xml:space="preserve">Devleti      </w:t>
      </w:r>
      <w:r w:rsidRPr="00F157DE">
        <w:rPr>
          <w:rFonts w:cs="Segoe UI"/>
          <w:sz w:val="20"/>
          <w:szCs w:val="20"/>
        </w:rPr>
        <w:t>B</w:t>
      </w:r>
      <w:proofErr w:type="gramEnd"/>
      <w:r w:rsidRPr="00F157DE">
        <w:rPr>
          <w:rFonts w:cs="Segoe UI"/>
          <w:sz w:val="20"/>
          <w:szCs w:val="20"/>
        </w:rPr>
        <w:t xml:space="preserve">) Göktürkler                         </w:t>
      </w:r>
    </w:p>
    <w:p w:rsidR="00F157DE" w:rsidRPr="00F157DE" w:rsidRDefault="00F157DE" w:rsidP="00F157DE">
      <w:pPr>
        <w:pStyle w:val="AralkYok"/>
        <w:rPr>
          <w:rFonts w:cs="Segoe UI"/>
          <w:sz w:val="20"/>
          <w:szCs w:val="20"/>
        </w:rPr>
      </w:pPr>
      <w:r w:rsidRPr="00F157DE">
        <w:rPr>
          <w:rFonts w:cs="Segoe UI"/>
          <w:sz w:val="20"/>
          <w:szCs w:val="20"/>
        </w:rPr>
        <w:t>C) Uygurlar                    D) Avarlar</w:t>
      </w:r>
    </w:p>
    <w:p w:rsidR="00F157DE" w:rsidRPr="00F157DE" w:rsidRDefault="00F157DE" w:rsidP="00F157DE">
      <w:pPr>
        <w:pStyle w:val="AralkYok"/>
        <w:rPr>
          <w:rFonts w:cs="Segoe UI"/>
          <w:sz w:val="20"/>
          <w:szCs w:val="20"/>
        </w:rPr>
      </w:pPr>
    </w:p>
    <w:p w:rsidR="00F157DE" w:rsidRPr="00F157DE" w:rsidRDefault="00F157DE" w:rsidP="00F157DE">
      <w:pPr>
        <w:pStyle w:val="AralkYok"/>
        <w:rPr>
          <w:rFonts w:cs="Segoe UI"/>
          <w:b/>
          <w:sz w:val="20"/>
          <w:szCs w:val="20"/>
        </w:rPr>
      </w:pPr>
      <w:r w:rsidRPr="00F157DE">
        <w:rPr>
          <w:rFonts w:cs="Segoe UI"/>
          <w:b/>
          <w:sz w:val="20"/>
          <w:szCs w:val="20"/>
        </w:rPr>
        <w:t>7.</w:t>
      </w:r>
      <w:r w:rsidRPr="00F157DE">
        <w:rPr>
          <w:rFonts w:cs="Segoe UI"/>
          <w:sz w:val="20"/>
          <w:szCs w:val="20"/>
        </w:rPr>
        <w:t xml:space="preserve"> </w:t>
      </w:r>
      <w:r w:rsidRPr="00F157DE">
        <w:rPr>
          <w:rFonts w:cs="Segoe UI"/>
          <w:b/>
          <w:sz w:val="20"/>
          <w:szCs w:val="20"/>
        </w:rPr>
        <w:t>Tarihte Türk topluluklarını ilk defa bir bayrak altında toplayan devlet aşağıdakilerden hangisidir?</w:t>
      </w:r>
    </w:p>
    <w:p w:rsidR="00F157DE" w:rsidRPr="00F157DE" w:rsidRDefault="00F157DE" w:rsidP="00F157DE">
      <w:pPr>
        <w:pStyle w:val="AralkYok"/>
        <w:rPr>
          <w:rFonts w:cs="Segoe UI"/>
          <w:sz w:val="20"/>
          <w:szCs w:val="20"/>
        </w:rPr>
      </w:pPr>
      <w:r w:rsidRPr="00F157DE">
        <w:rPr>
          <w:rFonts w:cs="Segoe UI"/>
          <w:sz w:val="20"/>
          <w:szCs w:val="20"/>
        </w:rPr>
        <w:t xml:space="preserve">A) Uygurlar               </w:t>
      </w:r>
      <w:r w:rsidRPr="00F157DE">
        <w:rPr>
          <w:rFonts w:cs="Segoe UI"/>
          <w:color w:val="FF0000"/>
          <w:sz w:val="20"/>
          <w:szCs w:val="20"/>
        </w:rPr>
        <w:t>B) Asya Hun Devleti</w:t>
      </w:r>
    </w:p>
    <w:p w:rsidR="00F157DE" w:rsidRPr="00F157DE" w:rsidRDefault="00F157DE" w:rsidP="00F157DE">
      <w:pPr>
        <w:pStyle w:val="AralkYok"/>
        <w:rPr>
          <w:rFonts w:cs="Segoe UI"/>
          <w:sz w:val="20"/>
          <w:szCs w:val="20"/>
        </w:rPr>
      </w:pPr>
      <w:r w:rsidRPr="00F157DE">
        <w:rPr>
          <w:rFonts w:cs="Segoe UI"/>
          <w:sz w:val="20"/>
          <w:szCs w:val="20"/>
        </w:rPr>
        <w:t xml:space="preserve">C) </w:t>
      </w:r>
      <w:proofErr w:type="gramStart"/>
      <w:r w:rsidRPr="00F157DE">
        <w:rPr>
          <w:rFonts w:cs="Segoe UI"/>
          <w:sz w:val="20"/>
          <w:szCs w:val="20"/>
        </w:rPr>
        <w:t>Göktürkler            D</w:t>
      </w:r>
      <w:proofErr w:type="gramEnd"/>
      <w:r w:rsidRPr="00F157DE">
        <w:rPr>
          <w:rFonts w:cs="Segoe UI"/>
          <w:sz w:val="20"/>
          <w:szCs w:val="20"/>
        </w:rPr>
        <w:t>) Avrupa Hun Devleti</w:t>
      </w:r>
    </w:p>
    <w:p w:rsidR="00F157DE" w:rsidRPr="00F157DE" w:rsidRDefault="00F157DE" w:rsidP="00F157DE">
      <w:pPr>
        <w:pStyle w:val="AralkYok"/>
        <w:rPr>
          <w:rFonts w:cs="Segoe UI"/>
          <w:sz w:val="20"/>
          <w:szCs w:val="20"/>
        </w:rPr>
      </w:pPr>
    </w:p>
    <w:p w:rsidR="00F157DE" w:rsidRPr="00F157DE" w:rsidRDefault="00F157DE" w:rsidP="00F157DE">
      <w:pPr>
        <w:pStyle w:val="AralkYok"/>
        <w:rPr>
          <w:rFonts w:cs="Segoe UI"/>
          <w:b/>
          <w:sz w:val="20"/>
          <w:szCs w:val="20"/>
          <w:u w:val="single"/>
        </w:rPr>
      </w:pPr>
      <w:r w:rsidRPr="00F157DE">
        <w:rPr>
          <w:rFonts w:cs="Segoe UI"/>
          <w:b/>
          <w:sz w:val="20"/>
          <w:szCs w:val="20"/>
        </w:rPr>
        <w:t xml:space="preserve">8. Eski Türk devletlerine bakıldığında devlet yönetimiyle alakalı aşağıdaki düşüncelerden hangisi </w:t>
      </w:r>
      <w:r w:rsidRPr="00F157DE">
        <w:rPr>
          <w:rFonts w:cs="Segoe UI"/>
          <w:b/>
          <w:sz w:val="20"/>
          <w:szCs w:val="20"/>
          <w:u w:val="single"/>
        </w:rPr>
        <w:t>yanlıştır?</w:t>
      </w:r>
    </w:p>
    <w:p w:rsidR="00F157DE" w:rsidRDefault="00F157DE" w:rsidP="00F157DE">
      <w:pPr>
        <w:pStyle w:val="AralkYok"/>
        <w:rPr>
          <w:rFonts w:cs="Segoe UI"/>
          <w:color w:val="FF0000"/>
          <w:sz w:val="20"/>
          <w:szCs w:val="20"/>
        </w:rPr>
      </w:pPr>
      <w:r w:rsidRPr="00F157DE">
        <w:rPr>
          <w:rFonts w:cs="Segoe UI"/>
          <w:color w:val="FF0000"/>
          <w:sz w:val="20"/>
          <w:szCs w:val="20"/>
        </w:rPr>
        <w:t xml:space="preserve">A) Ülke toprakları halkın malıdır.                                       </w:t>
      </w:r>
    </w:p>
    <w:p w:rsidR="00F157DE" w:rsidRPr="00F157DE" w:rsidRDefault="00F157DE" w:rsidP="00F157DE">
      <w:pPr>
        <w:pStyle w:val="AralkYok"/>
        <w:rPr>
          <w:rFonts w:cs="Segoe UI"/>
          <w:sz w:val="20"/>
          <w:szCs w:val="20"/>
        </w:rPr>
      </w:pPr>
      <w:r w:rsidRPr="00F157DE">
        <w:rPr>
          <w:rFonts w:cs="Segoe UI"/>
          <w:sz w:val="20"/>
          <w:szCs w:val="20"/>
        </w:rPr>
        <w:t>B) Ülke toprakları hakanın malıdır.</w:t>
      </w:r>
    </w:p>
    <w:p w:rsidR="00F157DE" w:rsidRDefault="00F157DE" w:rsidP="00F157DE">
      <w:pPr>
        <w:pStyle w:val="AralkYok"/>
        <w:rPr>
          <w:rFonts w:cs="Segoe UI"/>
          <w:sz w:val="20"/>
          <w:szCs w:val="20"/>
        </w:rPr>
      </w:pPr>
      <w:r w:rsidRPr="00F157DE">
        <w:rPr>
          <w:rFonts w:cs="Segoe UI"/>
          <w:sz w:val="20"/>
          <w:szCs w:val="20"/>
        </w:rPr>
        <w:t xml:space="preserve">C) Ülke toprakları hakanın oğullarının malıdır.               </w:t>
      </w:r>
    </w:p>
    <w:p w:rsidR="00F157DE" w:rsidRPr="00F157DE" w:rsidRDefault="00F157DE" w:rsidP="00F157DE">
      <w:pPr>
        <w:pStyle w:val="AralkYok"/>
        <w:rPr>
          <w:rFonts w:cs="Segoe UI"/>
          <w:sz w:val="20"/>
          <w:szCs w:val="20"/>
        </w:rPr>
      </w:pPr>
      <w:r w:rsidRPr="00F157DE">
        <w:rPr>
          <w:rFonts w:cs="Segoe UI"/>
          <w:sz w:val="20"/>
          <w:szCs w:val="20"/>
        </w:rPr>
        <w:t>D) Ülke toprakları hükümdar ailesinin ortak malıdır.</w:t>
      </w:r>
    </w:p>
    <w:p w:rsidR="00F157DE" w:rsidRPr="00F157DE" w:rsidRDefault="00F157DE" w:rsidP="00F157DE">
      <w:pPr>
        <w:pStyle w:val="AralkYok"/>
        <w:rPr>
          <w:rFonts w:cs="Segoe UI"/>
          <w:sz w:val="20"/>
          <w:szCs w:val="20"/>
        </w:rPr>
      </w:pPr>
    </w:p>
    <w:p w:rsidR="00F157DE" w:rsidRPr="00F157DE" w:rsidRDefault="00F157DE" w:rsidP="00F157DE">
      <w:pPr>
        <w:pStyle w:val="AralkYok"/>
        <w:rPr>
          <w:rFonts w:cs="Segoe UI"/>
          <w:sz w:val="20"/>
          <w:szCs w:val="20"/>
        </w:rPr>
      </w:pPr>
      <w:r w:rsidRPr="00F157DE">
        <w:rPr>
          <w:rFonts w:cs="Segoe UI"/>
          <w:b/>
          <w:sz w:val="20"/>
          <w:szCs w:val="20"/>
        </w:rPr>
        <w:t>9</w:t>
      </w:r>
      <w:r w:rsidRPr="00F157DE">
        <w:rPr>
          <w:rFonts w:cs="Segoe UI"/>
          <w:sz w:val="20"/>
          <w:szCs w:val="20"/>
        </w:rPr>
        <w:t xml:space="preserve">. İslamiyet'ten önceki Türk toplumlarında Türkler arasında </w:t>
      </w:r>
      <w:proofErr w:type="gramStart"/>
      <w:r w:rsidRPr="00F157DE">
        <w:rPr>
          <w:rFonts w:cs="Segoe UI"/>
          <w:sz w:val="20"/>
          <w:szCs w:val="20"/>
        </w:rPr>
        <w:t>hakimiyet</w:t>
      </w:r>
      <w:proofErr w:type="gramEnd"/>
      <w:r w:rsidRPr="00F157DE">
        <w:rPr>
          <w:rFonts w:cs="Segoe UI"/>
          <w:sz w:val="20"/>
          <w:szCs w:val="20"/>
        </w:rPr>
        <w:t xml:space="preserve"> yetkisinin hükümdarlara tanrı tarafından verildiğine inanılırdı. </w:t>
      </w:r>
      <w:proofErr w:type="gramStart"/>
      <w:r w:rsidRPr="00F157DE">
        <w:rPr>
          <w:rFonts w:cs="Segoe UI"/>
          <w:sz w:val="20"/>
          <w:szCs w:val="20"/>
        </w:rPr>
        <w:t>Hakimiyetin</w:t>
      </w:r>
      <w:proofErr w:type="gramEnd"/>
      <w:r w:rsidRPr="00F157DE">
        <w:rPr>
          <w:rFonts w:cs="Segoe UI"/>
          <w:sz w:val="20"/>
          <w:szCs w:val="20"/>
        </w:rPr>
        <w:t xml:space="preserve"> bir soyda, hükümdar ailesinin bir üyesinde Tanrı tarafından tayin edildiği kabul edilirdi.</w:t>
      </w:r>
    </w:p>
    <w:p w:rsidR="00F157DE" w:rsidRPr="00F157DE" w:rsidRDefault="00F157DE" w:rsidP="00F157DE">
      <w:pPr>
        <w:pStyle w:val="AralkYok"/>
        <w:rPr>
          <w:rFonts w:cs="Segoe UI"/>
          <w:b/>
          <w:sz w:val="20"/>
          <w:szCs w:val="20"/>
        </w:rPr>
      </w:pPr>
      <w:r w:rsidRPr="00F157DE">
        <w:rPr>
          <w:rFonts w:cs="Segoe UI"/>
          <w:b/>
          <w:sz w:val="20"/>
          <w:szCs w:val="20"/>
        </w:rPr>
        <w:t>Yukarıda verilen bilgilere göre Türk topluluklarındaki bu inanışa verilen ad aşağıdakilerden hangisidir?</w:t>
      </w:r>
    </w:p>
    <w:p w:rsidR="00F157DE" w:rsidRPr="00F157DE" w:rsidRDefault="00F157DE" w:rsidP="00F157DE">
      <w:pPr>
        <w:pStyle w:val="AralkYok"/>
        <w:rPr>
          <w:rFonts w:cs="Segoe UI"/>
          <w:sz w:val="20"/>
          <w:szCs w:val="20"/>
        </w:rPr>
      </w:pPr>
      <w:r w:rsidRPr="00F157DE">
        <w:rPr>
          <w:rFonts w:cs="Segoe UI"/>
          <w:sz w:val="20"/>
          <w:szCs w:val="20"/>
        </w:rPr>
        <w:t xml:space="preserve">A) </w:t>
      </w:r>
      <w:proofErr w:type="gramStart"/>
      <w:r w:rsidRPr="00F157DE">
        <w:rPr>
          <w:rFonts w:cs="Segoe UI"/>
          <w:sz w:val="20"/>
          <w:szCs w:val="20"/>
        </w:rPr>
        <w:t xml:space="preserve">Toy        </w:t>
      </w:r>
      <w:r w:rsidRPr="00F157DE">
        <w:rPr>
          <w:rFonts w:cs="Segoe UI"/>
          <w:color w:val="FF0000"/>
          <w:sz w:val="20"/>
          <w:szCs w:val="20"/>
        </w:rPr>
        <w:t>B</w:t>
      </w:r>
      <w:proofErr w:type="gramEnd"/>
      <w:r w:rsidRPr="00F157DE">
        <w:rPr>
          <w:rFonts w:cs="Segoe UI"/>
          <w:color w:val="FF0000"/>
          <w:sz w:val="20"/>
          <w:szCs w:val="20"/>
        </w:rPr>
        <w:t xml:space="preserve">) Kut             </w:t>
      </w:r>
      <w:r w:rsidRPr="00F157DE">
        <w:rPr>
          <w:rFonts w:cs="Segoe UI"/>
          <w:sz w:val="20"/>
          <w:szCs w:val="20"/>
        </w:rPr>
        <w:t>C) Töre                D) İl</w:t>
      </w:r>
    </w:p>
    <w:p w:rsidR="00F157DE" w:rsidRPr="00F157DE" w:rsidRDefault="00F157DE" w:rsidP="00F157DE">
      <w:pPr>
        <w:pStyle w:val="AralkYok"/>
        <w:rPr>
          <w:rFonts w:cs="Segoe UI"/>
          <w:sz w:val="20"/>
          <w:szCs w:val="20"/>
        </w:rPr>
      </w:pPr>
    </w:p>
    <w:p w:rsidR="00F157DE" w:rsidRPr="00F157DE" w:rsidRDefault="00F157DE" w:rsidP="00F157DE">
      <w:pPr>
        <w:pStyle w:val="AralkYok"/>
        <w:rPr>
          <w:rFonts w:cs="Segoe UI"/>
          <w:sz w:val="20"/>
          <w:szCs w:val="20"/>
        </w:rPr>
      </w:pPr>
      <w:r w:rsidRPr="00F157DE">
        <w:rPr>
          <w:rFonts w:cs="Segoe UI"/>
          <w:b/>
          <w:sz w:val="20"/>
          <w:szCs w:val="20"/>
        </w:rPr>
        <w:t>10.</w:t>
      </w:r>
      <w:r w:rsidRPr="00F157DE">
        <w:rPr>
          <w:rFonts w:cs="Segoe UI"/>
          <w:sz w:val="20"/>
          <w:szCs w:val="20"/>
        </w:rPr>
        <w:t xml:space="preserve"> Bilge Kağan kitabesinde “Kağan oturup aç, fakir milleti hep toplattırdım. Fakir milleti zengin kıldım. Az milleti çok kıldım.” denilmektedir. </w:t>
      </w:r>
    </w:p>
    <w:p w:rsidR="00F157DE" w:rsidRPr="00F157DE" w:rsidRDefault="00F157DE" w:rsidP="00F157DE">
      <w:pPr>
        <w:pStyle w:val="AralkYok"/>
        <w:rPr>
          <w:rFonts w:cs="Segoe UI"/>
          <w:b/>
          <w:sz w:val="20"/>
          <w:szCs w:val="20"/>
        </w:rPr>
      </w:pPr>
      <w:r w:rsidRPr="00F157DE">
        <w:rPr>
          <w:rFonts w:cs="Segoe UI"/>
          <w:b/>
          <w:sz w:val="20"/>
          <w:szCs w:val="20"/>
        </w:rPr>
        <w:t xml:space="preserve">Buna göre aşağıdakilerden hangisine ulaşılabilir? </w:t>
      </w:r>
    </w:p>
    <w:p w:rsidR="00F157DE" w:rsidRPr="00F157DE" w:rsidRDefault="00F157DE" w:rsidP="00F157DE">
      <w:pPr>
        <w:pStyle w:val="AralkYok"/>
        <w:rPr>
          <w:rFonts w:cs="Segoe UI"/>
          <w:color w:val="FF0000"/>
          <w:sz w:val="20"/>
          <w:szCs w:val="20"/>
        </w:rPr>
      </w:pPr>
      <w:r w:rsidRPr="00F157DE">
        <w:rPr>
          <w:rFonts w:cs="Segoe UI"/>
          <w:color w:val="FF0000"/>
          <w:sz w:val="20"/>
          <w:szCs w:val="20"/>
        </w:rPr>
        <w:t xml:space="preserve">A) Sosyal devlet anlayışı ile hareket edildiği </w:t>
      </w:r>
    </w:p>
    <w:p w:rsidR="00F157DE" w:rsidRPr="00F157DE" w:rsidRDefault="00F157DE" w:rsidP="00F157DE">
      <w:pPr>
        <w:pStyle w:val="AralkYok"/>
        <w:rPr>
          <w:rFonts w:cs="Segoe UI"/>
          <w:sz w:val="20"/>
          <w:szCs w:val="20"/>
        </w:rPr>
      </w:pPr>
      <w:r w:rsidRPr="00F157DE">
        <w:rPr>
          <w:rFonts w:cs="Segoe UI"/>
          <w:sz w:val="20"/>
          <w:szCs w:val="20"/>
        </w:rPr>
        <w:t xml:space="preserve">B) Dönemin en güçlü devleti hâline gelindiği </w:t>
      </w:r>
    </w:p>
    <w:p w:rsidR="00F157DE" w:rsidRPr="00F157DE" w:rsidRDefault="00F157DE" w:rsidP="00F157DE">
      <w:pPr>
        <w:pStyle w:val="AralkYok"/>
        <w:rPr>
          <w:rFonts w:cs="Segoe UI"/>
          <w:sz w:val="20"/>
          <w:szCs w:val="20"/>
        </w:rPr>
      </w:pPr>
      <w:r w:rsidRPr="00F157DE">
        <w:rPr>
          <w:rFonts w:cs="Segoe UI"/>
          <w:sz w:val="20"/>
          <w:szCs w:val="20"/>
        </w:rPr>
        <w:t xml:space="preserve">C) Orta Asya’da siyasi huzurun sağlandığı </w:t>
      </w:r>
    </w:p>
    <w:p w:rsidR="00F157DE" w:rsidRPr="00F157DE" w:rsidRDefault="00F157DE" w:rsidP="00F157DE">
      <w:pPr>
        <w:pStyle w:val="AralkYok"/>
        <w:rPr>
          <w:rFonts w:cs="Segoe UI"/>
          <w:sz w:val="20"/>
          <w:szCs w:val="20"/>
        </w:rPr>
      </w:pPr>
      <w:r w:rsidRPr="00F157DE">
        <w:rPr>
          <w:rFonts w:cs="Segoe UI"/>
          <w:sz w:val="20"/>
          <w:szCs w:val="20"/>
        </w:rPr>
        <w:t>D) Kağan’ın halk tarafından belirlendiği</w:t>
      </w:r>
    </w:p>
    <w:p w:rsidR="00F157DE" w:rsidRPr="00F157DE" w:rsidRDefault="00F157DE" w:rsidP="00F157DE">
      <w:pPr>
        <w:pStyle w:val="AralkYok"/>
        <w:rPr>
          <w:rFonts w:cs="Segoe UI"/>
          <w:sz w:val="20"/>
          <w:szCs w:val="20"/>
        </w:rPr>
      </w:pPr>
    </w:p>
    <w:p w:rsidR="00F157DE" w:rsidRPr="00F157DE" w:rsidRDefault="00F157DE" w:rsidP="00F157DE">
      <w:pPr>
        <w:pStyle w:val="AralkYok"/>
        <w:rPr>
          <w:rFonts w:cs="Segoe UI"/>
          <w:sz w:val="20"/>
          <w:szCs w:val="20"/>
        </w:rPr>
      </w:pPr>
      <w:r w:rsidRPr="00F157DE">
        <w:rPr>
          <w:rFonts w:cs="Segoe UI"/>
          <w:b/>
          <w:sz w:val="20"/>
          <w:szCs w:val="20"/>
        </w:rPr>
        <w:t>11.</w:t>
      </w:r>
      <w:r w:rsidRPr="00F157DE">
        <w:rPr>
          <w:rFonts w:cs="Segoe UI"/>
          <w:sz w:val="20"/>
          <w:szCs w:val="20"/>
        </w:rPr>
        <w:t xml:space="preserve"> Mete Han Asya Hun Devleti’nin başında iken, Çin’deki iç karışıklıklardan da yararlanarak yaptığı seferlerde Çin’i mağlup edip vergiye bağlamış, İpek Yolu’nun denetimini ele geçirmiştir. </w:t>
      </w:r>
    </w:p>
    <w:p w:rsidR="00F157DE" w:rsidRPr="00F157DE" w:rsidRDefault="00F157DE" w:rsidP="00F157DE">
      <w:pPr>
        <w:pStyle w:val="AralkYok"/>
        <w:rPr>
          <w:rFonts w:cs="Segoe UI"/>
          <w:b/>
          <w:sz w:val="20"/>
          <w:szCs w:val="20"/>
        </w:rPr>
      </w:pPr>
      <w:r w:rsidRPr="00F157DE">
        <w:rPr>
          <w:rFonts w:cs="Segoe UI"/>
          <w:b/>
          <w:sz w:val="20"/>
          <w:szCs w:val="20"/>
        </w:rPr>
        <w:t xml:space="preserve">Bu bilgiden hareketle aşağıdaki ifadelerden hangisine </w:t>
      </w:r>
      <w:r w:rsidRPr="00F157DE">
        <w:rPr>
          <w:rFonts w:cs="Segoe UI"/>
          <w:b/>
          <w:sz w:val="20"/>
          <w:szCs w:val="20"/>
          <w:u w:val="single"/>
        </w:rPr>
        <w:t>ulaşılamaz?</w:t>
      </w:r>
      <w:r w:rsidRPr="00F157DE">
        <w:rPr>
          <w:rFonts w:cs="Segoe UI"/>
          <w:b/>
          <w:sz w:val="20"/>
          <w:szCs w:val="20"/>
        </w:rPr>
        <w:t xml:space="preserve"> </w:t>
      </w:r>
    </w:p>
    <w:p w:rsidR="00F157DE" w:rsidRPr="00F157DE" w:rsidRDefault="00F157DE" w:rsidP="00F157DE">
      <w:pPr>
        <w:pStyle w:val="AralkYok"/>
        <w:rPr>
          <w:rFonts w:cs="Segoe UI"/>
          <w:sz w:val="20"/>
          <w:szCs w:val="20"/>
        </w:rPr>
      </w:pPr>
      <w:r w:rsidRPr="00F157DE">
        <w:rPr>
          <w:rFonts w:cs="Segoe UI"/>
          <w:sz w:val="20"/>
          <w:szCs w:val="20"/>
        </w:rPr>
        <w:t>A) Asya Hun Devleti ekonomik bir kazanç sağlamıştır.</w:t>
      </w:r>
    </w:p>
    <w:p w:rsidR="00F157DE" w:rsidRPr="00F157DE" w:rsidRDefault="00F157DE" w:rsidP="00F157DE">
      <w:pPr>
        <w:pStyle w:val="AralkYok"/>
        <w:rPr>
          <w:rFonts w:cs="Segoe UI"/>
          <w:sz w:val="20"/>
          <w:szCs w:val="20"/>
        </w:rPr>
      </w:pPr>
      <w:r w:rsidRPr="00F157DE">
        <w:rPr>
          <w:rFonts w:cs="Segoe UI"/>
          <w:sz w:val="20"/>
          <w:szCs w:val="20"/>
        </w:rPr>
        <w:t xml:space="preserve">B) Asya Hun Devleti Çin’e siyasi üstünlüğünü kabul ettirmiştir. </w:t>
      </w:r>
    </w:p>
    <w:p w:rsidR="00F157DE" w:rsidRPr="00F157DE" w:rsidRDefault="00F157DE" w:rsidP="00F157DE">
      <w:pPr>
        <w:pStyle w:val="AralkYok"/>
        <w:rPr>
          <w:rFonts w:cs="Segoe UI"/>
          <w:color w:val="FF0000"/>
          <w:sz w:val="20"/>
          <w:szCs w:val="20"/>
        </w:rPr>
      </w:pPr>
      <w:r w:rsidRPr="00F157DE">
        <w:rPr>
          <w:rFonts w:cs="Segoe UI"/>
          <w:color w:val="FF0000"/>
          <w:sz w:val="20"/>
          <w:szCs w:val="20"/>
        </w:rPr>
        <w:t xml:space="preserve">C) Çinliler Türklerle bir daha mücadeleye girememişlerdir. </w:t>
      </w:r>
    </w:p>
    <w:p w:rsidR="00F157DE" w:rsidRPr="00F157DE" w:rsidRDefault="00F157DE" w:rsidP="00F157DE">
      <w:pPr>
        <w:pStyle w:val="AralkYok"/>
        <w:rPr>
          <w:rFonts w:cs="Segoe UI"/>
          <w:sz w:val="20"/>
          <w:szCs w:val="20"/>
        </w:rPr>
      </w:pPr>
      <w:r w:rsidRPr="00F157DE">
        <w:rPr>
          <w:rFonts w:cs="Segoe UI"/>
          <w:sz w:val="20"/>
          <w:szCs w:val="20"/>
        </w:rPr>
        <w:t>D) Mete Han, Çin’in içinde bulunduğu karışık durumdan yararlanmıştır.</w:t>
      </w:r>
    </w:p>
    <w:p w:rsidR="00F157DE" w:rsidRPr="00F157DE" w:rsidRDefault="00F157DE" w:rsidP="00F157DE">
      <w:pPr>
        <w:pStyle w:val="AralkYok"/>
        <w:rPr>
          <w:rFonts w:cs="Segoe UI"/>
          <w:sz w:val="20"/>
          <w:szCs w:val="20"/>
        </w:rPr>
      </w:pPr>
    </w:p>
    <w:p w:rsidR="00F157DE" w:rsidRPr="00F157DE" w:rsidRDefault="00F157DE" w:rsidP="00F157DE">
      <w:pPr>
        <w:pStyle w:val="AralkYok"/>
        <w:rPr>
          <w:rFonts w:cs="Segoe UI"/>
          <w:sz w:val="20"/>
          <w:szCs w:val="20"/>
        </w:rPr>
      </w:pPr>
      <w:r w:rsidRPr="00F157DE">
        <w:rPr>
          <w:rFonts w:cs="Segoe UI"/>
          <w:b/>
          <w:sz w:val="20"/>
          <w:szCs w:val="20"/>
        </w:rPr>
        <w:t>12.</w:t>
      </w:r>
      <w:r w:rsidRPr="00F157DE">
        <w:rPr>
          <w:rFonts w:cs="Segoe UI"/>
          <w:sz w:val="20"/>
          <w:szCs w:val="20"/>
        </w:rPr>
        <w:t xml:space="preserve"> Göktürk alfabesi ile yazılmıştır. Türk dili ve edebiyatının ilk önemli yazılı metinleridir. Türk tarihinin önemli Türkçe belgeleridir.</w:t>
      </w:r>
    </w:p>
    <w:p w:rsidR="00F157DE" w:rsidRPr="00F157DE" w:rsidRDefault="00F157DE" w:rsidP="00F157DE">
      <w:pPr>
        <w:pStyle w:val="AralkYok"/>
        <w:rPr>
          <w:rFonts w:cs="Segoe UI"/>
          <w:b/>
          <w:sz w:val="20"/>
          <w:szCs w:val="20"/>
        </w:rPr>
      </w:pPr>
      <w:r w:rsidRPr="00F157DE">
        <w:rPr>
          <w:rFonts w:cs="Segoe UI"/>
          <w:b/>
          <w:sz w:val="20"/>
          <w:szCs w:val="20"/>
        </w:rPr>
        <w:t xml:space="preserve">Hakkında bilgi verilen eser aşağıdakilerden hangisidir? </w:t>
      </w:r>
    </w:p>
    <w:p w:rsidR="00F157DE" w:rsidRDefault="00F157DE" w:rsidP="00F157DE">
      <w:pPr>
        <w:pStyle w:val="AralkYok"/>
        <w:rPr>
          <w:rFonts w:cs="Segoe UI"/>
          <w:sz w:val="20"/>
          <w:szCs w:val="20"/>
        </w:rPr>
      </w:pPr>
      <w:r w:rsidRPr="00F157DE">
        <w:rPr>
          <w:rFonts w:cs="Segoe UI"/>
          <w:sz w:val="20"/>
          <w:szCs w:val="20"/>
        </w:rPr>
        <w:t xml:space="preserve">A) Manas Destanı            </w:t>
      </w:r>
    </w:p>
    <w:p w:rsidR="00F157DE" w:rsidRPr="00F157DE" w:rsidRDefault="00F157DE" w:rsidP="00F157DE">
      <w:pPr>
        <w:pStyle w:val="AralkYok"/>
        <w:rPr>
          <w:rFonts w:cs="Segoe UI"/>
          <w:sz w:val="20"/>
          <w:szCs w:val="20"/>
        </w:rPr>
      </w:pPr>
      <w:r w:rsidRPr="00F157DE">
        <w:rPr>
          <w:rFonts w:cs="Segoe UI"/>
          <w:sz w:val="20"/>
          <w:szCs w:val="20"/>
        </w:rPr>
        <w:t>B) Kutadgu Bilig</w:t>
      </w:r>
    </w:p>
    <w:p w:rsidR="00F157DE" w:rsidRDefault="00F157DE" w:rsidP="00F157DE">
      <w:pPr>
        <w:pStyle w:val="AralkYok"/>
        <w:rPr>
          <w:rFonts w:cs="Segoe UI"/>
          <w:color w:val="FF0000"/>
          <w:sz w:val="20"/>
          <w:szCs w:val="20"/>
        </w:rPr>
      </w:pPr>
      <w:r w:rsidRPr="00F157DE">
        <w:rPr>
          <w:rFonts w:cs="Segoe UI"/>
          <w:color w:val="FF0000"/>
          <w:sz w:val="20"/>
          <w:szCs w:val="20"/>
        </w:rPr>
        <w:t xml:space="preserve">C) Orhun Yazıtları            </w:t>
      </w:r>
    </w:p>
    <w:p w:rsidR="00F157DE" w:rsidRPr="00F157DE" w:rsidRDefault="00F157DE" w:rsidP="00F157DE">
      <w:pPr>
        <w:pStyle w:val="AralkYok"/>
        <w:rPr>
          <w:rFonts w:cs="Segoe UI"/>
          <w:sz w:val="20"/>
          <w:szCs w:val="20"/>
        </w:rPr>
      </w:pPr>
      <w:r w:rsidRPr="00F157DE">
        <w:rPr>
          <w:rFonts w:cs="Segoe UI"/>
          <w:sz w:val="20"/>
          <w:szCs w:val="20"/>
        </w:rPr>
        <w:t xml:space="preserve">D) </w:t>
      </w:r>
      <w:proofErr w:type="spellStart"/>
      <w:r w:rsidRPr="00F157DE">
        <w:rPr>
          <w:rFonts w:cs="Segoe UI"/>
          <w:sz w:val="20"/>
          <w:szCs w:val="20"/>
        </w:rPr>
        <w:t>Karabalgasun</w:t>
      </w:r>
      <w:proofErr w:type="spellEnd"/>
      <w:r w:rsidRPr="00F157DE">
        <w:rPr>
          <w:rFonts w:cs="Segoe UI"/>
          <w:sz w:val="20"/>
          <w:szCs w:val="20"/>
        </w:rPr>
        <w:t xml:space="preserve"> Yazıtları</w:t>
      </w:r>
    </w:p>
    <w:p w:rsidR="00F157DE" w:rsidRPr="00F157DE" w:rsidRDefault="00F157DE" w:rsidP="00F157DE">
      <w:pPr>
        <w:pStyle w:val="AralkYok"/>
        <w:rPr>
          <w:rFonts w:cs="Segoe UI"/>
          <w:sz w:val="20"/>
          <w:szCs w:val="20"/>
        </w:rPr>
      </w:pPr>
    </w:p>
    <w:p w:rsidR="00F157DE" w:rsidRPr="00F157DE" w:rsidRDefault="00F157DE" w:rsidP="00F157DE">
      <w:pPr>
        <w:pStyle w:val="AralkYok"/>
        <w:rPr>
          <w:rFonts w:cs="Segoe UI"/>
          <w:b/>
          <w:sz w:val="20"/>
          <w:szCs w:val="20"/>
        </w:rPr>
      </w:pPr>
      <w:r w:rsidRPr="00F157DE">
        <w:rPr>
          <w:rFonts w:cs="Segoe UI"/>
          <w:b/>
          <w:sz w:val="20"/>
          <w:szCs w:val="20"/>
        </w:rPr>
        <w:t>13. İslamiyet öncesi Türk devletleri ile Çin arasında yaşanan mücadelelerin temelinde yatan sebep aşağıdaki alanlardan hangisidir?</w:t>
      </w:r>
    </w:p>
    <w:p w:rsidR="00F157DE" w:rsidRDefault="00F157DE" w:rsidP="00F157DE">
      <w:pPr>
        <w:pStyle w:val="AralkYok"/>
        <w:rPr>
          <w:rFonts w:cs="Segoe UI"/>
          <w:sz w:val="20"/>
          <w:szCs w:val="20"/>
        </w:rPr>
      </w:pPr>
      <w:r w:rsidRPr="00F157DE">
        <w:rPr>
          <w:rFonts w:cs="Segoe UI"/>
          <w:color w:val="FF0000"/>
          <w:sz w:val="20"/>
          <w:szCs w:val="20"/>
        </w:rPr>
        <w:t xml:space="preserve">A) Ekonomik                             </w:t>
      </w:r>
      <w:r w:rsidRPr="00F157DE">
        <w:rPr>
          <w:rFonts w:cs="Segoe UI"/>
          <w:sz w:val="20"/>
          <w:szCs w:val="20"/>
        </w:rPr>
        <w:t xml:space="preserve">B) Din                                 </w:t>
      </w:r>
    </w:p>
    <w:p w:rsidR="00F157DE" w:rsidRPr="00F157DE" w:rsidRDefault="00F157DE" w:rsidP="00F157DE">
      <w:pPr>
        <w:pStyle w:val="AralkYok"/>
        <w:rPr>
          <w:rFonts w:cs="Segoe UI"/>
          <w:sz w:val="20"/>
          <w:szCs w:val="20"/>
        </w:rPr>
      </w:pPr>
      <w:r w:rsidRPr="00F157DE">
        <w:rPr>
          <w:rFonts w:cs="Segoe UI"/>
          <w:sz w:val="20"/>
          <w:szCs w:val="20"/>
        </w:rPr>
        <w:t>C) Kültürel                                 D) İdari</w:t>
      </w:r>
    </w:p>
    <w:p w:rsidR="00F157DE" w:rsidRPr="00F157DE" w:rsidRDefault="00F157DE" w:rsidP="00F157DE">
      <w:pPr>
        <w:pStyle w:val="AralkYok"/>
        <w:rPr>
          <w:rFonts w:cs="Segoe UI"/>
          <w:b/>
          <w:sz w:val="20"/>
          <w:szCs w:val="20"/>
        </w:rPr>
      </w:pPr>
    </w:p>
    <w:p w:rsidR="00F157DE" w:rsidRPr="00F157DE" w:rsidRDefault="00F157DE" w:rsidP="00F157DE">
      <w:pPr>
        <w:pStyle w:val="AralkYok"/>
        <w:rPr>
          <w:rFonts w:cs="Segoe UI"/>
          <w:b/>
          <w:color w:val="FFFFFF" w:themeColor="background1"/>
          <w:sz w:val="20"/>
          <w:szCs w:val="20"/>
        </w:rPr>
      </w:pPr>
      <w:r w:rsidRPr="00F157DE">
        <w:rPr>
          <w:rFonts w:cs="Segoe UI"/>
          <w:b/>
          <w:sz w:val="20"/>
          <w:szCs w:val="20"/>
        </w:rPr>
        <w:t>14.</w:t>
      </w:r>
    </w:p>
    <w:p w:rsidR="00F157DE" w:rsidRPr="00F157DE" w:rsidRDefault="00F157DE" w:rsidP="00F157DE">
      <w:pPr>
        <w:pStyle w:val="AralkYok"/>
        <w:rPr>
          <w:rFonts w:cs="Segoe UI"/>
          <w:sz w:val="20"/>
          <w:szCs w:val="20"/>
        </w:rPr>
      </w:pPr>
      <w:r w:rsidRPr="00F157DE">
        <w:rPr>
          <w:rFonts w:cs="Segoe UI"/>
          <w:sz w:val="20"/>
          <w:szCs w:val="20"/>
        </w:rPr>
        <w:t>I. Roma imparatorluğu ikiye ayrıldı.</w:t>
      </w:r>
    </w:p>
    <w:p w:rsidR="00F157DE" w:rsidRPr="00F157DE" w:rsidRDefault="00F157DE" w:rsidP="00F157DE">
      <w:pPr>
        <w:pStyle w:val="AralkYok"/>
        <w:rPr>
          <w:rFonts w:cs="Segoe UI"/>
          <w:sz w:val="20"/>
          <w:szCs w:val="20"/>
        </w:rPr>
      </w:pPr>
      <w:r w:rsidRPr="00F157DE">
        <w:rPr>
          <w:rFonts w:cs="Segoe UI"/>
          <w:sz w:val="20"/>
          <w:szCs w:val="20"/>
        </w:rPr>
        <w:t>II. Orta çağın başlangıcı olmuştur.</w:t>
      </w:r>
    </w:p>
    <w:p w:rsidR="00F157DE" w:rsidRPr="00F157DE" w:rsidRDefault="00F157DE" w:rsidP="00F157DE">
      <w:pPr>
        <w:pStyle w:val="AralkYok"/>
        <w:rPr>
          <w:rFonts w:cs="Segoe UI"/>
          <w:sz w:val="20"/>
          <w:szCs w:val="20"/>
        </w:rPr>
      </w:pPr>
      <w:r w:rsidRPr="00F157DE">
        <w:rPr>
          <w:rFonts w:cs="Segoe UI"/>
          <w:sz w:val="20"/>
          <w:szCs w:val="20"/>
        </w:rPr>
        <w:t>III. Rönesans hareketi başladı.</w:t>
      </w:r>
    </w:p>
    <w:p w:rsidR="00F157DE" w:rsidRPr="00F157DE" w:rsidRDefault="00F157DE" w:rsidP="00F157DE">
      <w:pPr>
        <w:pStyle w:val="AralkYok"/>
        <w:rPr>
          <w:rFonts w:cs="Segoe UI"/>
          <w:sz w:val="20"/>
          <w:szCs w:val="20"/>
        </w:rPr>
      </w:pPr>
      <w:r w:rsidRPr="00F157DE">
        <w:rPr>
          <w:rFonts w:cs="Segoe UI"/>
          <w:sz w:val="20"/>
          <w:szCs w:val="20"/>
        </w:rPr>
        <w:t>IV. Sömürge imparatorlukları kuruldu.</w:t>
      </w:r>
    </w:p>
    <w:p w:rsidR="00F157DE" w:rsidRPr="00F157DE" w:rsidRDefault="00F157DE" w:rsidP="00F157DE">
      <w:pPr>
        <w:pStyle w:val="AralkYok"/>
        <w:rPr>
          <w:rFonts w:cs="Segoe UI"/>
          <w:b/>
          <w:sz w:val="20"/>
          <w:szCs w:val="20"/>
        </w:rPr>
      </w:pPr>
      <w:r w:rsidRPr="00F157DE">
        <w:rPr>
          <w:rFonts w:cs="Segoe UI"/>
          <w:b/>
          <w:sz w:val="20"/>
          <w:szCs w:val="20"/>
        </w:rPr>
        <w:t xml:space="preserve">Yukarıdakilerden hangileri kavimler göçünün sonuçlarından </w:t>
      </w:r>
      <w:r w:rsidRPr="00F157DE">
        <w:rPr>
          <w:rFonts w:cs="Segoe UI"/>
          <w:b/>
          <w:sz w:val="20"/>
          <w:szCs w:val="20"/>
          <w:u w:val="single"/>
        </w:rPr>
        <w:t>değildir?</w:t>
      </w:r>
    </w:p>
    <w:p w:rsidR="00F157DE" w:rsidRPr="00F157DE" w:rsidRDefault="00F157DE" w:rsidP="00F157DE">
      <w:pPr>
        <w:pStyle w:val="AralkYok"/>
        <w:rPr>
          <w:rFonts w:cs="Segoe UI"/>
          <w:sz w:val="20"/>
          <w:szCs w:val="20"/>
        </w:rPr>
      </w:pPr>
      <w:r w:rsidRPr="00F157DE">
        <w:rPr>
          <w:rFonts w:cs="Segoe UI"/>
          <w:sz w:val="20"/>
          <w:szCs w:val="20"/>
        </w:rPr>
        <w:t xml:space="preserve">A) I ve II             B) II ve IV                        </w:t>
      </w:r>
    </w:p>
    <w:p w:rsidR="00F157DE" w:rsidRPr="00F157DE" w:rsidRDefault="00F157DE" w:rsidP="00F157DE">
      <w:pPr>
        <w:pStyle w:val="AralkYok"/>
        <w:rPr>
          <w:rFonts w:cs="Segoe UI"/>
          <w:sz w:val="20"/>
          <w:szCs w:val="20"/>
        </w:rPr>
      </w:pPr>
      <w:r w:rsidRPr="00F157DE">
        <w:rPr>
          <w:rFonts w:cs="Segoe UI"/>
          <w:color w:val="FF0000"/>
          <w:sz w:val="20"/>
          <w:szCs w:val="20"/>
        </w:rPr>
        <w:t xml:space="preserve">C) III ve </w:t>
      </w:r>
      <w:proofErr w:type="gramStart"/>
      <w:r w:rsidRPr="00F157DE">
        <w:rPr>
          <w:rFonts w:cs="Segoe UI"/>
          <w:color w:val="FF0000"/>
          <w:sz w:val="20"/>
          <w:szCs w:val="20"/>
        </w:rPr>
        <w:t xml:space="preserve">IV         </w:t>
      </w:r>
      <w:r w:rsidRPr="00F157DE">
        <w:rPr>
          <w:rFonts w:cs="Segoe UI"/>
          <w:sz w:val="20"/>
          <w:szCs w:val="20"/>
        </w:rPr>
        <w:t>D</w:t>
      </w:r>
      <w:proofErr w:type="gramEnd"/>
      <w:r w:rsidRPr="00F157DE">
        <w:rPr>
          <w:rFonts w:cs="Segoe UI"/>
          <w:sz w:val="20"/>
          <w:szCs w:val="20"/>
        </w:rPr>
        <w:t>) I, II, III ve IV</w:t>
      </w:r>
    </w:p>
    <w:p w:rsidR="00F157DE" w:rsidRPr="00F157DE" w:rsidRDefault="00F157DE" w:rsidP="00F157DE">
      <w:pPr>
        <w:pStyle w:val="AralkYok"/>
        <w:rPr>
          <w:rFonts w:cs="Segoe UI"/>
          <w:sz w:val="20"/>
          <w:szCs w:val="20"/>
        </w:rPr>
      </w:pPr>
    </w:p>
    <w:p w:rsidR="00F157DE" w:rsidRDefault="00F157DE" w:rsidP="00F157DE">
      <w:pPr>
        <w:pStyle w:val="AralkYok"/>
        <w:rPr>
          <w:rFonts w:cs="Segoe UI"/>
          <w:b/>
          <w:sz w:val="20"/>
          <w:szCs w:val="20"/>
        </w:rPr>
      </w:pPr>
    </w:p>
    <w:p w:rsidR="00F157DE" w:rsidRDefault="00F157DE" w:rsidP="00F157DE">
      <w:pPr>
        <w:pStyle w:val="AralkYok"/>
        <w:rPr>
          <w:rFonts w:cs="Segoe UI"/>
          <w:b/>
          <w:sz w:val="20"/>
          <w:szCs w:val="20"/>
        </w:rPr>
      </w:pPr>
    </w:p>
    <w:p w:rsidR="00F157DE" w:rsidRPr="00F157DE" w:rsidRDefault="00F157DE" w:rsidP="00F157DE">
      <w:pPr>
        <w:pStyle w:val="AralkYok"/>
        <w:rPr>
          <w:rFonts w:cs="Segoe UI"/>
          <w:sz w:val="20"/>
          <w:szCs w:val="20"/>
        </w:rPr>
      </w:pPr>
      <w:r w:rsidRPr="00F157DE">
        <w:rPr>
          <w:rFonts w:cs="Segoe UI"/>
          <w:b/>
          <w:sz w:val="20"/>
          <w:szCs w:val="20"/>
        </w:rPr>
        <w:t>15.</w:t>
      </w:r>
      <w:r w:rsidRPr="00F157DE">
        <w:rPr>
          <w:rFonts w:cs="Segoe UI"/>
          <w:sz w:val="20"/>
          <w:szCs w:val="20"/>
        </w:rPr>
        <w:t xml:space="preserve"> Selçuklu sultanları Horasan ve Irak’ta sulama kanalları açmışlar çiftçilere tohum ve çiftlik hayvanı vermişlerdir. Ayrıca yol güvenliğini sağlamak için tedbirler alıp kervansaraylar yaptırmışlardır. </w:t>
      </w:r>
    </w:p>
    <w:p w:rsidR="00F157DE" w:rsidRPr="00F157DE" w:rsidRDefault="00F157DE" w:rsidP="00F157DE">
      <w:pPr>
        <w:pStyle w:val="AralkYok"/>
        <w:rPr>
          <w:rFonts w:cs="Segoe UI"/>
          <w:b/>
          <w:sz w:val="20"/>
          <w:szCs w:val="20"/>
        </w:rPr>
      </w:pPr>
      <w:r w:rsidRPr="00F157DE">
        <w:rPr>
          <w:rFonts w:cs="Segoe UI"/>
          <w:b/>
          <w:sz w:val="20"/>
          <w:szCs w:val="20"/>
        </w:rPr>
        <w:t xml:space="preserve">Bu faaliyetler ile Selçuklu sultanlarının; </w:t>
      </w:r>
    </w:p>
    <w:p w:rsidR="00F157DE" w:rsidRPr="00F157DE" w:rsidRDefault="00F157DE" w:rsidP="00F157DE">
      <w:pPr>
        <w:pStyle w:val="AralkYok"/>
        <w:rPr>
          <w:rFonts w:cs="Segoe UI"/>
          <w:sz w:val="20"/>
          <w:szCs w:val="20"/>
        </w:rPr>
      </w:pPr>
      <w:r w:rsidRPr="00F157DE">
        <w:rPr>
          <w:rFonts w:cs="Segoe UI"/>
          <w:sz w:val="20"/>
          <w:szCs w:val="20"/>
        </w:rPr>
        <w:t xml:space="preserve">I. tarımsal üretimi artırmak, </w:t>
      </w:r>
    </w:p>
    <w:p w:rsidR="00F157DE" w:rsidRPr="00F157DE" w:rsidRDefault="00F157DE" w:rsidP="00F157DE">
      <w:pPr>
        <w:pStyle w:val="AralkYok"/>
        <w:rPr>
          <w:rFonts w:cs="Segoe UI"/>
          <w:sz w:val="20"/>
          <w:szCs w:val="20"/>
        </w:rPr>
      </w:pPr>
      <w:r w:rsidRPr="00F157DE">
        <w:rPr>
          <w:rFonts w:cs="Segoe UI"/>
          <w:sz w:val="20"/>
          <w:szCs w:val="20"/>
        </w:rPr>
        <w:t xml:space="preserve">II. ticareti geliştirmek, </w:t>
      </w:r>
    </w:p>
    <w:p w:rsidR="00F157DE" w:rsidRPr="00F157DE" w:rsidRDefault="00F157DE" w:rsidP="00F157DE">
      <w:pPr>
        <w:pStyle w:val="AralkYok"/>
        <w:rPr>
          <w:rFonts w:cs="Segoe UI"/>
          <w:sz w:val="20"/>
          <w:szCs w:val="20"/>
        </w:rPr>
      </w:pPr>
      <w:r w:rsidRPr="00F157DE">
        <w:rPr>
          <w:rFonts w:cs="Segoe UI"/>
          <w:sz w:val="20"/>
          <w:szCs w:val="20"/>
        </w:rPr>
        <w:t xml:space="preserve">III. ekonomiyi canlandırmak </w:t>
      </w:r>
    </w:p>
    <w:p w:rsidR="00F157DE" w:rsidRPr="00F157DE" w:rsidRDefault="00F157DE" w:rsidP="00F157DE">
      <w:pPr>
        <w:pStyle w:val="AralkYok"/>
        <w:rPr>
          <w:rFonts w:cs="Segoe UI"/>
          <w:b/>
          <w:sz w:val="20"/>
          <w:szCs w:val="20"/>
        </w:rPr>
      </w:pPr>
      <w:proofErr w:type="gramStart"/>
      <w:r w:rsidRPr="00F157DE">
        <w:rPr>
          <w:rFonts w:cs="Segoe UI"/>
          <w:b/>
          <w:sz w:val="20"/>
          <w:szCs w:val="20"/>
        </w:rPr>
        <w:t>amaçlarından</w:t>
      </w:r>
      <w:proofErr w:type="gramEnd"/>
      <w:r w:rsidRPr="00F157DE">
        <w:rPr>
          <w:rFonts w:cs="Segoe UI"/>
          <w:b/>
          <w:sz w:val="20"/>
          <w:szCs w:val="20"/>
        </w:rPr>
        <w:t xml:space="preserve"> hangilerini gerçekleştirmek istedikleri söylenebilir? </w:t>
      </w:r>
    </w:p>
    <w:p w:rsidR="00F157DE" w:rsidRPr="00F157DE" w:rsidRDefault="00F157DE" w:rsidP="00F157DE">
      <w:pPr>
        <w:pStyle w:val="AralkYok"/>
        <w:rPr>
          <w:rFonts w:cs="Segoe UI"/>
          <w:sz w:val="20"/>
          <w:szCs w:val="20"/>
        </w:rPr>
      </w:pPr>
      <w:r w:rsidRPr="00F157DE">
        <w:rPr>
          <w:rFonts w:cs="Segoe UI"/>
          <w:sz w:val="20"/>
          <w:szCs w:val="20"/>
        </w:rPr>
        <w:t xml:space="preserve">A) Yalnız </w:t>
      </w:r>
      <w:proofErr w:type="gramStart"/>
      <w:r w:rsidRPr="00F157DE">
        <w:rPr>
          <w:rFonts w:cs="Segoe UI"/>
          <w:sz w:val="20"/>
          <w:szCs w:val="20"/>
        </w:rPr>
        <w:t>I     B</w:t>
      </w:r>
      <w:proofErr w:type="gramEnd"/>
      <w:r w:rsidRPr="00F157DE">
        <w:rPr>
          <w:rFonts w:cs="Segoe UI"/>
          <w:sz w:val="20"/>
          <w:szCs w:val="20"/>
        </w:rPr>
        <w:t xml:space="preserve">) Yalnız II    C) Yalnız III     </w:t>
      </w:r>
      <w:r w:rsidRPr="00F157DE">
        <w:rPr>
          <w:rFonts w:cs="Segoe UI"/>
          <w:color w:val="FF0000"/>
          <w:sz w:val="20"/>
          <w:szCs w:val="20"/>
        </w:rPr>
        <w:t>D) I, II ve III</w:t>
      </w:r>
    </w:p>
    <w:p w:rsidR="00F157DE" w:rsidRPr="00F157DE" w:rsidRDefault="00F157DE" w:rsidP="00F157DE">
      <w:pPr>
        <w:pStyle w:val="AralkYok"/>
        <w:rPr>
          <w:rFonts w:cs="Segoe UI"/>
          <w:sz w:val="20"/>
          <w:szCs w:val="20"/>
        </w:rPr>
      </w:pPr>
    </w:p>
    <w:p w:rsidR="00F157DE" w:rsidRDefault="00F157DE" w:rsidP="00F157DE">
      <w:pPr>
        <w:pStyle w:val="AralkYok"/>
        <w:rPr>
          <w:rFonts w:cs="Segoe UI"/>
          <w:b/>
          <w:sz w:val="20"/>
          <w:szCs w:val="20"/>
        </w:rPr>
      </w:pPr>
    </w:p>
    <w:p w:rsidR="00F157DE" w:rsidRPr="00F157DE" w:rsidRDefault="00F157DE" w:rsidP="00F157DE">
      <w:pPr>
        <w:pStyle w:val="AralkYok"/>
        <w:rPr>
          <w:rFonts w:cs="Segoe UI"/>
          <w:b/>
          <w:sz w:val="20"/>
          <w:szCs w:val="20"/>
        </w:rPr>
      </w:pPr>
      <w:r w:rsidRPr="00F157DE">
        <w:rPr>
          <w:rFonts w:cs="Segoe UI"/>
          <w:b/>
          <w:sz w:val="20"/>
          <w:szCs w:val="20"/>
        </w:rPr>
        <w:t xml:space="preserve">16. Kavimler Göçü sonucunda Avrupa’da; </w:t>
      </w:r>
    </w:p>
    <w:p w:rsidR="00F157DE" w:rsidRPr="00F157DE" w:rsidRDefault="00F157DE" w:rsidP="00F157DE">
      <w:pPr>
        <w:pStyle w:val="AralkYok"/>
        <w:rPr>
          <w:rFonts w:cs="Segoe UI"/>
          <w:sz w:val="20"/>
          <w:szCs w:val="20"/>
        </w:rPr>
      </w:pPr>
      <w:r w:rsidRPr="00F157DE">
        <w:rPr>
          <w:rFonts w:cs="Segoe UI"/>
          <w:sz w:val="20"/>
          <w:szCs w:val="20"/>
        </w:rPr>
        <w:t xml:space="preserve">• Avrupa’nın bugünkü temellerinin atılması, </w:t>
      </w:r>
    </w:p>
    <w:p w:rsidR="00F157DE" w:rsidRPr="00F157DE" w:rsidRDefault="00F157DE" w:rsidP="00F157DE">
      <w:pPr>
        <w:pStyle w:val="AralkYok"/>
        <w:rPr>
          <w:rFonts w:cs="Segoe UI"/>
          <w:sz w:val="20"/>
          <w:szCs w:val="20"/>
        </w:rPr>
      </w:pPr>
      <w:r w:rsidRPr="00F157DE">
        <w:rPr>
          <w:rFonts w:cs="Segoe UI"/>
          <w:sz w:val="20"/>
          <w:szCs w:val="20"/>
        </w:rPr>
        <w:t xml:space="preserve">• Feodalite rejiminin ortaya çıkması, </w:t>
      </w:r>
    </w:p>
    <w:p w:rsidR="00F157DE" w:rsidRPr="00F157DE" w:rsidRDefault="00F157DE" w:rsidP="00F157DE">
      <w:pPr>
        <w:pStyle w:val="AralkYok"/>
        <w:rPr>
          <w:rFonts w:cs="Segoe UI"/>
          <w:sz w:val="20"/>
          <w:szCs w:val="20"/>
        </w:rPr>
      </w:pPr>
      <w:r w:rsidRPr="00F157DE">
        <w:rPr>
          <w:rFonts w:cs="Segoe UI"/>
          <w:sz w:val="20"/>
          <w:szCs w:val="20"/>
        </w:rPr>
        <w:t xml:space="preserve">• Roma İmparatorluğu’nun ikiye ayrılması meydana </w:t>
      </w:r>
      <w:r w:rsidRPr="00F157DE">
        <w:rPr>
          <w:rFonts w:cs="Segoe UI"/>
          <w:b/>
          <w:sz w:val="20"/>
          <w:szCs w:val="20"/>
        </w:rPr>
        <w:t>gelen bu gelişmelerin Avrupa’da hangi alanla ilgili olduğu söylenebilir?</w:t>
      </w:r>
    </w:p>
    <w:p w:rsidR="00F157DE" w:rsidRPr="00F157DE" w:rsidRDefault="00F157DE" w:rsidP="00F157DE">
      <w:pPr>
        <w:pStyle w:val="AralkYok"/>
        <w:rPr>
          <w:rFonts w:cs="Segoe UI"/>
          <w:sz w:val="20"/>
          <w:szCs w:val="20"/>
        </w:rPr>
      </w:pPr>
      <w:r w:rsidRPr="00F157DE">
        <w:rPr>
          <w:rFonts w:cs="Segoe UI"/>
          <w:sz w:val="20"/>
          <w:szCs w:val="20"/>
        </w:rPr>
        <w:t xml:space="preserve">A) </w:t>
      </w:r>
      <w:proofErr w:type="gramStart"/>
      <w:r w:rsidRPr="00F157DE">
        <w:rPr>
          <w:rFonts w:cs="Segoe UI"/>
          <w:sz w:val="20"/>
          <w:szCs w:val="20"/>
        </w:rPr>
        <w:t>Askerî     B</w:t>
      </w:r>
      <w:proofErr w:type="gramEnd"/>
      <w:r w:rsidRPr="00F157DE">
        <w:rPr>
          <w:rFonts w:cs="Segoe UI"/>
          <w:sz w:val="20"/>
          <w:szCs w:val="20"/>
        </w:rPr>
        <w:t xml:space="preserve">) Hukuki    </w:t>
      </w:r>
      <w:r w:rsidRPr="00F157DE">
        <w:rPr>
          <w:rFonts w:cs="Segoe UI"/>
          <w:color w:val="FF0000"/>
          <w:sz w:val="20"/>
          <w:szCs w:val="20"/>
        </w:rPr>
        <w:t xml:space="preserve">C) Siyasi     </w:t>
      </w:r>
      <w:r w:rsidRPr="00F157DE">
        <w:rPr>
          <w:rFonts w:cs="Segoe UI"/>
          <w:sz w:val="20"/>
          <w:szCs w:val="20"/>
        </w:rPr>
        <w:t>D) Kültürel</w:t>
      </w:r>
    </w:p>
    <w:p w:rsidR="00F157DE" w:rsidRPr="00F157DE" w:rsidRDefault="00F157DE" w:rsidP="00F157DE">
      <w:pPr>
        <w:pStyle w:val="AralkYok"/>
        <w:rPr>
          <w:rFonts w:cs="Segoe UI"/>
          <w:sz w:val="20"/>
          <w:szCs w:val="20"/>
        </w:rPr>
      </w:pPr>
    </w:p>
    <w:p w:rsidR="00F157DE" w:rsidRDefault="00F157DE" w:rsidP="00F157DE">
      <w:pPr>
        <w:spacing w:after="0" w:line="240" w:lineRule="auto"/>
        <w:jc w:val="both"/>
        <w:rPr>
          <w:rFonts w:eastAsia="Calibri" w:cs="Segoe UI"/>
          <w:b/>
          <w:sz w:val="20"/>
          <w:szCs w:val="20"/>
        </w:rPr>
      </w:pPr>
    </w:p>
    <w:p w:rsidR="00F157DE" w:rsidRPr="00F157DE" w:rsidRDefault="00F157DE" w:rsidP="00F157DE">
      <w:pPr>
        <w:spacing w:after="0" w:line="240" w:lineRule="auto"/>
        <w:jc w:val="both"/>
        <w:rPr>
          <w:rFonts w:eastAsia="Calibri" w:cs="Segoe UI"/>
          <w:sz w:val="20"/>
          <w:szCs w:val="20"/>
        </w:rPr>
      </w:pPr>
      <w:r w:rsidRPr="00F157DE">
        <w:rPr>
          <w:rFonts w:eastAsia="Calibri" w:cs="Segoe UI"/>
          <w:b/>
          <w:sz w:val="20"/>
          <w:szCs w:val="20"/>
        </w:rPr>
        <w:t>17.</w:t>
      </w:r>
      <w:r w:rsidRPr="00F157DE">
        <w:rPr>
          <w:rFonts w:eastAsia="Calibri" w:cs="Segoe UI"/>
          <w:sz w:val="20"/>
          <w:szCs w:val="20"/>
        </w:rPr>
        <w:t xml:space="preserve"> Orta Asya’da kurulan ilk Türk Devletlerinden Hun, Kök Türk ve Uygurların Orta Asya siyasetinde söz sahibi oldukları dönemlerde İpek Yolu’na da hâkim oldukları, zayıflamaya başladıkları dönemlerde ise İpek Yolu’nun kontrolünü kaybettikleri görülmektedir.</w:t>
      </w:r>
    </w:p>
    <w:p w:rsidR="00F157DE" w:rsidRPr="00F157DE" w:rsidRDefault="00F157DE" w:rsidP="00F157DE">
      <w:pPr>
        <w:spacing w:after="0" w:line="240" w:lineRule="auto"/>
        <w:jc w:val="both"/>
        <w:rPr>
          <w:rFonts w:eastAsia="Calibri" w:cs="Segoe UI"/>
          <w:b/>
          <w:sz w:val="20"/>
          <w:szCs w:val="20"/>
        </w:rPr>
      </w:pPr>
      <w:r w:rsidRPr="00F157DE">
        <w:rPr>
          <w:rFonts w:eastAsia="Calibri" w:cs="Segoe UI"/>
          <w:b/>
          <w:sz w:val="20"/>
          <w:szCs w:val="20"/>
        </w:rPr>
        <w:t>Bu durum aşağıdakilerden hangisinin kanıtıdır?</w:t>
      </w:r>
    </w:p>
    <w:p w:rsidR="00F157DE" w:rsidRPr="00F157DE" w:rsidRDefault="00F157DE" w:rsidP="00F157DE">
      <w:pPr>
        <w:pStyle w:val="AralkYok"/>
        <w:rPr>
          <w:rFonts w:cs="Segoe UI"/>
          <w:color w:val="FF0000"/>
          <w:sz w:val="20"/>
          <w:szCs w:val="20"/>
        </w:rPr>
      </w:pPr>
      <w:r w:rsidRPr="00F157DE">
        <w:rPr>
          <w:rFonts w:cs="Segoe UI"/>
          <w:color w:val="FF0000"/>
          <w:sz w:val="20"/>
          <w:szCs w:val="20"/>
        </w:rPr>
        <w:t>A) Siyasi güç ile ekonomik gücün birbirini desteklediğinin</w:t>
      </w:r>
    </w:p>
    <w:p w:rsidR="00F157DE" w:rsidRPr="00F157DE" w:rsidRDefault="00F157DE" w:rsidP="00F157DE">
      <w:pPr>
        <w:spacing w:after="0" w:line="240" w:lineRule="auto"/>
        <w:jc w:val="both"/>
        <w:rPr>
          <w:rFonts w:eastAsia="Calibri" w:cs="Segoe UI"/>
          <w:sz w:val="20"/>
          <w:szCs w:val="20"/>
        </w:rPr>
      </w:pPr>
      <w:r w:rsidRPr="00F157DE">
        <w:rPr>
          <w:rFonts w:eastAsia="Calibri" w:cs="Segoe UI"/>
          <w:sz w:val="20"/>
          <w:szCs w:val="20"/>
        </w:rPr>
        <w:t>B) Askerî güç ile siyasi gücün birbirini tamamladığının</w:t>
      </w:r>
    </w:p>
    <w:p w:rsidR="00F157DE" w:rsidRPr="00F157DE" w:rsidRDefault="00F157DE" w:rsidP="00F157DE">
      <w:pPr>
        <w:pStyle w:val="AralkYok"/>
        <w:rPr>
          <w:rFonts w:cs="Segoe UI"/>
          <w:sz w:val="20"/>
          <w:szCs w:val="20"/>
        </w:rPr>
      </w:pPr>
      <w:r w:rsidRPr="00F157DE">
        <w:rPr>
          <w:rFonts w:cs="Segoe UI"/>
          <w:sz w:val="20"/>
          <w:szCs w:val="20"/>
        </w:rPr>
        <w:t>C) Dinî inanışların toplumsal yaşam üzerinde etkili olduğunun</w:t>
      </w:r>
    </w:p>
    <w:p w:rsidR="00F157DE" w:rsidRPr="00F157DE" w:rsidRDefault="00F157DE" w:rsidP="00F157DE">
      <w:pPr>
        <w:pStyle w:val="AralkYok"/>
        <w:rPr>
          <w:rFonts w:cs="Segoe UI"/>
          <w:sz w:val="20"/>
          <w:szCs w:val="20"/>
        </w:rPr>
      </w:pPr>
      <w:r w:rsidRPr="00F157DE">
        <w:rPr>
          <w:rFonts w:cs="Segoe UI"/>
          <w:sz w:val="20"/>
          <w:szCs w:val="20"/>
        </w:rPr>
        <w:t>D) İpek Yolu'nun doğu ve batı kültürleri arasında bir köprü kurduğunun</w:t>
      </w:r>
    </w:p>
    <w:p w:rsidR="00F157DE" w:rsidRPr="00F157DE" w:rsidRDefault="00F157DE" w:rsidP="00F157DE">
      <w:pPr>
        <w:spacing w:after="0" w:line="240" w:lineRule="auto"/>
        <w:jc w:val="both"/>
        <w:rPr>
          <w:rFonts w:eastAsia="Calibri" w:cs="Times New Roman"/>
        </w:rPr>
      </w:pPr>
    </w:p>
    <w:p w:rsidR="00F157DE" w:rsidRDefault="00F157DE" w:rsidP="00F157DE">
      <w:pPr>
        <w:spacing w:after="0" w:line="240" w:lineRule="auto"/>
        <w:jc w:val="both"/>
        <w:rPr>
          <w:rFonts w:cs="Segoe UI"/>
          <w:b/>
          <w:sz w:val="20"/>
          <w:szCs w:val="20"/>
        </w:rPr>
      </w:pPr>
    </w:p>
    <w:p w:rsidR="00F157DE" w:rsidRPr="00F157DE" w:rsidRDefault="00F157DE" w:rsidP="00F157DE">
      <w:pPr>
        <w:spacing w:after="0" w:line="240" w:lineRule="auto"/>
        <w:jc w:val="both"/>
        <w:rPr>
          <w:rFonts w:eastAsia="Calibri" w:cs="Segoe UI"/>
          <w:sz w:val="20"/>
          <w:szCs w:val="20"/>
        </w:rPr>
      </w:pPr>
      <w:r w:rsidRPr="00F157DE">
        <w:rPr>
          <w:rFonts w:cs="Segoe UI"/>
          <w:b/>
          <w:sz w:val="20"/>
          <w:szCs w:val="20"/>
        </w:rPr>
        <w:t xml:space="preserve">18. </w:t>
      </w:r>
      <w:r w:rsidRPr="00F157DE">
        <w:rPr>
          <w:rFonts w:eastAsia="Calibri" w:cs="Segoe UI"/>
          <w:sz w:val="20"/>
          <w:szCs w:val="20"/>
        </w:rPr>
        <w:t>Zeki Öğretmen; "Uygurlara kadar ki Türklerde sanat eserlerinin genellikle at koşum takımları, eyer, kemer, toka gibi taşınabilir malzemeler olmasının temel nedeni nedir?”</w:t>
      </w:r>
    </w:p>
    <w:p w:rsidR="00F157DE" w:rsidRPr="00F157DE" w:rsidRDefault="00F157DE" w:rsidP="00F157DE">
      <w:pPr>
        <w:spacing w:after="0" w:line="240" w:lineRule="auto"/>
        <w:jc w:val="both"/>
        <w:rPr>
          <w:rFonts w:eastAsia="Calibri" w:cs="Segoe UI"/>
          <w:b/>
          <w:sz w:val="20"/>
          <w:szCs w:val="20"/>
        </w:rPr>
      </w:pPr>
      <w:r w:rsidRPr="00F157DE">
        <w:rPr>
          <w:rFonts w:eastAsia="Calibri" w:cs="Segoe UI"/>
          <w:b/>
          <w:sz w:val="20"/>
          <w:szCs w:val="20"/>
        </w:rPr>
        <w:t>Zeki Öğretmenin sorusuna öğrencinin vereceği hangi cevap, doğru olabilir?</w:t>
      </w:r>
    </w:p>
    <w:p w:rsidR="00F157DE" w:rsidRPr="00F157DE" w:rsidRDefault="00F157DE" w:rsidP="00F157DE">
      <w:pPr>
        <w:spacing w:after="0" w:line="240" w:lineRule="auto"/>
        <w:jc w:val="both"/>
        <w:rPr>
          <w:rFonts w:eastAsia="Calibri" w:cs="Segoe UI"/>
          <w:sz w:val="20"/>
          <w:szCs w:val="20"/>
        </w:rPr>
      </w:pPr>
      <w:r w:rsidRPr="00F157DE">
        <w:rPr>
          <w:rFonts w:eastAsia="Calibri" w:cs="Segoe UI"/>
          <w:sz w:val="20"/>
          <w:szCs w:val="20"/>
        </w:rPr>
        <w:t>A) Tarımla uğraşmalarıdır.</w:t>
      </w:r>
    </w:p>
    <w:p w:rsidR="00F157DE" w:rsidRPr="00F157DE" w:rsidRDefault="00F157DE" w:rsidP="00F157DE">
      <w:pPr>
        <w:spacing w:after="0" w:line="240" w:lineRule="auto"/>
        <w:jc w:val="both"/>
        <w:rPr>
          <w:rFonts w:eastAsia="Calibri" w:cs="Segoe UI"/>
          <w:sz w:val="20"/>
          <w:szCs w:val="20"/>
        </w:rPr>
      </w:pPr>
      <w:r w:rsidRPr="00F157DE">
        <w:rPr>
          <w:rFonts w:eastAsia="Calibri" w:cs="Segoe UI"/>
          <w:sz w:val="20"/>
          <w:szCs w:val="20"/>
        </w:rPr>
        <w:t>B) Savaşçı bir millet olmalarıdır.</w:t>
      </w:r>
    </w:p>
    <w:p w:rsidR="00F157DE" w:rsidRPr="00F157DE" w:rsidRDefault="00F157DE" w:rsidP="00F157DE">
      <w:pPr>
        <w:spacing w:after="0" w:line="240" w:lineRule="auto"/>
        <w:jc w:val="both"/>
        <w:rPr>
          <w:rFonts w:eastAsia="Calibri" w:cs="Segoe UI"/>
          <w:sz w:val="20"/>
          <w:szCs w:val="20"/>
        </w:rPr>
      </w:pPr>
      <w:r w:rsidRPr="00F157DE">
        <w:rPr>
          <w:rFonts w:eastAsia="Calibri" w:cs="Segoe UI"/>
          <w:sz w:val="20"/>
          <w:szCs w:val="20"/>
        </w:rPr>
        <w:t>C) Geçim kaynaklarının hayvancılık olmasıdır.</w:t>
      </w:r>
    </w:p>
    <w:p w:rsidR="00F157DE" w:rsidRPr="00F157DE" w:rsidRDefault="00F157DE" w:rsidP="00F157DE">
      <w:pPr>
        <w:spacing w:after="0" w:line="240" w:lineRule="auto"/>
        <w:jc w:val="both"/>
        <w:rPr>
          <w:rFonts w:eastAsia="Calibri" w:cs="Segoe UI"/>
          <w:color w:val="FF0000"/>
          <w:sz w:val="20"/>
          <w:szCs w:val="20"/>
        </w:rPr>
      </w:pPr>
      <w:r w:rsidRPr="00F157DE">
        <w:rPr>
          <w:rFonts w:eastAsia="Calibri" w:cs="Segoe UI"/>
          <w:color w:val="FF0000"/>
          <w:sz w:val="20"/>
          <w:szCs w:val="20"/>
        </w:rPr>
        <w:t>D) Göçebe yaşam tarzını benimsemiş olmalarıdır</w:t>
      </w:r>
    </w:p>
    <w:p w:rsidR="00F157DE" w:rsidRPr="00F157DE" w:rsidRDefault="00F157DE" w:rsidP="00F157DE">
      <w:pPr>
        <w:pStyle w:val="AralkYok"/>
        <w:rPr>
          <w:rFonts w:cs="Segoe UI"/>
          <w:b/>
          <w:sz w:val="20"/>
          <w:szCs w:val="20"/>
        </w:rPr>
      </w:pPr>
    </w:p>
    <w:p w:rsidR="00F157DE" w:rsidRPr="00F157DE" w:rsidRDefault="00F157DE" w:rsidP="00F157DE">
      <w:pPr>
        <w:pStyle w:val="AralkYok"/>
        <w:rPr>
          <w:rFonts w:cs="Segoe UI"/>
          <w:b/>
          <w:sz w:val="20"/>
          <w:szCs w:val="20"/>
        </w:rPr>
      </w:pPr>
    </w:p>
    <w:p w:rsidR="00F157DE" w:rsidRPr="00F157DE" w:rsidRDefault="00F157DE" w:rsidP="00F157DE">
      <w:pPr>
        <w:pStyle w:val="AralkYok"/>
        <w:rPr>
          <w:rFonts w:cs="Segoe UI"/>
          <w:b/>
          <w:sz w:val="20"/>
          <w:szCs w:val="20"/>
        </w:rPr>
      </w:pPr>
      <w:r w:rsidRPr="00F157DE">
        <w:rPr>
          <w:rFonts w:cs="Segoe UI"/>
          <w:b/>
          <w:sz w:val="20"/>
          <w:szCs w:val="20"/>
        </w:rPr>
        <w:t xml:space="preserve">19. Aşağıdaki terimlerden hangisi İslamiyet öncesi Türk Devletleri ile ilgili bir terim </w:t>
      </w:r>
      <w:r w:rsidRPr="00F157DE">
        <w:rPr>
          <w:rFonts w:cs="Segoe UI"/>
          <w:b/>
          <w:sz w:val="20"/>
          <w:szCs w:val="20"/>
          <w:u w:val="single"/>
        </w:rPr>
        <w:t>değildir?</w:t>
      </w:r>
    </w:p>
    <w:p w:rsidR="00F157DE" w:rsidRPr="00F157DE" w:rsidRDefault="00F157DE" w:rsidP="00F157DE">
      <w:pPr>
        <w:pStyle w:val="AralkYok"/>
        <w:rPr>
          <w:rFonts w:cs="Segoe UI"/>
          <w:sz w:val="20"/>
          <w:szCs w:val="20"/>
        </w:rPr>
      </w:pPr>
      <w:r w:rsidRPr="00F157DE">
        <w:rPr>
          <w:rFonts w:cs="Segoe UI"/>
          <w:color w:val="FF0000"/>
          <w:sz w:val="20"/>
          <w:szCs w:val="20"/>
        </w:rPr>
        <w:t xml:space="preserve">A) Padişah                     </w:t>
      </w:r>
      <w:r w:rsidRPr="00F157DE">
        <w:rPr>
          <w:rFonts w:cs="Segoe UI"/>
          <w:sz w:val="20"/>
          <w:szCs w:val="20"/>
        </w:rPr>
        <w:t xml:space="preserve">B) Kağan                                 </w:t>
      </w:r>
    </w:p>
    <w:p w:rsidR="00F157DE" w:rsidRPr="00F157DE" w:rsidRDefault="00F157DE" w:rsidP="00F157DE">
      <w:pPr>
        <w:pStyle w:val="AralkYok"/>
        <w:rPr>
          <w:rFonts w:cs="Segoe UI"/>
          <w:sz w:val="20"/>
          <w:szCs w:val="20"/>
        </w:rPr>
      </w:pPr>
      <w:r w:rsidRPr="00F157DE">
        <w:rPr>
          <w:rFonts w:cs="Segoe UI"/>
          <w:sz w:val="20"/>
          <w:szCs w:val="20"/>
        </w:rPr>
        <w:t>C) Töre                          D) Şaman</w:t>
      </w:r>
    </w:p>
    <w:p w:rsidR="00F157DE" w:rsidRPr="00F157DE" w:rsidRDefault="00F157DE" w:rsidP="00F157DE">
      <w:pPr>
        <w:pStyle w:val="AralkYok"/>
        <w:rPr>
          <w:rFonts w:cs="Segoe UI"/>
          <w:sz w:val="20"/>
          <w:szCs w:val="20"/>
        </w:rPr>
      </w:pPr>
    </w:p>
    <w:p w:rsidR="00F157DE" w:rsidRDefault="00F157DE" w:rsidP="00F157DE">
      <w:pPr>
        <w:pStyle w:val="AralkYok"/>
        <w:rPr>
          <w:rFonts w:cs="Segoe UI"/>
          <w:b/>
          <w:sz w:val="20"/>
          <w:szCs w:val="20"/>
        </w:rPr>
      </w:pPr>
    </w:p>
    <w:p w:rsidR="00F157DE" w:rsidRPr="00F157DE" w:rsidRDefault="00F157DE" w:rsidP="00F157DE">
      <w:pPr>
        <w:pStyle w:val="AralkYok"/>
        <w:rPr>
          <w:rFonts w:cs="Segoe UI"/>
          <w:b/>
          <w:sz w:val="20"/>
          <w:szCs w:val="20"/>
        </w:rPr>
      </w:pPr>
      <w:r w:rsidRPr="00F157DE">
        <w:rPr>
          <w:rFonts w:cs="Segoe UI"/>
          <w:b/>
          <w:sz w:val="20"/>
          <w:szCs w:val="20"/>
        </w:rPr>
        <w:t>20. İslamiyet'ten önceki Türk Devletlerinde hükümdarın egemenlik hakkı ile ilgili olarak aşağıdakilerden hangisine inanılırdı?</w:t>
      </w:r>
    </w:p>
    <w:p w:rsidR="00F157DE" w:rsidRDefault="00F157DE" w:rsidP="00F157DE">
      <w:pPr>
        <w:pStyle w:val="AralkYok"/>
        <w:rPr>
          <w:rFonts w:cs="Segoe UI"/>
          <w:sz w:val="20"/>
          <w:szCs w:val="20"/>
        </w:rPr>
      </w:pPr>
      <w:r w:rsidRPr="00F157DE">
        <w:rPr>
          <w:rFonts w:cs="Segoe UI"/>
          <w:sz w:val="20"/>
          <w:szCs w:val="20"/>
        </w:rPr>
        <w:t xml:space="preserve">A) Halk tarafından verildiğine                                         </w:t>
      </w:r>
    </w:p>
    <w:p w:rsidR="00F157DE" w:rsidRPr="00F157DE" w:rsidRDefault="00F157DE" w:rsidP="00F157DE">
      <w:pPr>
        <w:pStyle w:val="AralkYok"/>
        <w:rPr>
          <w:rFonts w:cs="Segoe UI"/>
          <w:sz w:val="20"/>
          <w:szCs w:val="20"/>
        </w:rPr>
      </w:pPr>
      <w:r w:rsidRPr="00F157DE">
        <w:rPr>
          <w:rFonts w:cs="Segoe UI"/>
          <w:sz w:val="20"/>
          <w:szCs w:val="20"/>
        </w:rPr>
        <w:t>B) Büyük devletler tarafından verildiğine</w:t>
      </w:r>
    </w:p>
    <w:p w:rsidR="00F157DE" w:rsidRDefault="00F157DE" w:rsidP="00F157DE">
      <w:pPr>
        <w:pStyle w:val="AralkYok"/>
        <w:rPr>
          <w:rFonts w:cs="Segoe UI"/>
          <w:color w:val="FF0000"/>
          <w:sz w:val="20"/>
          <w:szCs w:val="20"/>
        </w:rPr>
      </w:pPr>
      <w:r w:rsidRPr="00F157DE">
        <w:rPr>
          <w:rFonts w:cs="Segoe UI"/>
          <w:color w:val="FF0000"/>
          <w:sz w:val="20"/>
          <w:szCs w:val="20"/>
        </w:rPr>
        <w:t xml:space="preserve">C) Tanrı tarafından verildiğine                                        </w:t>
      </w:r>
    </w:p>
    <w:p w:rsidR="00F157DE" w:rsidRPr="00F157DE" w:rsidRDefault="00F157DE" w:rsidP="00F157DE">
      <w:pPr>
        <w:pStyle w:val="AralkYok"/>
        <w:rPr>
          <w:rFonts w:cs="Segoe UI"/>
          <w:sz w:val="20"/>
          <w:szCs w:val="20"/>
        </w:rPr>
      </w:pPr>
      <w:r w:rsidRPr="00F157DE">
        <w:rPr>
          <w:rFonts w:cs="Segoe UI"/>
          <w:sz w:val="20"/>
          <w:szCs w:val="20"/>
        </w:rPr>
        <w:t>D) Kurultay tarafından verildiğinde</w:t>
      </w:r>
    </w:p>
    <w:p w:rsidR="00F157DE" w:rsidRPr="00F157DE" w:rsidRDefault="00F157DE" w:rsidP="00F157DE">
      <w:pPr>
        <w:pStyle w:val="AralkYok"/>
        <w:rPr>
          <w:rFonts w:cs="Segoe UI"/>
          <w:sz w:val="20"/>
          <w:szCs w:val="20"/>
        </w:rPr>
      </w:pPr>
    </w:p>
    <w:p w:rsidR="00F157DE" w:rsidRDefault="00F157DE" w:rsidP="00F157DE">
      <w:pPr>
        <w:pStyle w:val="AralkYok"/>
        <w:rPr>
          <w:rFonts w:cs="Segoe UI"/>
          <w:b/>
          <w:sz w:val="20"/>
          <w:szCs w:val="20"/>
        </w:rPr>
      </w:pPr>
    </w:p>
    <w:p w:rsidR="00F157DE" w:rsidRDefault="00F157DE" w:rsidP="00F157DE">
      <w:pPr>
        <w:pStyle w:val="AralkYok"/>
        <w:rPr>
          <w:rFonts w:cs="Segoe UI"/>
          <w:b/>
          <w:sz w:val="20"/>
          <w:szCs w:val="20"/>
        </w:rPr>
      </w:pPr>
    </w:p>
    <w:p w:rsidR="00F157DE" w:rsidRDefault="00F157DE" w:rsidP="00F157DE">
      <w:pPr>
        <w:pStyle w:val="AralkYok"/>
        <w:rPr>
          <w:rFonts w:cs="Segoe UI"/>
          <w:b/>
          <w:sz w:val="20"/>
          <w:szCs w:val="20"/>
        </w:rPr>
      </w:pPr>
    </w:p>
    <w:p w:rsidR="00F157DE" w:rsidRPr="00F157DE" w:rsidRDefault="00F157DE" w:rsidP="00F157DE">
      <w:pPr>
        <w:pStyle w:val="AralkYok"/>
        <w:rPr>
          <w:rFonts w:cs="Segoe UI"/>
          <w:b/>
          <w:sz w:val="20"/>
          <w:szCs w:val="20"/>
        </w:rPr>
      </w:pPr>
      <w:r w:rsidRPr="00F157DE">
        <w:rPr>
          <w:rFonts w:cs="Segoe UI"/>
          <w:b/>
          <w:sz w:val="20"/>
          <w:szCs w:val="20"/>
        </w:rPr>
        <w:t xml:space="preserve">21. İslamiyet öncesi Türk Devletlerinin kısa sürede yıkılmasında aşağıdakilerden hangisi </w:t>
      </w:r>
      <w:r w:rsidRPr="00F157DE">
        <w:rPr>
          <w:rFonts w:cs="Segoe UI"/>
          <w:b/>
          <w:sz w:val="20"/>
          <w:szCs w:val="20"/>
          <w:u w:val="single"/>
        </w:rPr>
        <w:t>daha etkili</w:t>
      </w:r>
      <w:r w:rsidRPr="00F157DE">
        <w:rPr>
          <w:rFonts w:cs="Segoe UI"/>
          <w:b/>
          <w:sz w:val="20"/>
          <w:szCs w:val="20"/>
        </w:rPr>
        <w:t xml:space="preserve"> olmuştur?</w:t>
      </w:r>
    </w:p>
    <w:p w:rsidR="00F157DE" w:rsidRDefault="00F157DE" w:rsidP="00F157DE">
      <w:pPr>
        <w:pStyle w:val="AralkYok"/>
        <w:rPr>
          <w:rFonts w:cs="Segoe UI"/>
          <w:sz w:val="20"/>
          <w:szCs w:val="20"/>
        </w:rPr>
      </w:pPr>
      <w:r w:rsidRPr="00F157DE">
        <w:rPr>
          <w:rFonts w:cs="Segoe UI"/>
          <w:sz w:val="20"/>
          <w:szCs w:val="20"/>
        </w:rPr>
        <w:t xml:space="preserve">A) Çin'in baskıları                                                               </w:t>
      </w:r>
    </w:p>
    <w:p w:rsidR="00F157DE" w:rsidRPr="00F157DE" w:rsidRDefault="00F157DE" w:rsidP="00F157DE">
      <w:pPr>
        <w:pStyle w:val="AralkYok"/>
        <w:rPr>
          <w:rFonts w:cs="Segoe UI"/>
          <w:sz w:val="20"/>
          <w:szCs w:val="20"/>
        </w:rPr>
      </w:pPr>
      <w:r w:rsidRPr="00F157DE">
        <w:rPr>
          <w:rFonts w:cs="Segoe UI"/>
          <w:sz w:val="20"/>
          <w:szCs w:val="20"/>
        </w:rPr>
        <w:t>B) Diğer devletlerle olan mücadeleler</w:t>
      </w:r>
    </w:p>
    <w:p w:rsidR="00F157DE" w:rsidRDefault="00F157DE" w:rsidP="00F157DE">
      <w:pPr>
        <w:pStyle w:val="AralkYok"/>
        <w:rPr>
          <w:rFonts w:cs="Segoe UI"/>
          <w:sz w:val="20"/>
          <w:szCs w:val="20"/>
        </w:rPr>
      </w:pPr>
      <w:r w:rsidRPr="00F157DE">
        <w:rPr>
          <w:rFonts w:cs="Segoe UI"/>
          <w:sz w:val="20"/>
          <w:szCs w:val="20"/>
        </w:rPr>
        <w:t xml:space="preserve">C) Askeri teşkilatın zayıf olması                                       </w:t>
      </w:r>
    </w:p>
    <w:p w:rsidR="00F157DE" w:rsidRPr="00F157DE" w:rsidRDefault="00F157DE" w:rsidP="00F157DE">
      <w:pPr>
        <w:pStyle w:val="AralkYok"/>
        <w:rPr>
          <w:rFonts w:cs="Segoe UI"/>
          <w:color w:val="FF0000"/>
          <w:sz w:val="20"/>
          <w:szCs w:val="20"/>
        </w:rPr>
      </w:pPr>
      <w:r w:rsidRPr="00F157DE">
        <w:rPr>
          <w:rFonts w:cs="Segoe UI"/>
          <w:color w:val="FF0000"/>
          <w:sz w:val="20"/>
          <w:szCs w:val="20"/>
        </w:rPr>
        <w:t>D) Kardeşler arasındaki mücadeleler</w:t>
      </w:r>
    </w:p>
    <w:p w:rsidR="00F157DE" w:rsidRPr="00F157DE" w:rsidRDefault="00F157DE" w:rsidP="00F157DE">
      <w:pPr>
        <w:pStyle w:val="AralkYok"/>
        <w:rPr>
          <w:rFonts w:cs="Segoe UI"/>
          <w:color w:val="FF0000"/>
          <w:sz w:val="20"/>
          <w:szCs w:val="20"/>
        </w:rPr>
      </w:pPr>
    </w:p>
    <w:p w:rsidR="00F157DE" w:rsidRDefault="00F157DE" w:rsidP="00F157DE">
      <w:pPr>
        <w:pStyle w:val="AralkYok"/>
        <w:rPr>
          <w:rFonts w:cs="Segoe UI"/>
          <w:b/>
          <w:sz w:val="20"/>
          <w:szCs w:val="20"/>
        </w:rPr>
      </w:pPr>
    </w:p>
    <w:p w:rsidR="00F157DE" w:rsidRPr="00F157DE" w:rsidRDefault="00F157DE" w:rsidP="00F157DE">
      <w:pPr>
        <w:pStyle w:val="AralkYok"/>
        <w:rPr>
          <w:rFonts w:cs="Segoe UI"/>
          <w:b/>
          <w:sz w:val="20"/>
          <w:szCs w:val="20"/>
        </w:rPr>
      </w:pPr>
      <w:r w:rsidRPr="00F157DE">
        <w:rPr>
          <w:rFonts w:cs="Segoe UI"/>
          <w:b/>
          <w:sz w:val="20"/>
          <w:szCs w:val="20"/>
        </w:rPr>
        <w:t>22.</w:t>
      </w:r>
    </w:p>
    <w:p w:rsidR="00F157DE" w:rsidRPr="00F157DE" w:rsidRDefault="00F157DE" w:rsidP="00F157DE">
      <w:pPr>
        <w:pStyle w:val="AralkYok"/>
        <w:rPr>
          <w:rFonts w:cs="Segoe UI"/>
          <w:sz w:val="20"/>
          <w:szCs w:val="20"/>
        </w:rPr>
      </w:pPr>
      <w:r w:rsidRPr="00F157DE">
        <w:rPr>
          <w:rFonts w:cs="Segoe UI"/>
          <w:sz w:val="20"/>
          <w:szCs w:val="20"/>
        </w:rPr>
        <w:t>- Anadolu’nun kapılarının Türklere açılması</w:t>
      </w:r>
    </w:p>
    <w:p w:rsidR="00F157DE" w:rsidRPr="00F157DE" w:rsidRDefault="00F157DE" w:rsidP="00F157DE">
      <w:pPr>
        <w:pStyle w:val="AralkYok"/>
        <w:rPr>
          <w:rFonts w:cs="Segoe UI"/>
          <w:sz w:val="20"/>
          <w:szCs w:val="20"/>
        </w:rPr>
      </w:pPr>
      <w:r w:rsidRPr="00F157DE">
        <w:rPr>
          <w:rFonts w:cs="Segoe UI"/>
          <w:sz w:val="20"/>
          <w:szCs w:val="20"/>
        </w:rPr>
        <w:t>- Türklerin Anadolu’ya yerleşmeye başlaması</w:t>
      </w:r>
    </w:p>
    <w:p w:rsidR="00F157DE" w:rsidRPr="00F157DE" w:rsidRDefault="00F157DE" w:rsidP="00F157DE">
      <w:pPr>
        <w:pStyle w:val="AralkYok"/>
        <w:rPr>
          <w:rFonts w:cs="Segoe UI"/>
          <w:sz w:val="20"/>
          <w:szCs w:val="20"/>
        </w:rPr>
      </w:pPr>
      <w:r w:rsidRPr="00F157DE">
        <w:rPr>
          <w:rFonts w:cs="Segoe UI"/>
          <w:sz w:val="20"/>
          <w:szCs w:val="20"/>
        </w:rPr>
        <w:t>- İslam dünyası üzerindeki Bizans baskısının ortadan kalkması</w:t>
      </w:r>
    </w:p>
    <w:p w:rsidR="00F157DE" w:rsidRPr="00F157DE" w:rsidRDefault="00F157DE" w:rsidP="00F157DE">
      <w:pPr>
        <w:pStyle w:val="AralkYok"/>
        <w:rPr>
          <w:rFonts w:cs="Segoe UI"/>
          <w:b/>
          <w:sz w:val="20"/>
          <w:szCs w:val="20"/>
        </w:rPr>
      </w:pPr>
      <w:r w:rsidRPr="00F157DE">
        <w:rPr>
          <w:rFonts w:cs="Segoe UI"/>
          <w:b/>
          <w:sz w:val="20"/>
          <w:szCs w:val="20"/>
        </w:rPr>
        <w:t>Yukarıdaki gelişmeler hangi savaşın sonuçlarıdır?</w:t>
      </w:r>
    </w:p>
    <w:p w:rsidR="00F157DE" w:rsidRPr="00F157DE" w:rsidRDefault="00F157DE" w:rsidP="00F157DE">
      <w:pPr>
        <w:pStyle w:val="AralkYok"/>
        <w:rPr>
          <w:rFonts w:cs="Segoe UI"/>
          <w:sz w:val="20"/>
          <w:szCs w:val="20"/>
        </w:rPr>
      </w:pPr>
      <w:r w:rsidRPr="00F157DE">
        <w:rPr>
          <w:rFonts w:cs="Segoe UI"/>
          <w:sz w:val="20"/>
          <w:szCs w:val="20"/>
        </w:rPr>
        <w:t xml:space="preserve">A) </w:t>
      </w:r>
      <w:proofErr w:type="spellStart"/>
      <w:r w:rsidRPr="00F157DE">
        <w:rPr>
          <w:rFonts w:cs="Segoe UI"/>
          <w:sz w:val="20"/>
          <w:szCs w:val="20"/>
        </w:rPr>
        <w:t>Dandanakan</w:t>
      </w:r>
      <w:proofErr w:type="spellEnd"/>
      <w:r w:rsidRPr="00F157DE">
        <w:rPr>
          <w:rFonts w:cs="Segoe UI"/>
          <w:sz w:val="20"/>
          <w:szCs w:val="20"/>
        </w:rPr>
        <w:t xml:space="preserve"> Savaşı(1040)</w:t>
      </w:r>
    </w:p>
    <w:p w:rsidR="00F157DE" w:rsidRPr="00F157DE" w:rsidRDefault="00F157DE" w:rsidP="00F157DE">
      <w:pPr>
        <w:pStyle w:val="AralkYok"/>
        <w:rPr>
          <w:rFonts w:cs="Segoe UI"/>
          <w:sz w:val="20"/>
          <w:szCs w:val="20"/>
        </w:rPr>
      </w:pPr>
      <w:r w:rsidRPr="00F157DE">
        <w:rPr>
          <w:rFonts w:cs="Segoe UI"/>
          <w:sz w:val="20"/>
          <w:szCs w:val="20"/>
        </w:rPr>
        <w:t>B) Pasinler Savaşı (1048)</w:t>
      </w:r>
    </w:p>
    <w:p w:rsidR="00F157DE" w:rsidRPr="00F157DE" w:rsidRDefault="00F157DE" w:rsidP="00F157DE">
      <w:pPr>
        <w:pStyle w:val="AralkYok"/>
        <w:rPr>
          <w:rFonts w:cs="Segoe UI"/>
          <w:sz w:val="20"/>
          <w:szCs w:val="20"/>
        </w:rPr>
      </w:pPr>
      <w:r w:rsidRPr="00F157DE">
        <w:rPr>
          <w:rFonts w:cs="Segoe UI"/>
          <w:sz w:val="20"/>
          <w:szCs w:val="20"/>
        </w:rPr>
        <w:t xml:space="preserve">C) </w:t>
      </w:r>
      <w:proofErr w:type="spellStart"/>
      <w:r w:rsidRPr="00F157DE">
        <w:rPr>
          <w:rFonts w:cs="Segoe UI"/>
          <w:sz w:val="20"/>
          <w:szCs w:val="20"/>
        </w:rPr>
        <w:t>Katvan</w:t>
      </w:r>
      <w:proofErr w:type="spellEnd"/>
      <w:r w:rsidRPr="00F157DE">
        <w:rPr>
          <w:rFonts w:cs="Segoe UI"/>
          <w:sz w:val="20"/>
          <w:szCs w:val="20"/>
        </w:rPr>
        <w:t xml:space="preserve"> Savaşı (1141)</w:t>
      </w:r>
    </w:p>
    <w:p w:rsidR="00F157DE" w:rsidRPr="00F157DE" w:rsidRDefault="00F157DE" w:rsidP="00F157DE">
      <w:pPr>
        <w:pStyle w:val="AralkYok"/>
        <w:rPr>
          <w:rFonts w:cs="Segoe UI"/>
          <w:color w:val="FF0000"/>
          <w:sz w:val="20"/>
          <w:szCs w:val="20"/>
        </w:rPr>
      </w:pPr>
      <w:r w:rsidRPr="00F157DE">
        <w:rPr>
          <w:rFonts w:cs="Segoe UI"/>
          <w:color w:val="FF0000"/>
          <w:sz w:val="20"/>
          <w:szCs w:val="20"/>
        </w:rPr>
        <w:t>D) Malazgirt Savaşı(1071)</w:t>
      </w:r>
    </w:p>
    <w:p w:rsidR="00F157DE" w:rsidRPr="00F157DE" w:rsidRDefault="00F157DE" w:rsidP="00F157DE">
      <w:pPr>
        <w:pStyle w:val="AralkYok"/>
        <w:rPr>
          <w:rFonts w:cs="Segoe UI"/>
          <w:sz w:val="20"/>
          <w:szCs w:val="20"/>
        </w:rPr>
      </w:pPr>
    </w:p>
    <w:p w:rsidR="00F157DE" w:rsidRDefault="00F157DE" w:rsidP="00F157DE">
      <w:pPr>
        <w:pStyle w:val="AralkYok"/>
        <w:rPr>
          <w:rFonts w:cs="Segoe UI"/>
          <w:b/>
          <w:sz w:val="20"/>
          <w:szCs w:val="20"/>
        </w:rPr>
      </w:pPr>
    </w:p>
    <w:p w:rsidR="00F157DE" w:rsidRPr="00F157DE" w:rsidRDefault="00F157DE" w:rsidP="00F157DE">
      <w:pPr>
        <w:pStyle w:val="AralkYok"/>
        <w:rPr>
          <w:rFonts w:cs="Segoe UI"/>
          <w:b/>
          <w:sz w:val="20"/>
          <w:szCs w:val="20"/>
        </w:rPr>
      </w:pPr>
      <w:r w:rsidRPr="00F157DE">
        <w:rPr>
          <w:rFonts w:cs="Segoe UI"/>
          <w:b/>
          <w:sz w:val="20"/>
          <w:szCs w:val="20"/>
        </w:rPr>
        <w:t xml:space="preserve">23. Aşağıdakilerden hangisi Türk-İslam devletlerinden biri </w:t>
      </w:r>
      <w:r w:rsidRPr="00F157DE">
        <w:rPr>
          <w:rFonts w:cs="Segoe UI"/>
          <w:b/>
          <w:sz w:val="20"/>
          <w:szCs w:val="20"/>
          <w:u w:val="single"/>
        </w:rPr>
        <w:t>değildir?</w:t>
      </w:r>
    </w:p>
    <w:p w:rsidR="00F157DE" w:rsidRPr="00F157DE" w:rsidRDefault="00F157DE" w:rsidP="00F157DE">
      <w:pPr>
        <w:pStyle w:val="AralkYok"/>
        <w:rPr>
          <w:rFonts w:cs="Segoe UI"/>
          <w:sz w:val="20"/>
          <w:szCs w:val="20"/>
        </w:rPr>
      </w:pPr>
      <w:r w:rsidRPr="00F157DE">
        <w:rPr>
          <w:rFonts w:cs="Segoe UI"/>
          <w:sz w:val="20"/>
          <w:szCs w:val="20"/>
        </w:rPr>
        <w:t xml:space="preserve">A) </w:t>
      </w:r>
      <w:proofErr w:type="spellStart"/>
      <w:proofErr w:type="gramStart"/>
      <w:r w:rsidRPr="00F157DE">
        <w:rPr>
          <w:rFonts w:cs="Segoe UI"/>
          <w:sz w:val="20"/>
          <w:szCs w:val="20"/>
        </w:rPr>
        <w:t>Karahanlılar</w:t>
      </w:r>
      <w:proofErr w:type="spellEnd"/>
      <w:r w:rsidRPr="00F157DE">
        <w:rPr>
          <w:rFonts w:cs="Segoe UI"/>
          <w:sz w:val="20"/>
          <w:szCs w:val="20"/>
        </w:rPr>
        <w:t xml:space="preserve">     </w:t>
      </w:r>
      <w:r w:rsidRPr="00F157DE">
        <w:rPr>
          <w:rFonts w:cs="Segoe UI"/>
          <w:color w:val="FF0000"/>
          <w:sz w:val="20"/>
          <w:szCs w:val="20"/>
        </w:rPr>
        <w:t>B</w:t>
      </w:r>
      <w:proofErr w:type="gramEnd"/>
      <w:r w:rsidRPr="00F157DE">
        <w:rPr>
          <w:rFonts w:cs="Segoe UI"/>
          <w:color w:val="FF0000"/>
          <w:sz w:val="20"/>
          <w:szCs w:val="20"/>
        </w:rPr>
        <w:t>) Uygurlar</w:t>
      </w:r>
    </w:p>
    <w:p w:rsidR="00F157DE" w:rsidRPr="00F157DE" w:rsidRDefault="00F157DE" w:rsidP="00F157DE">
      <w:pPr>
        <w:pStyle w:val="AralkYok"/>
        <w:rPr>
          <w:rFonts w:cs="Segoe UI"/>
          <w:sz w:val="20"/>
          <w:szCs w:val="20"/>
        </w:rPr>
      </w:pPr>
      <w:r w:rsidRPr="00F157DE">
        <w:rPr>
          <w:rFonts w:cs="Segoe UI"/>
          <w:sz w:val="20"/>
          <w:szCs w:val="20"/>
        </w:rPr>
        <w:t xml:space="preserve">C) </w:t>
      </w:r>
      <w:proofErr w:type="spellStart"/>
      <w:proofErr w:type="gramStart"/>
      <w:r w:rsidRPr="00F157DE">
        <w:rPr>
          <w:rFonts w:cs="Segoe UI"/>
          <w:sz w:val="20"/>
          <w:szCs w:val="20"/>
        </w:rPr>
        <w:t>Gazneliler</w:t>
      </w:r>
      <w:proofErr w:type="spellEnd"/>
      <w:r w:rsidRPr="00F157DE">
        <w:rPr>
          <w:rFonts w:cs="Segoe UI"/>
          <w:sz w:val="20"/>
          <w:szCs w:val="20"/>
        </w:rPr>
        <w:t xml:space="preserve">        D</w:t>
      </w:r>
      <w:proofErr w:type="gramEnd"/>
      <w:r w:rsidRPr="00F157DE">
        <w:rPr>
          <w:rFonts w:cs="Segoe UI"/>
          <w:sz w:val="20"/>
          <w:szCs w:val="20"/>
        </w:rPr>
        <w:t>) Selçuklular</w:t>
      </w:r>
    </w:p>
    <w:p w:rsidR="00F157DE" w:rsidRPr="00F157DE" w:rsidRDefault="00F157DE" w:rsidP="00F157DE">
      <w:pPr>
        <w:pStyle w:val="AralkYok"/>
        <w:rPr>
          <w:rFonts w:cs="Segoe UI"/>
          <w:sz w:val="20"/>
          <w:szCs w:val="20"/>
        </w:rPr>
      </w:pPr>
    </w:p>
    <w:p w:rsidR="00F157DE" w:rsidRDefault="00F157DE" w:rsidP="00F157DE">
      <w:pPr>
        <w:pStyle w:val="AralkYok"/>
        <w:rPr>
          <w:rFonts w:cs="Segoe UI"/>
          <w:b/>
          <w:sz w:val="20"/>
          <w:szCs w:val="20"/>
        </w:rPr>
      </w:pPr>
    </w:p>
    <w:p w:rsidR="00F157DE" w:rsidRPr="00F157DE" w:rsidRDefault="00F157DE" w:rsidP="00F157DE">
      <w:pPr>
        <w:pStyle w:val="AralkYok"/>
        <w:rPr>
          <w:rFonts w:cs="Segoe UI"/>
          <w:sz w:val="20"/>
          <w:szCs w:val="20"/>
        </w:rPr>
      </w:pPr>
      <w:r w:rsidRPr="00F157DE">
        <w:rPr>
          <w:rFonts w:cs="Segoe UI"/>
          <w:b/>
          <w:sz w:val="20"/>
          <w:szCs w:val="20"/>
        </w:rPr>
        <w:t>24.</w:t>
      </w:r>
      <w:r w:rsidRPr="00F157DE">
        <w:rPr>
          <w:rFonts w:cs="Segoe UI"/>
          <w:sz w:val="20"/>
          <w:szCs w:val="20"/>
        </w:rPr>
        <w:t xml:space="preserve"> Orhan Bey döneminde İznik şehri camiler, mescitler, medreseler, hanlar, hamamlar ile donatıldı. Orhan Bey ayrıca burada yaşayan yoksullar ve yolcular için bir imaret yaptırarak ücretsiz yemek verilmesini emretti. </w:t>
      </w:r>
    </w:p>
    <w:p w:rsidR="00F157DE" w:rsidRPr="00F157DE" w:rsidRDefault="00F157DE" w:rsidP="00F157DE">
      <w:pPr>
        <w:pStyle w:val="AralkYok"/>
        <w:rPr>
          <w:rFonts w:cs="Segoe UI"/>
          <w:sz w:val="20"/>
          <w:szCs w:val="20"/>
        </w:rPr>
      </w:pPr>
      <w:r w:rsidRPr="00F157DE">
        <w:rPr>
          <w:rFonts w:cs="Segoe UI"/>
          <w:b/>
          <w:sz w:val="20"/>
          <w:szCs w:val="20"/>
        </w:rPr>
        <w:t xml:space="preserve">Buna göre İznik’te aşağıdaki alanlardan hangisi ile ilgili çalışma yapıldığı </w:t>
      </w:r>
      <w:r w:rsidRPr="00F157DE">
        <w:rPr>
          <w:rFonts w:cs="Segoe UI"/>
          <w:b/>
          <w:sz w:val="20"/>
          <w:szCs w:val="20"/>
          <w:u w:val="single"/>
        </w:rPr>
        <w:t>söylenemez?</w:t>
      </w:r>
      <w:r w:rsidRPr="00F157DE">
        <w:rPr>
          <w:rFonts w:cs="Segoe UI"/>
          <w:sz w:val="20"/>
          <w:szCs w:val="20"/>
        </w:rPr>
        <w:t xml:space="preserve"> </w:t>
      </w:r>
    </w:p>
    <w:p w:rsidR="00F157DE" w:rsidRPr="00F157DE" w:rsidRDefault="00F157DE" w:rsidP="00F157DE">
      <w:pPr>
        <w:pStyle w:val="AralkYok"/>
        <w:rPr>
          <w:rFonts w:cs="Segoe UI"/>
          <w:sz w:val="20"/>
          <w:szCs w:val="20"/>
        </w:rPr>
      </w:pPr>
      <w:r w:rsidRPr="00F157DE">
        <w:rPr>
          <w:rFonts w:cs="Segoe UI"/>
          <w:sz w:val="20"/>
          <w:szCs w:val="20"/>
        </w:rPr>
        <w:t xml:space="preserve">A) Dini                   </w:t>
      </w:r>
      <w:r w:rsidRPr="00F157DE">
        <w:rPr>
          <w:rFonts w:cs="Segoe UI"/>
          <w:color w:val="FF0000"/>
          <w:sz w:val="20"/>
          <w:szCs w:val="20"/>
        </w:rPr>
        <w:t xml:space="preserve">B) Siyasi </w:t>
      </w:r>
    </w:p>
    <w:p w:rsidR="00F157DE" w:rsidRPr="00F157DE" w:rsidRDefault="00F157DE" w:rsidP="00F157DE">
      <w:pPr>
        <w:pStyle w:val="AralkYok"/>
        <w:rPr>
          <w:rFonts w:cs="Segoe UI"/>
          <w:sz w:val="20"/>
          <w:szCs w:val="20"/>
        </w:rPr>
      </w:pPr>
      <w:r w:rsidRPr="00F157DE">
        <w:rPr>
          <w:rFonts w:cs="Segoe UI"/>
          <w:sz w:val="20"/>
          <w:szCs w:val="20"/>
        </w:rPr>
        <w:t>C) Eğitim               D) Sosyal</w:t>
      </w:r>
    </w:p>
    <w:p w:rsidR="00F157DE" w:rsidRPr="00F157DE" w:rsidRDefault="00F157DE" w:rsidP="00F157DE">
      <w:pPr>
        <w:pStyle w:val="AralkYok"/>
        <w:rPr>
          <w:rFonts w:cs="Segoe UI"/>
          <w:sz w:val="20"/>
          <w:szCs w:val="20"/>
        </w:rPr>
      </w:pPr>
    </w:p>
    <w:p w:rsidR="00F157DE" w:rsidRDefault="00F157DE" w:rsidP="00F157DE">
      <w:pPr>
        <w:spacing w:after="0" w:line="240" w:lineRule="auto"/>
        <w:jc w:val="both"/>
        <w:rPr>
          <w:rFonts w:cs="Segoe UI"/>
          <w:b/>
          <w:sz w:val="20"/>
          <w:szCs w:val="20"/>
        </w:rPr>
      </w:pPr>
    </w:p>
    <w:p w:rsidR="00F157DE" w:rsidRPr="00F157DE" w:rsidRDefault="00F157DE" w:rsidP="00F157DE">
      <w:pPr>
        <w:spacing w:after="0" w:line="240" w:lineRule="auto"/>
        <w:jc w:val="both"/>
        <w:rPr>
          <w:rFonts w:eastAsia="Calibri" w:cs="Segoe UI"/>
          <w:b/>
          <w:sz w:val="20"/>
          <w:szCs w:val="20"/>
        </w:rPr>
      </w:pPr>
      <w:r w:rsidRPr="00F157DE">
        <w:rPr>
          <w:rFonts w:cs="Segoe UI"/>
          <w:b/>
          <w:sz w:val="20"/>
          <w:szCs w:val="20"/>
        </w:rPr>
        <w:t>25.</w:t>
      </w:r>
      <w:r w:rsidRPr="00F157DE">
        <w:rPr>
          <w:rFonts w:cs="Segoe UI"/>
          <w:sz w:val="20"/>
          <w:szCs w:val="20"/>
        </w:rPr>
        <w:t xml:space="preserve"> </w:t>
      </w:r>
      <w:r w:rsidRPr="00F157DE">
        <w:rPr>
          <w:rFonts w:eastAsia="Calibri" w:cs="Segoe UI"/>
          <w:b/>
          <w:sz w:val="20"/>
          <w:szCs w:val="20"/>
        </w:rPr>
        <w:t xml:space="preserve">Aşağıdakilerden hangisi Türkler ile İslamiyet’i kabul etme nedenlerinden biri </w:t>
      </w:r>
      <w:r w:rsidRPr="00F157DE">
        <w:rPr>
          <w:rFonts w:eastAsia="Calibri" w:cs="Segoe UI"/>
          <w:b/>
          <w:sz w:val="20"/>
          <w:szCs w:val="20"/>
          <w:u w:val="single"/>
        </w:rPr>
        <w:t>değildir</w:t>
      </w:r>
      <w:r w:rsidRPr="00F157DE">
        <w:rPr>
          <w:rFonts w:eastAsia="Calibri" w:cs="Segoe UI"/>
          <w:b/>
          <w:sz w:val="20"/>
          <w:szCs w:val="20"/>
        </w:rPr>
        <w:t>?</w:t>
      </w:r>
      <w:r w:rsidRPr="00F157DE">
        <w:rPr>
          <w:rFonts w:eastAsia="Calibri" w:cs="Segoe UI"/>
          <w:b/>
          <w:sz w:val="20"/>
          <w:szCs w:val="20"/>
        </w:rPr>
        <w:tab/>
      </w:r>
    </w:p>
    <w:p w:rsidR="00F157DE" w:rsidRPr="00F157DE" w:rsidRDefault="00F157DE" w:rsidP="00F157DE">
      <w:pPr>
        <w:spacing w:after="0" w:line="240" w:lineRule="auto"/>
        <w:jc w:val="both"/>
        <w:rPr>
          <w:rFonts w:eastAsia="Calibri" w:cs="Segoe UI"/>
          <w:sz w:val="20"/>
          <w:szCs w:val="20"/>
        </w:rPr>
      </w:pPr>
      <w:r w:rsidRPr="00F157DE">
        <w:rPr>
          <w:rFonts w:eastAsia="Calibri" w:cs="Segoe UI"/>
          <w:color w:val="FF0000"/>
          <w:sz w:val="20"/>
          <w:szCs w:val="20"/>
        </w:rPr>
        <w:t>A) Türklerin halifeliği ele geçirmek istemeleri</w:t>
      </w:r>
      <w:r w:rsidRPr="00F157DE">
        <w:rPr>
          <w:rFonts w:eastAsia="Calibri" w:cs="Segoe UI"/>
          <w:sz w:val="20"/>
          <w:szCs w:val="20"/>
        </w:rPr>
        <w:tab/>
      </w:r>
    </w:p>
    <w:p w:rsidR="00F157DE" w:rsidRPr="00F157DE" w:rsidRDefault="00F157DE" w:rsidP="00F157DE">
      <w:pPr>
        <w:spacing w:after="0" w:line="240" w:lineRule="auto"/>
        <w:jc w:val="both"/>
        <w:rPr>
          <w:rFonts w:eastAsia="Calibri" w:cs="Segoe UI"/>
          <w:sz w:val="20"/>
          <w:szCs w:val="20"/>
        </w:rPr>
      </w:pPr>
      <w:r w:rsidRPr="00F157DE">
        <w:rPr>
          <w:rFonts w:eastAsia="Calibri" w:cs="Segoe UI"/>
          <w:sz w:val="20"/>
          <w:szCs w:val="20"/>
        </w:rPr>
        <w:t>B) İslamiyet’teki kurban, ahiret, cennet ve cehennem gibi kavramları Gök Tanrı inancında da yer alması</w:t>
      </w:r>
    </w:p>
    <w:p w:rsidR="00F157DE" w:rsidRPr="00F157DE" w:rsidRDefault="00F157DE" w:rsidP="00F157DE">
      <w:pPr>
        <w:spacing w:after="0" w:line="240" w:lineRule="auto"/>
        <w:jc w:val="both"/>
        <w:rPr>
          <w:rFonts w:eastAsia="Calibri" w:cs="Segoe UI"/>
          <w:sz w:val="20"/>
          <w:szCs w:val="20"/>
        </w:rPr>
      </w:pPr>
      <w:r w:rsidRPr="00F157DE">
        <w:rPr>
          <w:rFonts w:eastAsia="Calibri" w:cs="Segoe UI"/>
          <w:sz w:val="20"/>
          <w:szCs w:val="20"/>
        </w:rPr>
        <w:t>C) Türklerde İslamiyet’ten önce de tek Tanrı inancının yaygın olması</w:t>
      </w:r>
    </w:p>
    <w:p w:rsidR="00F157DE" w:rsidRPr="00F157DE" w:rsidRDefault="00F157DE" w:rsidP="00F157DE">
      <w:pPr>
        <w:spacing w:after="0" w:line="240" w:lineRule="auto"/>
        <w:jc w:val="both"/>
        <w:rPr>
          <w:rFonts w:eastAsia="Calibri" w:cs="Segoe UI"/>
          <w:sz w:val="20"/>
          <w:szCs w:val="20"/>
        </w:rPr>
      </w:pPr>
      <w:r w:rsidRPr="00F157DE">
        <w:rPr>
          <w:rFonts w:eastAsia="Calibri" w:cs="Segoe UI"/>
          <w:sz w:val="20"/>
          <w:szCs w:val="20"/>
        </w:rPr>
        <w:t>D) Talaş savaşından sonra Türkler ile Araplar Arasındaki ilişkilerin gelişmesi</w:t>
      </w:r>
    </w:p>
    <w:p w:rsidR="00F157DE" w:rsidRDefault="00F157DE"/>
    <w:tbl>
      <w:tblPr>
        <w:tblpPr w:leftFromText="141" w:rightFromText="141" w:vertAnchor="text" w:tblpX="-19" w:tblpY="1"/>
        <w:tblW w:w="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0"/>
      </w:tblGrid>
      <w:tr w:rsidR="00F157DE" w:rsidRPr="003E3E1A" w:rsidTr="00DE5E25">
        <w:trPr>
          <w:trHeight w:val="810"/>
        </w:trPr>
        <w:tc>
          <w:tcPr>
            <w:tcW w:w="4920" w:type="dxa"/>
          </w:tcPr>
          <w:p w:rsidR="00F157DE" w:rsidRPr="003E3E1A" w:rsidRDefault="00F157DE" w:rsidP="00DE5E25">
            <w:pPr>
              <w:spacing w:after="0" w:line="240" w:lineRule="auto"/>
              <w:jc w:val="center"/>
              <w:rPr>
                <w:rFonts w:cs="Segoe UI"/>
                <w:b/>
              </w:rPr>
            </w:pPr>
          </w:p>
          <w:p w:rsidR="00F157DE" w:rsidRPr="003E3E1A" w:rsidRDefault="00F157DE" w:rsidP="00DE5E25">
            <w:pPr>
              <w:spacing w:after="0" w:line="240" w:lineRule="auto"/>
              <w:jc w:val="center"/>
              <w:rPr>
                <w:rFonts w:cs="Segoe UI"/>
                <w:b/>
              </w:rPr>
            </w:pPr>
            <w:r w:rsidRPr="003E3E1A">
              <w:rPr>
                <w:rFonts w:cs="Segoe UI"/>
                <w:b/>
              </w:rPr>
              <w:t>Her soru 5 puandır.</w:t>
            </w:r>
            <w:r>
              <w:rPr>
                <w:rFonts w:cs="Segoe UI"/>
                <w:b/>
              </w:rPr>
              <w:t xml:space="preserve"> Süre 40 dakikadır</w:t>
            </w:r>
            <w:r w:rsidRPr="003E3E1A">
              <w:rPr>
                <w:rFonts w:cs="Segoe UI"/>
                <w:b/>
              </w:rPr>
              <w:t>.</w:t>
            </w:r>
            <w:r>
              <w:rPr>
                <w:rFonts w:cs="Segoe UI"/>
                <w:b/>
              </w:rPr>
              <w:br/>
              <w:t>Başarılar…</w:t>
            </w:r>
          </w:p>
          <w:p w:rsidR="00F157DE" w:rsidRPr="003E3E1A" w:rsidRDefault="00F157DE" w:rsidP="00DE5E25">
            <w:pPr>
              <w:spacing w:after="0" w:line="240" w:lineRule="auto"/>
              <w:jc w:val="center"/>
              <w:rPr>
                <w:rFonts w:cs="Segoe UI"/>
              </w:rPr>
            </w:pPr>
          </w:p>
          <w:p w:rsidR="00F157DE" w:rsidRPr="003E3E1A" w:rsidRDefault="00F157DE" w:rsidP="00DE5E25">
            <w:pPr>
              <w:spacing w:after="0" w:line="240" w:lineRule="auto"/>
              <w:jc w:val="center"/>
              <w:rPr>
                <w:rFonts w:cs="Segoe UI"/>
              </w:rPr>
            </w:pPr>
            <w:r w:rsidRPr="003E3E1A">
              <w:rPr>
                <w:rFonts w:cs="Segoe UI"/>
              </w:rPr>
              <w:t>Zeki DOĞAN – Sosyal Bilgiler Öğretmeni</w:t>
            </w:r>
          </w:p>
          <w:p w:rsidR="00F157DE" w:rsidRPr="00F157DE" w:rsidRDefault="00F157DE" w:rsidP="00DE5E25">
            <w:pPr>
              <w:spacing w:after="0" w:line="240" w:lineRule="auto"/>
              <w:jc w:val="center"/>
              <w:rPr>
                <w:rStyle w:val="Kpr"/>
                <w:rFonts w:cs="Segoe UI"/>
              </w:rPr>
            </w:pPr>
            <w:r w:rsidRPr="003E3E1A">
              <w:rPr>
                <w:rFonts w:cs="Segoe UI"/>
              </w:rPr>
              <w:br/>
            </w:r>
            <w:r>
              <w:rPr>
                <w:rFonts w:cs="Segoe UI"/>
                <w:u w:val="single"/>
              </w:rPr>
              <w:fldChar w:fldCharType="begin"/>
            </w:r>
            <w:r>
              <w:rPr>
                <w:rFonts w:cs="Segoe UI"/>
                <w:u w:val="single"/>
              </w:rPr>
              <w:instrText xml:space="preserve"> HYPERLINK "http://www.sosyalciniz.net/" </w:instrText>
            </w:r>
            <w:r>
              <w:rPr>
                <w:rFonts w:cs="Segoe UI"/>
                <w:u w:val="single"/>
              </w:rPr>
              <w:fldChar w:fldCharType="separate"/>
            </w:r>
            <w:r w:rsidRPr="00F157DE">
              <w:rPr>
                <w:rStyle w:val="Kpr"/>
                <w:rFonts w:cs="Segoe UI"/>
              </w:rPr>
              <w:t xml:space="preserve">www. </w:t>
            </w:r>
            <w:proofErr w:type="gramStart"/>
            <w:r w:rsidRPr="00F157DE">
              <w:rPr>
                <w:rStyle w:val="Kpr"/>
                <w:rFonts w:cs="Segoe UI"/>
              </w:rPr>
              <w:t>sosyalciniz</w:t>
            </w:r>
            <w:proofErr w:type="gramEnd"/>
            <w:r w:rsidRPr="00F157DE">
              <w:rPr>
                <w:rStyle w:val="Kpr"/>
                <w:rFonts w:cs="Segoe UI"/>
              </w:rPr>
              <w:t>.net</w:t>
            </w:r>
          </w:p>
          <w:p w:rsidR="00F157DE" w:rsidRPr="003E3E1A" w:rsidRDefault="00F157DE" w:rsidP="00DE5E25">
            <w:pPr>
              <w:spacing w:after="0" w:line="240" w:lineRule="auto"/>
              <w:jc w:val="center"/>
              <w:rPr>
                <w:rFonts w:cs="Segoe UI"/>
                <w:sz w:val="21"/>
                <w:szCs w:val="21"/>
              </w:rPr>
            </w:pPr>
            <w:r>
              <w:rPr>
                <w:rFonts w:cs="Segoe UI"/>
                <w:u w:val="single"/>
              </w:rPr>
              <w:fldChar w:fldCharType="end"/>
            </w:r>
          </w:p>
        </w:tc>
      </w:tr>
    </w:tbl>
    <w:p w:rsidR="00F157DE" w:rsidRPr="00F157DE" w:rsidRDefault="00F157DE"/>
    <w:sectPr w:rsidR="00F157DE" w:rsidRPr="00F157DE" w:rsidSect="00F157DE">
      <w:type w:val="continuous"/>
      <w:pgSz w:w="11906" w:h="16838"/>
      <w:pgMar w:top="510" w:right="794" w:bottom="454" w:left="79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7DE"/>
    <w:rsid w:val="0023777E"/>
    <w:rsid w:val="005326DF"/>
    <w:rsid w:val="00CD4930"/>
    <w:rsid w:val="00F157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7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157DE"/>
    <w:pPr>
      <w:spacing w:after="0" w:line="240" w:lineRule="auto"/>
    </w:pPr>
  </w:style>
  <w:style w:type="character" w:styleId="Kpr">
    <w:name w:val="Hyperlink"/>
    <w:basedOn w:val="VarsaylanParagrafYazTipi"/>
    <w:uiPriority w:val="99"/>
    <w:unhideWhenUsed/>
    <w:rsid w:val="00F157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7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157DE"/>
    <w:pPr>
      <w:spacing w:after="0" w:line="240" w:lineRule="auto"/>
    </w:pPr>
  </w:style>
  <w:style w:type="character" w:styleId="Kpr">
    <w:name w:val="Hyperlink"/>
    <w:basedOn w:val="VarsaylanParagrafYazTipi"/>
    <w:uiPriority w:val="99"/>
    <w:unhideWhenUsed/>
    <w:rsid w:val="00F157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1309</Words>
  <Characters>7465</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2022-03-14T19:15:00Z</dcterms:created>
  <dcterms:modified xsi:type="dcterms:W3CDTF">2022-03-14T19:15:00Z</dcterms:modified>
</cp:coreProperties>
</file>