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A5A6C" w:rsidRDefault="000A5A6C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A6C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A5A6C" w:rsidTr="004C19CC">
        <w:tc>
          <w:tcPr>
            <w:tcW w:w="10598" w:type="dxa"/>
            <w:gridSpan w:val="2"/>
            <w:shd w:val="clear" w:color="auto" w:fill="auto"/>
          </w:tcPr>
          <w:p w:rsidR="00E9599D" w:rsidRPr="000A5A6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0A5A6C" w:rsidTr="00510705">
        <w:tc>
          <w:tcPr>
            <w:tcW w:w="2235" w:type="dxa"/>
          </w:tcPr>
          <w:p w:rsidR="00E9599D" w:rsidRPr="000A5A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A5A6C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0A5A6C" w:rsidTr="00510705">
        <w:tc>
          <w:tcPr>
            <w:tcW w:w="2235" w:type="dxa"/>
          </w:tcPr>
          <w:p w:rsidR="00E9599D" w:rsidRPr="000A5A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A5A6C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A5A6C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0A5A6C" w:rsidTr="00510705">
        <w:tc>
          <w:tcPr>
            <w:tcW w:w="2235" w:type="dxa"/>
          </w:tcPr>
          <w:p w:rsidR="00E9599D" w:rsidRPr="000A5A6C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0A5A6C" w:rsidRDefault="00935B2E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DÖNEMİ TÜRK DIŞ POLİTİKASI</w:t>
            </w:r>
          </w:p>
        </w:tc>
      </w:tr>
      <w:tr w:rsidR="00E9599D" w:rsidRPr="000A5A6C" w:rsidTr="00510705">
        <w:tc>
          <w:tcPr>
            <w:tcW w:w="2235" w:type="dxa"/>
          </w:tcPr>
          <w:p w:rsidR="00E9599D" w:rsidRPr="000A5A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A5A6C" w:rsidRDefault="00935B2E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TÜRK DIŞ POLİTİKASININ TEMEL İLKELERİ</w:t>
            </w:r>
          </w:p>
        </w:tc>
      </w:tr>
      <w:tr w:rsidR="00E9599D" w:rsidRPr="000A5A6C" w:rsidTr="00510705">
        <w:tc>
          <w:tcPr>
            <w:tcW w:w="2235" w:type="dxa"/>
          </w:tcPr>
          <w:p w:rsidR="00E9599D" w:rsidRPr="000A5A6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A5A6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0A5A6C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A5A6C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0A5A6C" w:rsidTr="00510705">
        <w:tc>
          <w:tcPr>
            <w:tcW w:w="2235" w:type="dxa"/>
          </w:tcPr>
          <w:p w:rsidR="005B502D" w:rsidRPr="000A5A6C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A5A6C" w:rsidRDefault="000A5A6C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 w:rsidR="00C066F3" w:rsidRPr="000A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C066F3" w:rsidRPr="000A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A5A6C" w:rsidTr="004C19C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A5A6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0A5A6C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A5A6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0A5A6C" w:rsidRDefault="00935B2E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A5A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İTA.8.6.1. Atatürk Dönemi Türk dış politikasının temel ilkelerini ve amaçlarını açıklar.</w:t>
            </w:r>
          </w:p>
        </w:tc>
      </w:tr>
      <w:tr w:rsidR="00AB1558" w:rsidRPr="000A5A6C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A5A6C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0A5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A5A6C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0A5A6C" w:rsidRPr="000A5A6C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6C" w:rsidRPr="000A5A6C" w:rsidRDefault="000A5A6C" w:rsidP="000A5A6C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6C" w:rsidRPr="000A5A6C" w:rsidRDefault="000A5A6C" w:rsidP="000A5A6C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/>
                <w:sz w:val="24"/>
                <w:szCs w:val="24"/>
              </w:rPr>
              <w:t>Anlatım, soru-cevap, beyin fırtınası, incele</w:t>
            </w:r>
            <w:bookmarkStart w:id="0" w:name="_GoBack"/>
            <w:bookmarkEnd w:id="0"/>
            <w:r w:rsidRPr="000A5A6C">
              <w:rPr>
                <w:rFonts w:ascii="Times New Roman" w:eastAsia="Times New Roman" w:hAnsi="Times New Roman"/>
                <w:sz w:val="24"/>
                <w:szCs w:val="24"/>
              </w:rPr>
              <w:t>me, tartışma</w:t>
            </w:r>
          </w:p>
        </w:tc>
      </w:tr>
      <w:tr w:rsidR="000A5A6C" w:rsidRPr="000A5A6C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6C" w:rsidRPr="000A5A6C" w:rsidRDefault="000A5A6C" w:rsidP="000A5A6C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6C" w:rsidRPr="000A5A6C" w:rsidRDefault="000A5A6C" w:rsidP="000A5A6C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0A5A6C" w:rsidRPr="000A5A6C" w:rsidRDefault="000A5A6C" w:rsidP="000A5A6C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/>
                <w:sz w:val="24"/>
                <w:szCs w:val="24"/>
              </w:rPr>
              <w:t>Örnek Sorular</w:t>
            </w:r>
          </w:p>
        </w:tc>
      </w:tr>
      <w:tr w:rsidR="000A5A6C" w:rsidRPr="000A5A6C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6C" w:rsidRPr="000A5A6C" w:rsidRDefault="000A5A6C" w:rsidP="000A5A6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0A5A6C" w:rsidRPr="000A5A6C" w:rsidRDefault="000A5A6C" w:rsidP="000A5A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0A5A6C" w:rsidRPr="000A5A6C" w:rsidRDefault="000A5A6C" w:rsidP="000A5A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0A5A6C" w:rsidRPr="000A5A6C" w:rsidRDefault="000A5A6C" w:rsidP="000A5A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0A5A6C" w:rsidRPr="000A5A6C" w:rsidRDefault="000A5A6C" w:rsidP="000A5A6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>Önceki konularla ilişkilendirme yapılacak.</w:t>
            </w:r>
          </w:p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>Gerekli açıklamalar yapılacak.</w:t>
            </w:r>
          </w:p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>Öğrencilerden gelen sorular cevaplandırılacak.</w:t>
            </w:r>
          </w:p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>Konu ile ilgili kazanım testleri çözülecek.</w:t>
            </w:r>
          </w:p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>EBA‘daki</w:t>
            </w:r>
            <w:proofErr w:type="spellEnd"/>
            <w:r w:rsidRPr="000A5A6C">
              <w:rPr>
                <w:rFonts w:ascii="Times New Roman" w:hAnsi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0A5A6C" w:rsidRPr="000A5A6C" w:rsidRDefault="000A5A6C" w:rsidP="000A5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1558" w:rsidRPr="000A5A6C" w:rsidTr="004C19C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A5A6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0A5A6C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A5A6C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0A5A6C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0A5A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0A5A6C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35B2E" w:rsidRPr="000A5A6C">
              <w:rPr>
                <w:rFonts w:ascii="Times New Roman" w:hAnsi="Times New Roman" w:cs="Times New Roman"/>
                <w:sz w:val="24"/>
                <w:szCs w:val="24"/>
              </w:rPr>
              <w:t>Türk dış politikasının dayandığı temel ilkeler nelerdir</w:t>
            </w:r>
            <w:r w:rsidR="00302BB0" w:rsidRPr="000A5A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0A5A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35B2E" w:rsidRPr="000A5A6C">
              <w:rPr>
                <w:rFonts w:ascii="Times New Roman" w:hAnsi="Times New Roman" w:cs="Times New Roman"/>
                <w:sz w:val="24"/>
                <w:szCs w:val="24"/>
              </w:rPr>
              <w:t>Atatürk dönemi dış politikasında esas amaç nedir</w:t>
            </w:r>
            <w:r w:rsidR="00796D04" w:rsidRPr="000A5A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0A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0A5A6C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935B2E" w:rsidRPr="000A5A6C">
              <w:rPr>
                <w:rFonts w:ascii="Times New Roman" w:hAnsi="Times New Roman" w:cs="Times New Roman"/>
                <w:sz w:val="24"/>
                <w:szCs w:val="24"/>
              </w:rPr>
              <w:t>Atatürk döneminde dış politikada uluslararası ittifaklara katılmamız neyin göstergesidir</w:t>
            </w:r>
            <w:r w:rsidR="00302BB0" w:rsidRPr="000A5A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0A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974" w:rsidRPr="000A5A6C" w:rsidRDefault="00BE6974" w:rsidP="006007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0A5A6C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A5A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A5A6C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0A5A6C" w:rsidTr="004C19C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A5A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0A5A6C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A5A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6C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A5A6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9CC" w:rsidRPr="000A5A6C" w:rsidRDefault="004C19CC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0A5A6C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A5A6C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  <w:t>Uygundur</w:t>
      </w:r>
      <w:r w:rsidRPr="000A5A6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="001B27AE" w:rsidRPr="000A5A6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A5A6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0A5A6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A6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Pr="000A5A6C">
        <w:rPr>
          <w:rFonts w:ascii="Times New Roman" w:hAnsi="Times New Roman" w:cs="Times New Roman"/>
          <w:sz w:val="24"/>
          <w:szCs w:val="24"/>
        </w:rPr>
        <w:tab/>
      </w:r>
      <w:r w:rsidR="001B27AE" w:rsidRPr="000A5A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A6C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0A5A6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03F3E"/>
    <w:multiLevelType w:val="hybridMultilevel"/>
    <w:tmpl w:val="D9AE8A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5A6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5141F"/>
    <w:rsid w:val="0049529D"/>
    <w:rsid w:val="004A4C27"/>
    <w:rsid w:val="004B11F9"/>
    <w:rsid w:val="004C19CC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B1DCF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2022-04-15T07:47:00Z</dcterms:created>
  <dcterms:modified xsi:type="dcterms:W3CDTF">2022-04-15T07:47:00Z</dcterms:modified>
</cp:coreProperties>
</file>