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712A25" w:rsidRDefault="00712A25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2A25">
        <w:rPr>
          <w:rFonts w:ascii="Times New Roman" w:hAnsi="Times New Roman" w:cs="Times New Roman"/>
          <w:b/>
          <w:sz w:val="24"/>
          <w:szCs w:val="24"/>
        </w:rPr>
        <w:t>DESTEKLEME VE YETİŞTİRME KURSU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712A25" w:rsidTr="003D6266">
        <w:tc>
          <w:tcPr>
            <w:tcW w:w="10598" w:type="dxa"/>
            <w:gridSpan w:val="2"/>
            <w:shd w:val="clear" w:color="auto" w:fill="FFFFFF" w:themeFill="background1"/>
          </w:tcPr>
          <w:p w:rsidR="00E9599D" w:rsidRPr="00712A25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A25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712A25" w:rsidTr="00510705">
        <w:tc>
          <w:tcPr>
            <w:tcW w:w="2235" w:type="dxa"/>
          </w:tcPr>
          <w:p w:rsidR="00E9599D" w:rsidRPr="00712A25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A25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712A25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A25">
              <w:rPr>
                <w:rFonts w:ascii="Times New Roman" w:hAnsi="Times New Roman" w:cs="Times New Roman"/>
                <w:sz w:val="24"/>
                <w:szCs w:val="24"/>
              </w:rPr>
              <w:t>T.C. İNKILAP TARİHİ VE ATATÜRKÇÜLÜK</w:t>
            </w:r>
          </w:p>
        </w:tc>
      </w:tr>
      <w:tr w:rsidR="00E9599D" w:rsidRPr="00712A25" w:rsidTr="00510705">
        <w:tc>
          <w:tcPr>
            <w:tcW w:w="2235" w:type="dxa"/>
          </w:tcPr>
          <w:p w:rsidR="00E9599D" w:rsidRPr="00712A25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A25">
              <w:rPr>
                <w:rFonts w:ascii="Times New Roman" w:hAnsi="Times New Roman" w:cs="Times New Roman"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712A25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A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599D" w:rsidRPr="00712A25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712A25" w:rsidTr="00510705">
        <w:tc>
          <w:tcPr>
            <w:tcW w:w="2235" w:type="dxa"/>
          </w:tcPr>
          <w:p w:rsidR="00E9599D" w:rsidRPr="00712A25" w:rsidRDefault="00307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A25">
              <w:rPr>
                <w:rFonts w:ascii="Times New Roman" w:hAnsi="Times New Roman" w:cs="Times New Roman"/>
                <w:sz w:val="24"/>
                <w:szCs w:val="24"/>
              </w:rPr>
              <w:t>ÜNİTE</w:t>
            </w:r>
          </w:p>
        </w:tc>
        <w:tc>
          <w:tcPr>
            <w:tcW w:w="8363" w:type="dxa"/>
            <w:vAlign w:val="center"/>
          </w:tcPr>
          <w:p w:rsidR="007755B2" w:rsidRPr="00712A25" w:rsidRDefault="00796D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A25">
              <w:rPr>
                <w:rFonts w:ascii="Times New Roman" w:eastAsia="Times New Roman" w:hAnsi="Times New Roman" w:cs="Times New Roman"/>
                <w:sz w:val="24"/>
                <w:szCs w:val="24"/>
              </w:rPr>
              <w:t>ATATÜRKÇÜLÜK VE ÇAĞDAŞLAŞAN TÜRKİYE</w:t>
            </w:r>
          </w:p>
        </w:tc>
      </w:tr>
      <w:tr w:rsidR="00E9599D" w:rsidRPr="00712A25" w:rsidTr="00510705">
        <w:tc>
          <w:tcPr>
            <w:tcW w:w="2235" w:type="dxa"/>
          </w:tcPr>
          <w:p w:rsidR="00E9599D" w:rsidRPr="00712A25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A25">
              <w:rPr>
                <w:rFonts w:ascii="Times New Roman" w:hAnsi="Times New Roman" w:cs="Times New Roman"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12A25" w:rsidRDefault="007128C0" w:rsidP="000320F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A25">
              <w:rPr>
                <w:rFonts w:ascii="Times New Roman" w:hAnsi="Times New Roman" w:cs="Times New Roman"/>
                <w:sz w:val="24"/>
                <w:szCs w:val="24"/>
              </w:rPr>
              <w:t>EKONOMİ ALANINDAKİ GELİŞMELER-SAĞLIK ALANINDAKİ GELİŞMELER</w:t>
            </w:r>
          </w:p>
        </w:tc>
      </w:tr>
      <w:tr w:rsidR="00E9599D" w:rsidRPr="00712A25" w:rsidTr="00510705">
        <w:tc>
          <w:tcPr>
            <w:tcW w:w="2235" w:type="dxa"/>
          </w:tcPr>
          <w:p w:rsidR="00E9599D" w:rsidRPr="00712A25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A25">
              <w:rPr>
                <w:rFonts w:ascii="Times New Roman" w:hAnsi="Times New Roman" w:cs="Times New Roman"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712A25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A2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C209A0" w:rsidRPr="00712A25">
              <w:rPr>
                <w:rFonts w:ascii="Times New Roman" w:hAnsi="Times New Roman" w:cs="Times New Roman"/>
                <w:sz w:val="24"/>
                <w:szCs w:val="24"/>
              </w:rPr>
              <w:t>’+40’</w:t>
            </w:r>
            <w:r w:rsidR="00BE6C60" w:rsidRPr="00712A25">
              <w:rPr>
                <w:rFonts w:ascii="Times New Roman" w:hAnsi="Times New Roman" w:cs="Times New Roman"/>
                <w:sz w:val="24"/>
                <w:szCs w:val="24"/>
              </w:rPr>
              <w:t>=8</w:t>
            </w:r>
            <w:r w:rsidRPr="00712A25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712A25">
              <w:rPr>
                <w:rFonts w:ascii="Times New Roman" w:hAnsi="Times New Roman" w:cs="Times New Roman"/>
                <w:sz w:val="24"/>
                <w:szCs w:val="24"/>
              </w:rPr>
              <w:t>dk</w:t>
            </w:r>
            <w:proofErr w:type="spellEnd"/>
          </w:p>
        </w:tc>
      </w:tr>
      <w:tr w:rsidR="005B502D" w:rsidRPr="00712A25" w:rsidTr="00510705">
        <w:tc>
          <w:tcPr>
            <w:tcW w:w="2235" w:type="dxa"/>
          </w:tcPr>
          <w:p w:rsidR="005B502D" w:rsidRPr="00712A25" w:rsidRDefault="005B5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A25"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712A25" w:rsidRDefault="00712A25" w:rsidP="00712A2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712A25">
              <w:rPr>
                <w:rFonts w:ascii="Times New Roman" w:hAnsi="Times New Roman" w:cs="Times New Roman"/>
                <w:sz w:val="24"/>
                <w:szCs w:val="24"/>
              </w:rPr>
              <w:t>7-14</w:t>
            </w:r>
            <w:r w:rsidR="00C066F3" w:rsidRPr="00712A25">
              <w:rPr>
                <w:rFonts w:ascii="Times New Roman" w:hAnsi="Times New Roman" w:cs="Times New Roman"/>
                <w:sz w:val="24"/>
                <w:szCs w:val="24"/>
              </w:rPr>
              <w:t xml:space="preserve"> Mart </w:t>
            </w:r>
            <w:r w:rsidRPr="00712A2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712A25" w:rsidTr="003D6266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712A25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2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712A25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712A25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2A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8C0" w:rsidRPr="00712A25" w:rsidRDefault="007128C0" w:rsidP="007128C0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12A25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İTA.8.4.6. Ekonomi alanında meydana gelen gelişmeleri kavrar.</w:t>
            </w:r>
          </w:p>
          <w:p w:rsidR="000320FF" w:rsidRPr="00712A25" w:rsidRDefault="007128C0" w:rsidP="007128C0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12A25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İTA.8.4.7. Atatürk Dönemi’nde sağlık alanında yapılan çalışmaları devletin temel görevleri ile ilişkilendirir.</w:t>
            </w:r>
          </w:p>
        </w:tc>
      </w:tr>
      <w:tr w:rsidR="00AB1558" w:rsidRPr="00712A25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712A25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2A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Değerler ve </w:t>
            </w:r>
            <w:r w:rsidR="00E62317" w:rsidRPr="00712A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712A25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A25">
              <w:rPr>
                <w:rFonts w:ascii="Times New Roman" w:eastAsia="Times New Roman" w:hAnsi="Times New Roman" w:cs="Times New Roman"/>
                <w:sz w:val="24"/>
                <w:szCs w:val="24"/>
              </w:rPr>
              <w:t>Sorumluluk, Vatanseverlik, Yardımseverlik</w:t>
            </w:r>
          </w:p>
        </w:tc>
      </w:tr>
      <w:tr w:rsidR="00AB1558" w:rsidRPr="00712A25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712A25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2A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712A25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A25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712A25" w:rsidRPr="00712A25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A25" w:rsidRPr="00712A25" w:rsidRDefault="00712A25" w:rsidP="00712A25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A25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A25" w:rsidRPr="00712A25" w:rsidRDefault="00712A25" w:rsidP="00712A25">
            <w:pPr>
              <w:tabs>
                <w:tab w:val="left" w:pos="42"/>
                <w:tab w:val="left" w:pos="180"/>
              </w:tabs>
              <w:spacing w:after="0"/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A25">
              <w:rPr>
                <w:rFonts w:ascii="Times New Roman" w:eastAsia="Times New Roman" w:hAnsi="Times New Roman" w:cs="Times New Roman"/>
                <w:sz w:val="24"/>
                <w:szCs w:val="24"/>
              </w:rPr>
              <w:t>Ders Kitabı, EBA, Akıllı Tahta, MEB Kazanım Testleri, İl ÖDM Testleri, MEB</w:t>
            </w:r>
          </w:p>
          <w:p w:rsidR="00712A25" w:rsidRPr="00712A25" w:rsidRDefault="00712A25" w:rsidP="00712A25">
            <w:pPr>
              <w:tabs>
                <w:tab w:val="left" w:pos="42"/>
                <w:tab w:val="left" w:pos="180"/>
              </w:tabs>
              <w:spacing w:after="0"/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A25">
              <w:rPr>
                <w:rFonts w:ascii="Times New Roman" w:eastAsia="Times New Roman" w:hAnsi="Times New Roman" w:cs="Times New Roman"/>
                <w:sz w:val="24"/>
                <w:szCs w:val="24"/>
              </w:rPr>
              <w:t>Örnek Sorular</w:t>
            </w:r>
          </w:p>
        </w:tc>
      </w:tr>
      <w:tr w:rsidR="00712A25" w:rsidRPr="00712A25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A25" w:rsidRPr="00712A25" w:rsidRDefault="00712A25" w:rsidP="00712A2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712A25" w:rsidRPr="00712A25" w:rsidRDefault="00712A25" w:rsidP="00712A25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A25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712A25" w:rsidRPr="00712A25" w:rsidRDefault="00712A25" w:rsidP="00712A25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A25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712A25" w:rsidRPr="00712A25" w:rsidRDefault="00712A25" w:rsidP="00712A25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A25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712A25" w:rsidRPr="00712A25" w:rsidRDefault="00712A25" w:rsidP="00712A25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2A25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A25" w:rsidRPr="00712A25" w:rsidRDefault="00712A25" w:rsidP="00712A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2A25">
              <w:rPr>
                <w:rFonts w:ascii="Times New Roman" w:hAnsi="Times New Roman" w:cs="Times New Roman"/>
                <w:iCs/>
                <w:sz w:val="24"/>
                <w:szCs w:val="24"/>
              </w:rPr>
              <w:t>Önceki konularla ilişkilendirme yapılacak.</w:t>
            </w:r>
          </w:p>
          <w:p w:rsidR="00712A25" w:rsidRPr="00712A25" w:rsidRDefault="00712A25" w:rsidP="00712A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2A2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Konu hakkında bilgi verilecek. </w:t>
            </w:r>
          </w:p>
          <w:p w:rsidR="00712A25" w:rsidRPr="00712A25" w:rsidRDefault="00712A25" w:rsidP="00712A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2A25">
              <w:rPr>
                <w:rFonts w:ascii="Times New Roman" w:hAnsi="Times New Roman" w:cs="Times New Roman"/>
                <w:iCs/>
                <w:sz w:val="24"/>
                <w:szCs w:val="24"/>
              </w:rPr>
              <w:t>Gerekli açıklamalar yapılacak.</w:t>
            </w:r>
          </w:p>
          <w:p w:rsidR="00712A25" w:rsidRPr="00712A25" w:rsidRDefault="00712A25" w:rsidP="00712A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2A25">
              <w:rPr>
                <w:rFonts w:ascii="Times New Roman" w:hAnsi="Times New Roman" w:cs="Times New Roman"/>
                <w:iCs/>
                <w:sz w:val="24"/>
                <w:szCs w:val="24"/>
              </w:rPr>
              <w:t>Öğrencilerden gelen sorular cevaplandırılacak.</w:t>
            </w:r>
          </w:p>
          <w:p w:rsidR="00712A25" w:rsidRPr="00712A25" w:rsidRDefault="00712A25" w:rsidP="00712A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2A25">
              <w:rPr>
                <w:rFonts w:ascii="Times New Roman" w:hAnsi="Times New Roman" w:cs="Times New Roman"/>
                <w:iCs/>
                <w:sz w:val="24"/>
                <w:szCs w:val="24"/>
              </w:rPr>
              <w:t>Konu ile ilgili kazanım testleri çözülecek.</w:t>
            </w:r>
          </w:p>
          <w:p w:rsidR="00712A25" w:rsidRPr="00712A25" w:rsidRDefault="00712A25" w:rsidP="00712A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712A25">
              <w:rPr>
                <w:rFonts w:ascii="Times New Roman" w:hAnsi="Times New Roman" w:cs="Times New Roman"/>
                <w:iCs/>
                <w:sz w:val="24"/>
                <w:szCs w:val="24"/>
              </w:rPr>
              <w:t>EBA‘daki</w:t>
            </w:r>
            <w:proofErr w:type="spellEnd"/>
            <w:r w:rsidRPr="00712A2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etkileşimli testler çözülecek.</w:t>
            </w:r>
          </w:p>
          <w:p w:rsidR="00712A25" w:rsidRPr="00712A25" w:rsidRDefault="00712A25" w:rsidP="00712A2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B1558" w:rsidRPr="00712A25" w:rsidTr="003D6266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712A25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A25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</w:p>
        </w:tc>
      </w:tr>
      <w:tr w:rsidR="00AB1558" w:rsidRPr="00712A25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712A25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A25">
              <w:rPr>
                <w:rFonts w:ascii="Times New Roman" w:hAnsi="Times New Roman" w:cs="Times New Roman"/>
                <w:b/>
                <w:sz w:val="24"/>
                <w:szCs w:val="24"/>
              </w:rPr>
              <w:t>Ölçme-Değerlendirme</w:t>
            </w:r>
          </w:p>
          <w:p w:rsidR="00AB1558" w:rsidRPr="00712A25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12A25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712A2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2A25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D04" w:rsidRPr="00712A25" w:rsidRDefault="00DD36EE" w:rsidP="007755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12A25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C01272" w:rsidRPr="00712A25">
              <w:rPr>
                <w:rFonts w:ascii="Times New Roman" w:hAnsi="Times New Roman" w:cs="Times New Roman"/>
                <w:sz w:val="24"/>
                <w:szCs w:val="24"/>
              </w:rPr>
              <w:t xml:space="preserve">Ekonomi </w:t>
            </w:r>
            <w:r w:rsidR="00BE6974" w:rsidRPr="00712A25">
              <w:rPr>
                <w:rFonts w:ascii="Times New Roman" w:hAnsi="Times New Roman" w:cs="Times New Roman"/>
                <w:sz w:val="24"/>
                <w:szCs w:val="24"/>
              </w:rPr>
              <w:t>alan</w:t>
            </w:r>
            <w:r w:rsidR="00C01272" w:rsidRPr="00712A25">
              <w:rPr>
                <w:rFonts w:ascii="Times New Roman" w:hAnsi="Times New Roman" w:cs="Times New Roman"/>
                <w:sz w:val="24"/>
                <w:szCs w:val="24"/>
              </w:rPr>
              <w:t>ın</w:t>
            </w:r>
            <w:r w:rsidR="00BE6974" w:rsidRPr="00712A25">
              <w:rPr>
                <w:rFonts w:ascii="Times New Roman" w:hAnsi="Times New Roman" w:cs="Times New Roman"/>
                <w:sz w:val="24"/>
                <w:szCs w:val="24"/>
              </w:rPr>
              <w:t>da yapılan inkılaplar hangileridir</w:t>
            </w:r>
            <w:r w:rsidR="00302BB0" w:rsidRPr="00712A2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AB1558" w:rsidRPr="00712A2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2A25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C01272" w:rsidRPr="00712A25">
              <w:rPr>
                <w:rFonts w:ascii="Times New Roman" w:hAnsi="Times New Roman" w:cs="Times New Roman"/>
                <w:sz w:val="24"/>
                <w:szCs w:val="24"/>
              </w:rPr>
              <w:t>İzmir İktisat Kongresinin önemi nedir</w:t>
            </w:r>
            <w:r w:rsidR="00796D04" w:rsidRPr="00712A2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045956" w:rsidRPr="00712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2BB0" w:rsidRPr="00712A25" w:rsidRDefault="007755B2" w:rsidP="007755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12A25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C01272" w:rsidRPr="00712A25">
              <w:rPr>
                <w:rFonts w:ascii="Times New Roman" w:hAnsi="Times New Roman" w:cs="Times New Roman"/>
                <w:sz w:val="24"/>
                <w:szCs w:val="24"/>
              </w:rPr>
              <w:t>Kobotaj Kanunu hangi ilkelerle ilişkilendirilebilir</w:t>
            </w:r>
            <w:r w:rsidR="00302BB0" w:rsidRPr="00712A2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8A7DA6" w:rsidRPr="00712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6B61" w:rsidRPr="00712A25" w:rsidRDefault="00796D04" w:rsidP="00BE697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12A25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="00C01272" w:rsidRPr="00712A25">
              <w:rPr>
                <w:rFonts w:ascii="Times New Roman" w:hAnsi="Times New Roman" w:cs="Times New Roman"/>
                <w:sz w:val="24"/>
                <w:szCs w:val="24"/>
              </w:rPr>
              <w:t>Sağlık alanında yapılan çalışmalar</w:t>
            </w:r>
            <w:r w:rsidR="00302BB0" w:rsidRPr="00712A25">
              <w:rPr>
                <w:rFonts w:ascii="Times New Roman" w:hAnsi="Times New Roman" w:cs="Times New Roman"/>
                <w:sz w:val="24"/>
                <w:szCs w:val="24"/>
              </w:rPr>
              <w:t xml:space="preserve"> ne</w:t>
            </w:r>
            <w:r w:rsidR="00C01272" w:rsidRPr="00712A25">
              <w:rPr>
                <w:rFonts w:ascii="Times New Roman" w:hAnsi="Times New Roman" w:cs="Times New Roman"/>
                <w:sz w:val="24"/>
                <w:szCs w:val="24"/>
              </w:rPr>
              <w:t>ler</w:t>
            </w:r>
            <w:r w:rsidR="00302BB0" w:rsidRPr="00712A25">
              <w:rPr>
                <w:rFonts w:ascii="Times New Roman" w:hAnsi="Times New Roman" w:cs="Times New Roman"/>
                <w:sz w:val="24"/>
                <w:szCs w:val="24"/>
              </w:rPr>
              <w:t>dir</w:t>
            </w:r>
            <w:r w:rsidRPr="00712A2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BE6974" w:rsidRPr="00712A25" w:rsidRDefault="00BE6974" w:rsidP="00BE697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712A25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712A25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A25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712A25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712A25" w:rsidTr="003D6266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712A25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A25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712A25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712A25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A25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712A25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12A25" w:rsidRDefault="00712A25" w:rsidP="00E451B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A4001" w:rsidRPr="00712A25" w:rsidRDefault="00DD36EE" w:rsidP="00E451B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12A25">
        <w:rPr>
          <w:rFonts w:ascii="Times New Roman" w:hAnsi="Times New Roman" w:cs="Times New Roman"/>
          <w:sz w:val="24"/>
          <w:szCs w:val="24"/>
        </w:rPr>
        <w:t xml:space="preserve">Zeki DOĞAN                                                                         </w:t>
      </w:r>
      <w:r w:rsidRPr="00712A25">
        <w:rPr>
          <w:rFonts w:ascii="Times New Roman" w:hAnsi="Times New Roman" w:cs="Times New Roman"/>
          <w:sz w:val="24"/>
          <w:szCs w:val="24"/>
        </w:rPr>
        <w:tab/>
      </w:r>
      <w:r w:rsidRPr="00712A25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712A25">
        <w:rPr>
          <w:rFonts w:ascii="Times New Roman" w:hAnsi="Times New Roman" w:cs="Times New Roman"/>
          <w:sz w:val="24"/>
          <w:szCs w:val="24"/>
        </w:rPr>
        <w:t>Uygundur</w:t>
      </w:r>
      <w:r w:rsidRPr="00712A25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Pr="00712A25">
        <w:rPr>
          <w:rFonts w:ascii="Times New Roman" w:hAnsi="Times New Roman" w:cs="Times New Roman"/>
          <w:sz w:val="24"/>
          <w:szCs w:val="24"/>
        </w:rPr>
        <w:tab/>
      </w:r>
      <w:r w:rsidRPr="00712A25">
        <w:rPr>
          <w:rFonts w:ascii="Times New Roman" w:hAnsi="Times New Roman" w:cs="Times New Roman"/>
          <w:sz w:val="24"/>
          <w:szCs w:val="24"/>
        </w:rPr>
        <w:tab/>
      </w:r>
      <w:r w:rsidRPr="00712A25">
        <w:rPr>
          <w:rFonts w:ascii="Times New Roman" w:hAnsi="Times New Roman" w:cs="Times New Roman"/>
          <w:sz w:val="24"/>
          <w:szCs w:val="24"/>
        </w:rPr>
        <w:tab/>
      </w:r>
      <w:r w:rsidRPr="00712A25">
        <w:rPr>
          <w:rFonts w:ascii="Times New Roman" w:hAnsi="Times New Roman" w:cs="Times New Roman"/>
          <w:sz w:val="24"/>
          <w:szCs w:val="24"/>
        </w:rPr>
        <w:tab/>
      </w:r>
      <w:r w:rsidRPr="00712A25">
        <w:rPr>
          <w:rFonts w:ascii="Times New Roman" w:hAnsi="Times New Roman" w:cs="Times New Roman"/>
          <w:sz w:val="24"/>
          <w:szCs w:val="24"/>
        </w:rPr>
        <w:tab/>
      </w:r>
      <w:r w:rsidRPr="00712A25">
        <w:rPr>
          <w:rFonts w:ascii="Times New Roman" w:hAnsi="Times New Roman" w:cs="Times New Roman"/>
          <w:sz w:val="24"/>
          <w:szCs w:val="24"/>
        </w:rPr>
        <w:tab/>
      </w:r>
      <w:r w:rsidR="001B27AE" w:rsidRPr="00712A25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12A25">
        <w:rPr>
          <w:rFonts w:ascii="Times New Roman" w:hAnsi="Times New Roman" w:cs="Times New Roman"/>
          <w:sz w:val="24"/>
          <w:szCs w:val="24"/>
        </w:rPr>
        <w:t xml:space="preserve">………………….       </w:t>
      </w:r>
      <w:r w:rsidRPr="00712A25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712A25">
        <w:rPr>
          <w:rFonts w:ascii="Times New Roman" w:hAnsi="Times New Roman" w:cs="Times New Roman"/>
          <w:sz w:val="24"/>
          <w:szCs w:val="24"/>
        </w:rPr>
        <w:tab/>
      </w:r>
      <w:r w:rsidRPr="00712A25">
        <w:rPr>
          <w:rFonts w:ascii="Times New Roman" w:hAnsi="Times New Roman" w:cs="Times New Roman"/>
          <w:sz w:val="24"/>
          <w:szCs w:val="24"/>
        </w:rPr>
        <w:tab/>
      </w:r>
      <w:r w:rsidRPr="00712A25">
        <w:rPr>
          <w:rFonts w:ascii="Times New Roman" w:hAnsi="Times New Roman" w:cs="Times New Roman"/>
          <w:sz w:val="24"/>
          <w:szCs w:val="24"/>
        </w:rPr>
        <w:tab/>
      </w:r>
      <w:r w:rsidRPr="00712A25">
        <w:rPr>
          <w:rFonts w:ascii="Times New Roman" w:hAnsi="Times New Roman" w:cs="Times New Roman"/>
          <w:sz w:val="24"/>
          <w:szCs w:val="24"/>
        </w:rPr>
        <w:tab/>
      </w:r>
      <w:r w:rsidRPr="00712A25">
        <w:rPr>
          <w:rFonts w:ascii="Times New Roman" w:hAnsi="Times New Roman" w:cs="Times New Roman"/>
          <w:sz w:val="24"/>
          <w:szCs w:val="24"/>
        </w:rPr>
        <w:tab/>
      </w:r>
      <w:r w:rsidRPr="00712A25">
        <w:rPr>
          <w:rFonts w:ascii="Times New Roman" w:hAnsi="Times New Roman" w:cs="Times New Roman"/>
          <w:sz w:val="24"/>
          <w:szCs w:val="24"/>
        </w:rPr>
        <w:tab/>
      </w:r>
      <w:r w:rsidRPr="00712A25">
        <w:rPr>
          <w:rFonts w:ascii="Times New Roman" w:hAnsi="Times New Roman" w:cs="Times New Roman"/>
          <w:sz w:val="24"/>
          <w:szCs w:val="24"/>
        </w:rPr>
        <w:tab/>
      </w:r>
      <w:r w:rsidRPr="00712A25">
        <w:rPr>
          <w:rFonts w:ascii="Times New Roman" w:hAnsi="Times New Roman" w:cs="Times New Roman"/>
          <w:sz w:val="24"/>
          <w:szCs w:val="24"/>
        </w:rPr>
        <w:tab/>
      </w:r>
      <w:r w:rsidRPr="00712A25">
        <w:rPr>
          <w:rFonts w:ascii="Times New Roman" w:hAnsi="Times New Roman" w:cs="Times New Roman"/>
          <w:sz w:val="24"/>
          <w:szCs w:val="24"/>
        </w:rPr>
        <w:tab/>
      </w:r>
      <w:r w:rsidR="001B27AE" w:rsidRPr="00712A25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12A25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712A25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7EB12AE"/>
    <w:multiLevelType w:val="hybridMultilevel"/>
    <w:tmpl w:val="A45600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C749C1"/>
    <w:multiLevelType w:val="hybridMultilevel"/>
    <w:tmpl w:val="5992CC24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>
    <w:nsid w:val="750D36A0"/>
    <w:multiLevelType w:val="hybridMultilevel"/>
    <w:tmpl w:val="877C4A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20FF"/>
    <w:rsid w:val="00036205"/>
    <w:rsid w:val="00045956"/>
    <w:rsid w:val="000900FC"/>
    <w:rsid w:val="000A74E8"/>
    <w:rsid w:val="001402B7"/>
    <w:rsid w:val="001A5FA6"/>
    <w:rsid w:val="001B27AE"/>
    <w:rsid w:val="00297998"/>
    <w:rsid w:val="002C5826"/>
    <w:rsid w:val="00302BB0"/>
    <w:rsid w:val="003076F0"/>
    <w:rsid w:val="003207C7"/>
    <w:rsid w:val="00342E44"/>
    <w:rsid w:val="00372A98"/>
    <w:rsid w:val="003872D1"/>
    <w:rsid w:val="003917E1"/>
    <w:rsid w:val="003A1F07"/>
    <w:rsid w:val="003D6266"/>
    <w:rsid w:val="00442A93"/>
    <w:rsid w:val="0049529D"/>
    <w:rsid w:val="004A4C27"/>
    <w:rsid w:val="004B11F9"/>
    <w:rsid w:val="00510705"/>
    <w:rsid w:val="00516B61"/>
    <w:rsid w:val="00566AA7"/>
    <w:rsid w:val="00584C6A"/>
    <w:rsid w:val="005B502D"/>
    <w:rsid w:val="006133EB"/>
    <w:rsid w:val="00613F67"/>
    <w:rsid w:val="00615323"/>
    <w:rsid w:val="00652E01"/>
    <w:rsid w:val="0069312F"/>
    <w:rsid w:val="006C3579"/>
    <w:rsid w:val="007128C0"/>
    <w:rsid w:val="00712A25"/>
    <w:rsid w:val="0072398D"/>
    <w:rsid w:val="00756159"/>
    <w:rsid w:val="007755B2"/>
    <w:rsid w:val="00796D04"/>
    <w:rsid w:val="007B5EB2"/>
    <w:rsid w:val="007D5458"/>
    <w:rsid w:val="00850764"/>
    <w:rsid w:val="00861220"/>
    <w:rsid w:val="00894491"/>
    <w:rsid w:val="008A7DA6"/>
    <w:rsid w:val="008E6130"/>
    <w:rsid w:val="008F7A56"/>
    <w:rsid w:val="00935121"/>
    <w:rsid w:val="00954E74"/>
    <w:rsid w:val="009808A8"/>
    <w:rsid w:val="009947A1"/>
    <w:rsid w:val="009A4001"/>
    <w:rsid w:val="009D776F"/>
    <w:rsid w:val="009F1C5C"/>
    <w:rsid w:val="00A2479A"/>
    <w:rsid w:val="00A27BBA"/>
    <w:rsid w:val="00A72FC2"/>
    <w:rsid w:val="00AB1558"/>
    <w:rsid w:val="00B43D00"/>
    <w:rsid w:val="00B96D25"/>
    <w:rsid w:val="00BC0CF8"/>
    <w:rsid w:val="00BD7B99"/>
    <w:rsid w:val="00BE6974"/>
    <w:rsid w:val="00BE6C60"/>
    <w:rsid w:val="00C01272"/>
    <w:rsid w:val="00C066F3"/>
    <w:rsid w:val="00C209A0"/>
    <w:rsid w:val="00C30D4F"/>
    <w:rsid w:val="00C52D9E"/>
    <w:rsid w:val="00C61686"/>
    <w:rsid w:val="00CD3ED1"/>
    <w:rsid w:val="00D2205F"/>
    <w:rsid w:val="00D47FDD"/>
    <w:rsid w:val="00D7615A"/>
    <w:rsid w:val="00D87A07"/>
    <w:rsid w:val="00DA7A3B"/>
    <w:rsid w:val="00DD36EE"/>
    <w:rsid w:val="00E118D2"/>
    <w:rsid w:val="00E413F9"/>
    <w:rsid w:val="00E41780"/>
    <w:rsid w:val="00E451BF"/>
    <w:rsid w:val="00E62317"/>
    <w:rsid w:val="00E76A7C"/>
    <w:rsid w:val="00E93767"/>
    <w:rsid w:val="00E9599D"/>
    <w:rsid w:val="00EB6A14"/>
    <w:rsid w:val="00F2295F"/>
    <w:rsid w:val="00F57BA6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2022-03-05T20:24:00Z</dcterms:created>
  <dcterms:modified xsi:type="dcterms:W3CDTF">2022-03-05T20:24:00Z</dcterms:modified>
</cp:coreProperties>
</file>